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825E5E" w14:textId="77777777" w:rsidR="00FA4CFA" w:rsidRDefault="00FA4CFA" w:rsidP="008C114E">
      <w:pPr>
        <w:spacing w:after="0" w:line="240" w:lineRule="auto"/>
        <w:jc w:val="right"/>
        <w:rPr>
          <w:rFonts w:ascii="Arial" w:hAnsi="Arial" w:cs="Arial"/>
          <w:color w:val="FF99CC"/>
          <w:sz w:val="24"/>
          <w:szCs w:val="24"/>
          <w:lang w:val="es-CL"/>
        </w:rPr>
      </w:pPr>
      <w:r w:rsidRPr="00FA4CFA">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order="14" fpage="387" lpage="407" pagcount="21" doctopic="oa" language="en"]</w:t>
      </w:r>
    </w:p>
    <w:p w14:paraId="46ACEB49" w14:textId="370D67FA" w:rsidR="008C114E" w:rsidRPr="00FA4CFA" w:rsidRDefault="008C114E" w:rsidP="008C114E">
      <w:pPr>
        <w:spacing w:after="0" w:line="240" w:lineRule="auto"/>
        <w:jc w:val="right"/>
        <w:rPr>
          <w:rFonts w:ascii="Times New Roman" w:hAnsi="Times New Roman" w:cs="Times New Roman"/>
          <w:color w:val="000000" w:themeColor="text1"/>
          <w:sz w:val="24"/>
          <w:szCs w:val="24"/>
          <w:lang w:val="es-CL"/>
        </w:rPr>
      </w:pPr>
      <w:r w:rsidRPr="00FA4CFA">
        <w:rPr>
          <w:rFonts w:ascii="Times New Roman" w:hAnsi="Times New Roman" w:cs="Times New Roman"/>
          <w:color w:val="000000" w:themeColor="text1"/>
          <w:sz w:val="24"/>
          <w:szCs w:val="24"/>
          <w:lang w:val="es-CL"/>
        </w:rPr>
        <w:t>https://doi.org/</w:t>
      </w:r>
      <w:r w:rsidR="00FA4CFA" w:rsidRPr="00FA4CFA">
        <w:rPr>
          <w:rFonts w:ascii="Arial" w:hAnsi="Arial" w:cs="Arial"/>
          <w:color w:val="FF6600"/>
          <w:sz w:val="24"/>
          <w:szCs w:val="24"/>
          <w:lang w:val="es-CL"/>
        </w:rPr>
        <w:t>[doi]</w:t>
      </w:r>
      <w:r w:rsidRPr="00FA4CFA">
        <w:rPr>
          <w:rFonts w:ascii="Times New Roman" w:hAnsi="Times New Roman" w:cs="Times New Roman"/>
          <w:color w:val="000000" w:themeColor="text1"/>
          <w:sz w:val="24"/>
          <w:szCs w:val="24"/>
          <w:lang w:val="es-CL"/>
        </w:rPr>
        <w:t>10.7764/RDLC.21.2.387</w:t>
      </w:r>
      <w:r w:rsidR="00FA4CFA" w:rsidRPr="00FA4CFA">
        <w:rPr>
          <w:rFonts w:ascii="Arial" w:hAnsi="Arial" w:cs="Arial"/>
          <w:color w:val="FF6600"/>
          <w:sz w:val="24"/>
          <w:szCs w:val="24"/>
          <w:lang w:val="es-CL"/>
        </w:rPr>
        <w:t>[/doi]</w:t>
      </w:r>
    </w:p>
    <w:p w14:paraId="2F3C664B" w14:textId="5D5B0B73" w:rsidR="00134FF7" w:rsidRPr="00051C29" w:rsidRDefault="00FA4CFA" w:rsidP="008C114E">
      <w:pPr>
        <w:spacing w:after="0" w:line="240" w:lineRule="auto"/>
        <w:jc w:val="right"/>
        <w:rPr>
          <w:rFonts w:ascii="Times New Roman" w:hAnsi="Times New Roman" w:cs="Times New Roman"/>
          <w:color w:val="000000" w:themeColor="text1"/>
          <w:sz w:val="24"/>
          <w:szCs w:val="24"/>
        </w:rPr>
      </w:pPr>
      <w:r w:rsidRPr="00FA4CFA">
        <w:rPr>
          <w:rFonts w:ascii="Arial" w:hAnsi="Arial" w:cs="Arial"/>
          <w:color w:val="FF99CC"/>
          <w:sz w:val="24"/>
          <w:szCs w:val="24"/>
        </w:rPr>
        <w:t>[toctitle]</w:t>
      </w:r>
      <w:r w:rsidR="008C114E" w:rsidRPr="00051C29">
        <w:rPr>
          <w:rFonts w:ascii="Times New Roman" w:hAnsi="Times New Roman" w:cs="Times New Roman"/>
          <w:color w:val="000000" w:themeColor="text1"/>
          <w:sz w:val="24"/>
          <w:szCs w:val="24"/>
        </w:rPr>
        <w:t>RESEARCH ARTICLE</w:t>
      </w:r>
      <w:r w:rsidRPr="00FA4CFA">
        <w:rPr>
          <w:rFonts w:ascii="Arial" w:hAnsi="Arial" w:cs="Arial"/>
          <w:color w:val="FF99CC"/>
          <w:sz w:val="24"/>
          <w:szCs w:val="24"/>
        </w:rPr>
        <w:t>[/toctitle]</w:t>
      </w:r>
    </w:p>
    <w:p w14:paraId="3B2D13DA" w14:textId="2665D094" w:rsidR="00FF356D" w:rsidRPr="00051C29" w:rsidRDefault="00FA4CFA" w:rsidP="008C114E">
      <w:pPr>
        <w:spacing w:after="0"/>
        <w:jc w:val="center"/>
        <w:rPr>
          <w:rFonts w:ascii="Times New Roman" w:hAnsi="Times New Roman" w:cs="Times New Roman"/>
          <w:color w:val="000000" w:themeColor="text1"/>
          <w:sz w:val="28"/>
          <w:szCs w:val="24"/>
        </w:rPr>
      </w:pPr>
      <w:r w:rsidRPr="00FA4CFA">
        <w:rPr>
          <w:rFonts w:ascii="Arial" w:hAnsi="Arial" w:cs="Arial"/>
          <w:color w:val="800080"/>
          <w:sz w:val="28"/>
          <w:szCs w:val="24"/>
        </w:rPr>
        <w:t>[doctitle]</w:t>
      </w:r>
      <w:r w:rsidR="00EB11A9" w:rsidRPr="00051C29">
        <w:rPr>
          <w:rFonts w:ascii="Times New Roman" w:hAnsi="Times New Roman" w:cs="Times New Roman"/>
          <w:b/>
          <w:color w:val="000000" w:themeColor="text1"/>
          <w:sz w:val="28"/>
          <w:szCs w:val="24"/>
        </w:rPr>
        <w:t xml:space="preserve">Effect of </w:t>
      </w:r>
      <w:r w:rsidR="00A676A9" w:rsidRPr="00051C29">
        <w:rPr>
          <w:rFonts w:ascii="Times New Roman" w:hAnsi="Times New Roman" w:cs="Times New Roman"/>
          <w:b/>
          <w:color w:val="000000" w:themeColor="text1"/>
          <w:sz w:val="28"/>
          <w:szCs w:val="24"/>
        </w:rPr>
        <w:t>compression casting technique on the water absorption properties of concrete made using 100% recycled aggregates</w:t>
      </w:r>
      <w:r w:rsidRPr="00FA4CFA">
        <w:rPr>
          <w:rFonts w:ascii="Arial" w:hAnsi="Arial" w:cs="Arial"/>
          <w:color w:val="800080"/>
          <w:sz w:val="28"/>
          <w:szCs w:val="24"/>
        </w:rPr>
        <w:t>[/doctitle]</w:t>
      </w:r>
    </w:p>
    <w:p w14:paraId="4B5F6C69" w14:textId="77777777" w:rsidR="006B30D0" w:rsidRPr="00051C29" w:rsidRDefault="006B30D0" w:rsidP="008C114E">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5B8C0BBC" w14:textId="6C0EF1DE" w:rsidR="008C114E" w:rsidRPr="00051C29" w:rsidRDefault="00FA4CFA" w:rsidP="008C114E">
      <w:pPr>
        <w:widowControl w:val="0"/>
        <w:autoSpaceDE w:val="0"/>
        <w:autoSpaceDN w:val="0"/>
        <w:spacing w:after="0" w:line="240" w:lineRule="auto"/>
        <w:jc w:val="both"/>
        <w:rPr>
          <w:rFonts w:ascii="Times New Roman" w:eastAsia="Book Antiqua" w:hAnsi="Times New Roman" w:cs="Times New Roman"/>
          <w:b/>
          <w:color w:val="000000" w:themeColor="text1"/>
          <w:sz w:val="24"/>
          <w:szCs w:val="24"/>
        </w:rPr>
      </w:pPr>
      <w:r w:rsidRPr="00FA4CFA">
        <w:rPr>
          <w:rFonts w:ascii="Arial" w:eastAsia="Book Antiqua" w:hAnsi="Arial" w:cs="Arial"/>
          <w:color w:val="00FFFF"/>
          <w:sz w:val="24"/>
          <w:szCs w:val="24"/>
        </w:rPr>
        <w:t>[author role="nd"]</w:t>
      </w:r>
      <w:r w:rsidRPr="00FA4CFA">
        <w:rPr>
          <w:rFonts w:ascii="Arial" w:eastAsia="Book Antiqua" w:hAnsi="Arial" w:cs="Arial"/>
          <w:color w:val="FF99CC"/>
          <w:sz w:val="24"/>
          <w:szCs w:val="24"/>
        </w:rPr>
        <w:t>[fname]</w:t>
      </w:r>
      <w:r w:rsidR="00EB11A9" w:rsidRPr="00051C29">
        <w:rPr>
          <w:rFonts w:ascii="Times New Roman" w:eastAsia="Book Antiqua" w:hAnsi="Times New Roman" w:cs="Times New Roman"/>
          <w:b/>
          <w:color w:val="000000" w:themeColor="text1"/>
          <w:sz w:val="24"/>
          <w:szCs w:val="24"/>
        </w:rPr>
        <w:t>Rashid</w:t>
      </w:r>
      <w:r w:rsidRPr="00FA4CFA">
        <w:rPr>
          <w:rFonts w:ascii="Arial" w:eastAsia="Book Antiqua" w:hAnsi="Arial" w:cs="Arial"/>
          <w:color w:val="FF99CC"/>
          <w:sz w:val="24"/>
          <w:szCs w:val="24"/>
        </w:rPr>
        <w:t>[/fname]</w:t>
      </w:r>
      <w:r w:rsidR="00EB11A9" w:rsidRPr="00051C29">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[surname]</w:t>
      </w:r>
      <w:r w:rsidR="00EB11A9" w:rsidRPr="00051C29">
        <w:rPr>
          <w:rFonts w:ascii="Times New Roman" w:eastAsia="Book Antiqua" w:hAnsi="Times New Roman" w:cs="Times New Roman"/>
          <w:b/>
          <w:color w:val="000000" w:themeColor="text1"/>
          <w:sz w:val="24"/>
          <w:szCs w:val="24"/>
        </w:rPr>
        <w:t>Hameed</w:t>
      </w:r>
      <w:r w:rsidRPr="00FA4CFA">
        <w:rPr>
          <w:rFonts w:ascii="Arial" w:eastAsia="Book Antiqua" w:hAnsi="Arial" w:cs="Arial"/>
          <w:color w:val="FF99CC"/>
          <w:sz w:val="24"/>
          <w:szCs w:val="24"/>
        </w:rPr>
        <w:t>[/surname]</w:t>
      </w:r>
      <w:r w:rsidRPr="00FA4CFA">
        <w:rPr>
          <w:rFonts w:ascii="Arial" w:eastAsia="Book Antiqua" w:hAnsi="Arial" w:cs="Arial"/>
          <w:color w:val="0000FF"/>
          <w:sz w:val="24"/>
          <w:szCs w:val="24"/>
        </w:rPr>
        <w:t>[xref ref-type="aff" rid="aff1"]</w:t>
      </w:r>
      <w:r w:rsidR="007E774C" w:rsidRPr="00051C29">
        <w:rPr>
          <w:rFonts w:ascii="Times New Roman" w:eastAsia="Book Antiqua" w:hAnsi="Times New Roman" w:cs="Times New Roman"/>
          <w:b/>
          <w:color w:val="000000" w:themeColor="text1"/>
          <w:sz w:val="24"/>
          <w:szCs w:val="24"/>
          <w:vertAlign w:val="superscript"/>
        </w:rPr>
        <w:t>1</w:t>
      </w:r>
      <w:r w:rsidRPr="00FA4CFA">
        <w:rPr>
          <w:rFonts w:ascii="Arial" w:eastAsia="Book Antiqua" w:hAnsi="Arial" w:cs="Arial"/>
          <w:color w:val="0000FF"/>
          <w:sz w:val="24"/>
          <w:szCs w:val="24"/>
        </w:rPr>
        <w:t>[/xref]</w:t>
      </w:r>
      <w:r w:rsidR="00EB11A9" w:rsidRPr="00051C29">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[authorid authidtp="orcid"]</w:t>
      </w:r>
      <w:r w:rsidR="008C114E" w:rsidRPr="00051C29">
        <w:rPr>
          <w:rFonts w:ascii="Times New Roman" w:eastAsia="Book Antiqua" w:hAnsi="Times New Roman" w:cs="Times New Roman"/>
          <w:color w:val="000000" w:themeColor="text1"/>
          <w:sz w:val="24"/>
          <w:szCs w:val="24"/>
        </w:rPr>
        <w:t>https://orcid.org/0000-0003-4483-5248</w:t>
      </w:r>
      <w:r w:rsidRPr="00FA4CFA">
        <w:rPr>
          <w:rFonts w:ascii="Arial" w:eastAsia="Book Antiqua" w:hAnsi="Arial" w:cs="Arial"/>
          <w:color w:val="FF99CC"/>
          <w:sz w:val="24"/>
          <w:szCs w:val="24"/>
        </w:rPr>
        <w:t>[/authorid]</w:t>
      </w:r>
      <w:r w:rsidRPr="00FA4CFA">
        <w:rPr>
          <w:rFonts w:ascii="Arial" w:eastAsia="Book Antiqua" w:hAnsi="Arial" w:cs="Arial"/>
          <w:color w:val="00FFFF"/>
          <w:sz w:val="24"/>
          <w:szCs w:val="24"/>
        </w:rPr>
        <w:t>[/author]</w:t>
      </w:r>
    </w:p>
    <w:p w14:paraId="6CC520A1" w14:textId="120037F0" w:rsidR="008C114E" w:rsidRPr="00FA4CFA" w:rsidRDefault="00FA4CFA" w:rsidP="008C114E">
      <w:pPr>
        <w:widowControl w:val="0"/>
        <w:autoSpaceDE w:val="0"/>
        <w:autoSpaceDN w:val="0"/>
        <w:spacing w:after="0" w:line="240" w:lineRule="auto"/>
        <w:jc w:val="both"/>
        <w:rPr>
          <w:rFonts w:ascii="Times New Roman" w:eastAsia="Book Antiqua" w:hAnsi="Times New Roman" w:cs="Times New Roman"/>
          <w:b/>
          <w:color w:val="000000" w:themeColor="text1"/>
          <w:sz w:val="24"/>
          <w:szCs w:val="24"/>
        </w:rPr>
      </w:pPr>
      <w:r w:rsidRPr="00FA4CFA">
        <w:rPr>
          <w:rFonts w:ascii="Arial" w:eastAsia="Book Antiqua" w:hAnsi="Arial" w:cs="Arial"/>
          <w:color w:val="00FFFF"/>
          <w:sz w:val="24"/>
          <w:szCs w:val="24"/>
        </w:rPr>
        <w:t>[author role="nd"]</w:t>
      </w:r>
      <w:r w:rsidRPr="00FA4CFA">
        <w:rPr>
          <w:rFonts w:ascii="Arial" w:eastAsia="Book Antiqua" w:hAnsi="Arial" w:cs="Arial"/>
          <w:color w:val="FF99CC"/>
          <w:sz w:val="24"/>
          <w:szCs w:val="24"/>
        </w:rPr>
        <w:t>[fname]</w:t>
      </w:r>
      <w:r w:rsidR="00EB11A9" w:rsidRPr="00FA4CFA">
        <w:rPr>
          <w:rFonts w:ascii="Times New Roman" w:eastAsia="Book Antiqua" w:hAnsi="Times New Roman" w:cs="Times New Roman"/>
          <w:b/>
          <w:color w:val="000000" w:themeColor="text1"/>
          <w:sz w:val="24"/>
          <w:szCs w:val="24"/>
        </w:rPr>
        <w:t>Zaib-</w:t>
      </w:r>
      <w:r w:rsidRPr="00FA4CFA">
        <w:rPr>
          <w:rFonts w:ascii="Arial" w:eastAsia="Book Antiqua" w:hAnsi="Arial" w:cs="Arial"/>
          <w:color w:val="FF99CC"/>
          <w:sz w:val="24"/>
          <w:szCs w:val="24"/>
        </w:rPr>
        <w:t>[/fname]</w:t>
      </w:r>
      <w:r w:rsidRPr="00051C29">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[surname]</w:t>
      </w:r>
      <w:r w:rsidR="00EB11A9" w:rsidRPr="00FA4CFA">
        <w:rPr>
          <w:rFonts w:ascii="Times New Roman" w:eastAsia="Book Antiqua" w:hAnsi="Times New Roman" w:cs="Times New Roman"/>
          <w:b/>
          <w:color w:val="000000" w:themeColor="text1"/>
          <w:sz w:val="24"/>
          <w:szCs w:val="24"/>
        </w:rPr>
        <w:t>Un-Nisa</w:t>
      </w:r>
      <w:r w:rsidRPr="00FA4CFA">
        <w:rPr>
          <w:rFonts w:ascii="Arial" w:eastAsia="Book Antiqua" w:hAnsi="Arial" w:cs="Arial"/>
          <w:color w:val="FF99CC"/>
          <w:sz w:val="24"/>
          <w:szCs w:val="24"/>
        </w:rPr>
        <w:t>[/surname]</w:t>
      </w:r>
      <w:r w:rsidRPr="00FA4CFA">
        <w:rPr>
          <w:rFonts w:ascii="Arial" w:eastAsia="Book Antiqua" w:hAnsi="Arial" w:cs="Arial"/>
          <w:color w:val="0000FF"/>
          <w:sz w:val="24"/>
          <w:szCs w:val="24"/>
        </w:rPr>
        <w:t xml:space="preserve"> [xref ref-type="aff" rid="aff2"]</w:t>
      </w:r>
      <w:r w:rsidR="004363F4" w:rsidRPr="00FA4CFA">
        <w:rPr>
          <w:rFonts w:ascii="Times New Roman" w:eastAsia="Book Antiqua" w:hAnsi="Times New Roman" w:cs="Times New Roman"/>
          <w:b/>
          <w:color w:val="000000" w:themeColor="text1"/>
          <w:sz w:val="24"/>
          <w:szCs w:val="24"/>
          <w:vertAlign w:val="superscript"/>
        </w:rPr>
        <w:t>2</w:t>
      </w:r>
      <w:r w:rsidRPr="00FA4CFA">
        <w:rPr>
          <w:rFonts w:ascii="Arial" w:eastAsia="Book Antiqua" w:hAnsi="Arial" w:cs="Arial"/>
          <w:color w:val="0000FF"/>
          <w:sz w:val="24"/>
          <w:szCs w:val="24"/>
        </w:rPr>
        <w:t>[/xref]</w:t>
      </w:r>
      <w:r w:rsidR="00EB11A9" w:rsidRPr="00FA4CFA">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[authorid authidtp="orcid"]</w:t>
      </w:r>
      <w:r w:rsidR="008C114E" w:rsidRPr="00FA4CFA">
        <w:rPr>
          <w:rFonts w:ascii="Times New Roman" w:eastAsia="Book Antiqua" w:hAnsi="Times New Roman" w:cs="Times New Roman"/>
          <w:color w:val="000000" w:themeColor="text1"/>
          <w:sz w:val="24"/>
          <w:szCs w:val="24"/>
        </w:rPr>
        <w:t>https://orcid.org/0000-0002-9965-6768</w:t>
      </w:r>
      <w:r w:rsidRPr="00FA4CFA">
        <w:rPr>
          <w:rFonts w:ascii="Arial" w:eastAsia="Book Antiqua" w:hAnsi="Arial" w:cs="Arial"/>
          <w:color w:val="FF99CC"/>
          <w:sz w:val="24"/>
          <w:szCs w:val="24"/>
        </w:rPr>
        <w:t>[/authorid]</w:t>
      </w:r>
      <w:r w:rsidRPr="00FA4CFA">
        <w:rPr>
          <w:rFonts w:ascii="Arial" w:eastAsia="Book Antiqua" w:hAnsi="Arial" w:cs="Arial"/>
          <w:color w:val="00FFFF"/>
          <w:sz w:val="24"/>
          <w:szCs w:val="24"/>
        </w:rPr>
        <w:t>[/author]</w:t>
      </w:r>
    </w:p>
    <w:p w14:paraId="4BD72C95" w14:textId="0A7429CF" w:rsidR="008C114E" w:rsidRPr="00051C29" w:rsidRDefault="00FA4CFA" w:rsidP="008C114E">
      <w:pPr>
        <w:widowControl w:val="0"/>
        <w:autoSpaceDE w:val="0"/>
        <w:autoSpaceDN w:val="0"/>
        <w:spacing w:after="0" w:line="240" w:lineRule="auto"/>
        <w:jc w:val="both"/>
        <w:rPr>
          <w:rFonts w:ascii="Times New Roman" w:eastAsia="Book Antiqua" w:hAnsi="Times New Roman" w:cs="Times New Roman"/>
          <w:b/>
          <w:color w:val="000000" w:themeColor="text1"/>
          <w:sz w:val="24"/>
          <w:szCs w:val="24"/>
        </w:rPr>
      </w:pPr>
      <w:r w:rsidRPr="00FA4CFA">
        <w:rPr>
          <w:rFonts w:ascii="Arial" w:eastAsia="Book Antiqua" w:hAnsi="Arial" w:cs="Arial"/>
          <w:color w:val="00FFFF"/>
          <w:sz w:val="24"/>
          <w:szCs w:val="24"/>
        </w:rPr>
        <w:t>[author role="nd"]</w:t>
      </w:r>
      <w:r w:rsidRPr="00FA4CFA">
        <w:rPr>
          <w:rFonts w:ascii="Arial" w:eastAsia="Book Antiqua" w:hAnsi="Arial" w:cs="Arial"/>
          <w:color w:val="FF99CC"/>
          <w:sz w:val="24"/>
          <w:szCs w:val="24"/>
        </w:rPr>
        <w:t>[fname]</w:t>
      </w:r>
      <w:r w:rsidR="00EB11A9" w:rsidRPr="00051C29">
        <w:rPr>
          <w:rFonts w:ascii="Times New Roman" w:eastAsia="Book Antiqua" w:hAnsi="Times New Roman" w:cs="Times New Roman"/>
          <w:b/>
          <w:color w:val="000000" w:themeColor="text1"/>
          <w:sz w:val="24"/>
          <w:szCs w:val="24"/>
        </w:rPr>
        <w:t>Muhammad Rizwan</w:t>
      </w:r>
      <w:r w:rsidRPr="00FA4CFA">
        <w:rPr>
          <w:rFonts w:ascii="Arial" w:eastAsia="Book Antiqua" w:hAnsi="Arial" w:cs="Arial"/>
          <w:color w:val="FF99CC"/>
          <w:sz w:val="24"/>
          <w:szCs w:val="24"/>
        </w:rPr>
        <w:t>[/fname]</w:t>
      </w:r>
      <w:r w:rsidR="00EB11A9" w:rsidRPr="00051C29">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[surname]</w:t>
      </w:r>
      <w:r w:rsidR="00EB11A9" w:rsidRPr="00051C29">
        <w:rPr>
          <w:rFonts w:ascii="Times New Roman" w:eastAsia="Book Antiqua" w:hAnsi="Times New Roman" w:cs="Times New Roman"/>
          <w:b/>
          <w:color w:val="000000" w:themeColor="text1"/>
          <w:sz w:val="24"/>
          <w:szCs w:val="24"/>
        </w:rPr>
        <w:t>Riaz</w:t>
      </w:r>
      <w:r w:rsidRPr="00FA4CFA">
        <w:rPr>
          <w:rFonts w:ascii="Arial" w:eastAsia="Book Antiqua" w:hAnsi="Arial" w:cs="Arial"/>
          <w:color w:val="FF99CC"/>
          <w:sz w:val="24"/>
          <w:szCs w:val="24"/>
        </w:rPr>
        <w:t>[/surname]</w:t>
      </w:r>
      <w:r w:rsidRPr="00FA4CFA">
        <w:rPr>
          <w:rFonts w:ascii="Arial" w:eastAsia="Book Antiqua" w:hAnsi="Arial" w:cs="Arial"/>
          <w:color w:val="0000FF"/>
          <w:sz w:val="24"/>
          <w:szCs w:val="24"/>
        </w:rPr>
        <w:t>[xref ref-type="aff" rid="aff3"]</w:t>
      </w:r>
      <w:r w:rsidR="004363F4" w:rsidRPr="00051C29">
        <w:rPr>
          <w:rFonts w:ascii="Times New Roman" w:eastAsia="Book Antiqua" w:hAnsi="Times New Roman" w:cs="Times New Roman"/>
          <w:b/>
          <w:color w:val="000000" w:themeColor="text1"/>
          <w:sz w:val="24"/>
          <w:szCs w:val="24"/>
          <w:vertAlign w:val="superscript"/>
        </w:rPr>
        <w:t>3</w:t>
      </w:r>
      <w:r w:rsidRPr="00FA4CFA">
        <w:rPr>
          <w:rFonts w:ascii="Arial" w:eastAsia="Book Antiqua" w:hAnsi="Arial" w:cs="Arial"/>
          <w:color w:val="0000FF"/>
          <w:sz w:val="24"/>
          <w:szCs w:val="24"/>
        </w:rPr>
        <w:t>[/xref]</w:t>
      </w:r>
      <w:r w:rsidR="00EB11A9" w:rsidRPr="00051C29">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[authorid authidtp="orcid"]</w:t>
      </w:r>
      <w:r w:rsidR="008C114E" w:rsidRPr="00051C29">
        <w:rPr>
          <w:rFonts w:ascii="Times New Roman" w:eastAsia="Book Antiqua" w:hAnsi="Times New Roman" w:cs="Times New Roman"/>
          <w:color w:val="000000" w:themeColor="text1"/>
          <w:sz w:val="24"/>
          <w:szCs w:val="24"/>
        </w:rPr>
        <w:t>https://orcid.org/0000-0003-1281-4872</w:t>
      </w:r>
      <w:r w:rsidRPr="00FA4CFA">
        <w:rPr>
          <w:rFonts w:ascii="Arial" w:eastAsia="Book Antiqua" w:hAnsi="Arial" w:cs="Arial"/>
          <w:color w:val="FF99CC"/>
          <w:sz w:val="24"/>
          <w:szCs w:val="24"/>
        </w:rPr>
        <w:t>[/authorid]</w:t>
      </w:r>
      <w:r w:rsidRPr="00FA4CFA">
        <w:rPr>
          <w:rFonts w:ascii="Arial" w:eastAsia="Book Antiqua" w:hAnsi="Arial" w:cs="Arial"/>
          <w:color w:val="00FFFF"/>
          <w:sz w:val="24"/>
          <w:szCs w:val="24"/>
        </w:rPr>
        <w:t>[/author]</w:t>
      </w:r>
    </w:p>
    <w:p w14:paraId="26CEC64C" w14:textId="08CE651F" w:rsidR="006B30D0" w:rsidRPr="00051C29" w:rsidRDefault="00FA4CFA" w:rsidP="008C114E">
      <w:pPr>
        <w:widowControl w:val="0"/>
        <w:autoSpaceDE w:val="0"/>
        <w:autoSpaceDN w:val="0"/>
        <w:spacing w:after="0" w:line="240" w:lineRule="auto"/>
        <w:jc w:val="both"/>
        <w:rPr>
          <w:rFonts w:ascii="Times New Roman" w:eastAsia="Book Antiqua" w:hAnsi="Times New Roman" w:cs="Times New Roman"/>
          <w:b/>
          <w:color w:val="000000" w:themeColor="text1"/>
          <w:position w:val="7"/>
          <w:sz w:val="24"/>
          <w:szCs w:val="24"/>
        </w:rPr>
      </w:pPr>
      <w:r w:rsidRPr="00FA4CFA">
        <w:rPr>
          <w:rFonts w:ascii="Arial" w:eastAsia="Book Antiqua" w:hAnsi="Arial" w:cs="Arial"/>
          <w:color w:val="00FFFF"/>
          <w:sz w:val="24"/>
          <w:szCs w:val="24"/>
        </w:rPr>
        <w:t>[author role="nd"]</w:t>
      </w:r>
      <w:r w:rsidRPr="00FA4CFA">
        <w:rPr>
          <w:rFonts w:ascii="Arial" w:eastAsia="Book Antiqua" w:hAnsi="Arial" w:cs="Arial"/>
          <w:color w:val="FF99CC"/>
          <w:sz w:val="24"/>
          <w:szCs w:val="24"/>
        </w:rPr>
        <w:t>[fname]</w:t>
      </w:r>
      <w:r w:rsidR="00EB11A9" w:rsidRPr="00051C29">
        <w:rPr>
          <w:rFonts w:ascii="Times New Roman" w:eastAsia="Book Antiqua" w:hAnsi="Times New Roman" w:cs="Times New Roman"/>
          <w:b/>
          <w:color w:val="000000" w:themeColor="text1"/>
          <w:sz w:val="24"/>
          <w:szCs w:val="24"/>
        </w:rPr>
        <w:t>Syed Asad Ali</w:t>
      </w:r>
      <w:r w:rsidRPr="00FA4CFA">
        <w:rPr>
          <w:rFonts w:ascii="Arial" w:eastAsia="Book Antiqua" w:hAnsi="Arial" w:cs="Arial"/>
          <w:color w:val="FF99CC"/>
          <w:sz w:val="24"/>
          <w:szCs w:val="24"/>
        </w:rPr>
        <w:t>[/fname]</w:t>
      </w:r>
      <w:r w:rsidR="00EB11A9" w:rsidRPr="00051C29">
        <w:rPr>
          <w:rFonts w:ascii="Times New Roman" w:eastAsia="Book Antiqua" w:hAnsi="Times New Roman" w:cs="Times New Roman"/>
          <w:b/>
          <w:color w:val="000000" w:themeColor="text1"/>
          <w:sz w:val="24"/>
          <w:szCs w:val="24"/>
        </w:rPr>
        <w:t xml:space="preserve"> </w:t>
      </w:r>
      <w:r w:rsidRPr="00FA4CFA">
        <w:rPr>
          <w:rFonts w:ascii="Arial" w:eastAsia="Book Antiqua" w:hAnsi="Arial" w:cs="Arial"/>
          <w:color w:val="FF99CC"/>
          <w:sz w:val="24"/>
          <w:szCs w:val="24"/>
        </w:rPr>
        <w:t>[surname]</w:t>
      </w:r>
      <w:r w:rsidR="00EB11A9" w:rsidRPr="00051C29">
        <w:rPr>
          <w:rFonts w:ascii="Times New Roman" w:eastAsia="Book Antiqua" w:hAnsi="Times New Roman" w:cs="Times New Roman"/>
          <w:b/>
          <w:color w:val="000000" w:themeColor="text1"/>
          <w:sz w:val="24"/>
          <w:szCs w:val="24"/>
        </w:rPr>
        <w:t>Gillani</w:t>
      </w:r>
      <w:r w:rsidRPr="00FA4CFA">
        <w:rPr>
          <w:rFonts w:ascii="Arial" w:eastAsia="Book Antiqua" w:hAnsi="Arial" w:cs="Arial"/>
          <w:color w:val="FF99CC"/>
          <w:sz w:val="24"/>
          <w:szCs w:val="24"/>
        </w:rPr>
        <w:t>[/surname]</w:t>
      </w:r>
      <w:r w:rsidRPr="00FA4CFA">
        <w:rPr>
          <w:rFonts w:ascii="Arial" w:eastAsia="Book Antiqua" w:hAnsi="Arial" w:cs="Arial"/>
          <w:color w:val="0000FF"/>
          <w:sz w:val="24"/>
          <w:szCs w:val="24"/>
        </w:rPr>
        <w:t>[xref ref-type="aff" rid="aff4"]</w:t>
      </w:r>
      <w:r w:rsidR="004363F4" w:rsidRPr="00051C29">
        <w:rPr>
          <w:rFonts w:ascii="Times New Roman" w:eastAsia="Book Antiqua" w:hAnsi="Times New Roman" w:cs="Times New Roman"/>
          <w:b/>
          <w:color w:val="000000" w:themeColor="text1"/>
          <w:sz w:val="24"/>
          <w:szCs w:val="24"/>
          <w:vertAlign w:val="superscript"/>
        </w:rPr>
        <w:t>4</w:t>
      </w:r>
      <w:r w:rsidRPr="00FA4CFA">
        <w:rPr>
          <w:rFonts w:ascii="Arial" w:eastAsia="Book Antiqua" w:hAnsi="Arial" w:cs="Arial"/>
          <w:color w:val="0000FF"/>
          <w:sz w:val="24"/>
          <w:szCs w:val="24"/>
        </w:rPr>
        <w:t>[/xref]</w:t>
      </w:r>
      <w:r w:rsidR="006B30D0" w:rsidRPr="00051C29">
        <w:rPr>
          <w:rFonts w:ascii="Times New Roman" w:eastAsia="Book Antiqua" w:hAnsi="Times New Roman" w:cs="Times New Roman"/>
          <w:b/>
          <w:color w:val="000000" w:themeColor="text1"/>
          <w:spacing w:val="-1"/>
          <w:sz w:val="24"/>
          <w:szCs w:val="24"/>
        </w:rPr>
        <w:t xml:space="preserve"> </w:t>
      </w:r>
      <w:r w:rsidRPr="00FA4CFA">
        <w:rPr>
          <w:rFonts w:ascii="Arial" w:eastAsia="Book Antiqua" w:hAnsi="Arial" w:cs="Arial"/>
          <w:color w:val="FF99CC"/>
          <w:spacing w:val="-1"/>
          <w:sz w:val="24"/>
          <w:szCs w:val="24"/>
        </w:rPr>
        <w:t>[authorid authidtp="orcid"]</w:t>
      </w:r>
      <w:r w:rsidR="008C114E" w:rsidRPr="00051C29">
        <w:rPr>
          <w:rFonts w:ascii="Times New Roman" w:eastAsia="Book Antiqua" w:hAnsi="Times New Roman" w:cs="Times New Roman"/>
          <w:color w:val="000000" w:themeColor="text1"/>
          <w:spacing w:val="-1"/>
          <w:sz w:val="24"/>
          <w:szCs w:val="24"/>
        </w:rPr>
        <w:t>https://orcid.org/0000-0002-4535-254X</w:t>
      </w:r>
      <w:r w:rsidRPr="00FA4CFA">
        <w:rPr>
          <w:rFonts w:ascii="Arial" w:eastAsia="Book Antiqua" w:hAnsi="Arial" w:cs="Arial"/>
          <w:color w:val="FF99CC"/>
          <w:spacing w:val="-1"/>
          <w:sz w:val="24"/>
          <w:szCs w:val="24"/>
        </w:rPr>
        <w:t>[/authorid]</w:t>
      </w:r>
      <w:r w:rsidRPr="00FA4CFA">
        <w:rPr>
          <w:rFonts w:ascii="Arial" w:eastAsia="Book Antiqua" w:hAnsi="Arial" w:cs="Arial"/>
          <w:color w:val="00FFFF"/>
          <w:spacing w:val="-1"/>
          <w:sz w:val="24"/>
          <w:szCs w:val="24"/>
        </w:rPr>
        <w:t>[/author]</w:t>
      </w:r>
    </w:p>
    <w:p w14:paraId="659A1664" w14:textId="77777777" w:rsidR="006B30D0" w:rsidRPr="00051C29" w:rsidRDefault="006B30D0" w:rsidP="008C114E">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0C7755E5" w14:textId="0D7BB88E" w:rsidR="006B30D0" w:rsidRPr="00051C29" w:rsidRDefault="00A133AC" w:rsidP="008C114E">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id="aff1" ncountry="Not normalized" norgname="Not normalized" icountry="PK"]</w:t>
      </w:r>
      <w:r w:rsidR="00FA4CFA" w:rsidRPr="00FA4CFA">
        <w:rPr>
          <w:rFonts w:ascii="Arial" w:eastAsia="Book Antiqua" w:hAnsi="Arial" w:cs="Arial"/>
          <w:color w:val="FF0000"/>
          <w:sz w:val="24"/>
          <w:szCs w:val="24"/>
        </w:rPr>
        <w:t>[label]</w:t>
      </w:r>
      <w:r w:rsidR="008C114E" w:rsidRPr="00051C29">
        <w:rPr>
          <w:rFonts w:ascii="Times New Roman" w:eastAsia="Book Antiqua" w:hAnsi="Times New Roman" w:cs="Times New Roman"/>
          <w:color w:val="000000" w:themeColor="text1"/>
          <w:sz w:val="24"/>
          <w:szCs w:val="24"/>
          <w:vertAlign w:val="superscript"/>
        </w:rPr>
        <w:t>1</w:t>
      </w:r>
      <w:r w:rsidR="00FA4CFA" w:rsidRPr="00FA4CFA">
        <w:rPr>
          <w:rFonts w:ascii="Arial" w:eastAsia="Book Antiqua" w:hAnsi="Arial" w:cs="Arial"/>
          <w:color w:val="FF0000"/>
          <w:sz w:val="24"/>
          <w:szCs w:val="24"/>
        </w:rPr>
        <w:t>[/label]</w:t>
      </w:r>
      <w:r w:rsidR="004363F4" w:rsidRPr="00051C29">
        <w:rPr>
          <w:rFonts w:ascii="Times New Roman" w:eastAsia="Book Antiqua" w:hAnsi="Times New Roman" w:cs="Times New Roman"/>
          <w:color w:val="000000" w:themeColor="text1"/>
          <w:sz w:val="24"/>
          <w:szCs w:val="24"/>
        </w:rPr>
        <w:t>Department of Civil Engineering</w:t>
      </w:r>
      <w:r w:rsidR="006B30D0" w:rsidRPr="00051C29">
        <w:rPr>
          <w:rFonts w:ascii="Times New Roman" w:eastAsia="Book Antiqua" w:hAnsi="Times New Roman" w:cs="Times New Roman"/>
          <w:color w:val="000000" w:themeColor="text1"/>
          <w:sz w:val="24"/>
          <w:szCs w:val="24"/>
        </w:rPr>
        <w:t>,</w:t>
      </w:r>
      <w:r w:rsidR="004363F4" w:rsidRPr="00051C29">
        <w:rPr>
          <w:rFonts w:ascii="Times New Roman" w:eastAsia="Book Antiqua" w:hAnsi="Times New Roman" w:cs="Times New Roman"/>
          <w:color w:val="000000" w:themeColor="text1"/>
          <w:sz w:val="24"/>
          <w:szCs w:val="24"/>
        </w:rPr>
        <w:t xml:space="preserve"> </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z w:val="24"/>
          <w:szCs w:val="24"/>
        </w:rPr>
        <w:t>Universit</w:t>
      </w:r>
      <w:r w:rsidR="00500015" w:rsidRPr="00051C29">
        <w:rPr>
          <w:rFonts w:ascii="Times New Roman" w:eastAsia="Book Antiqua" w:hAnsi="Times New Roman" w:cs="Times New Roman"/>
          <w:color w:val="000000" w:themeColor="text1"/>
          <w:sz w:val="24"/>
          <w:szCs w:val="24"/>
        </w:rPr>
        <w:t>y of Engineering and Technology</w:t>
      </w:r>
      <w:r w:rsidR="004363F4" w:rsidRPr="00051C29">
        <w:rPr>
          <w:rFonts w:ascii="Times New Roman" w:eastAsia="Book Antiqua" w:hAnsi="Times New Roman" w:cs="Times New Roman"/>
          <w:color w:val="000000" w:themeColor="text1"/>
          <w:sz w:val="24"/>
          <w:szCs w:val="24"/>
        </w:rPr>
        <w:t xml:space="preserve"> Lahore</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pacing w:val="-4"/>
          <w:sz w:val="24"/>
          <w:szCs w:val="24"/>
        </w:rPr>
        <w:t>,</w:t>
      </w:r>
      <w:r w:rsidR="007E774C" w:rsidRPr="00051C29">
        <w:rPr>
          <w:rFonts w:ascii="Times New Roman" w:eastAsia="Book Antiqua" w:hAnsi="Times New Roman" w:cs="Times New Roman"/>
          <w:color w:val="000000" w:themeColor="text1"/>
          <w:spacing w:val="-4"/>
          <w:sz w:val="24"/>
          <w:szCs w:val="24"/>
        </w:rPr>
        <w:t xml:space="preserve"> </w:t>
      </w:r>
      <w:r w:rsidR="00500015" w:rsidRPr="00051C29">
        <w:rPr>
          <w:rFonts w:ascii="Times New Roman" w:eastAsia="Book Antiqua" w:hAnsi="Times New Roman" w:cs="Times New Roman"/>
          <w:color w:val="000000" w:themeColor="text1"/>
          <w:spacing w:val="-4"/>
          <w:sz w:val="24"/>
          <w:szCs w:val="24"/>
        </w:rPr>
        <w:t>Lahore (</w:t>
      </w:r>
      <w:r w:rsidR="00FA4CFA" w:rsidRPr="00FA4CFA">
        <w:rPr>
          <w:rFonts w:ascii="Arial" w:eastAsia="Book Antiqua" w:hAnsi="Arial" w:cs="Arial"/>
          <w:color w:val="008000"/>
          <w:spacing w:val="-4"/>
          <w:sz w:val="24"/>
          <w:szCs w:val="24"/>
        </w:rPr>
        <w:t>[country]</w:t>
      </w:r>
      <w:r w:rsidR="004363F4" w:rsidRPr="00051C29">
        <w:rPr>
          <w:rFonts w:ascii="Times New Roman" w:eastAsia="Book Antiqua" w:hAnsi="Times New Roman" w:cs="Times New Roman"/>
          <w:color w:val="000000" w:themeColor="text1"/>
          <w:sz w:val="24"/>
          <w:szCs w:val="24"/>
        </w:rPr>
        <w:t>Pakistan</w:t>
      </w:r>
      <w:r w:rsidR="00FA4CFA" w:rsidRPr="00FA4CFA">
        <w:rPr>
          <w:rFonts w:ascii="Arial" w:eastAsia="Book Antiqua" w:hAnsi="Arial" w:cs="Arial"/>
          <w:color w:val="008000"/>
          <w:sz w:val="24"/>
          <w:szCs w:val="24"/>
        </w:rPr>
        <w:t>[/country]</w:t>
      </w:r>
      <w:r w:rsidR="00500015" w:rsidRPr="00051C29">
        <w:rPr>
          <w:rFonts w:ascii="Times New Roman" w:eastAsia="Book Antiqua" w:hAnsi="Times New Roman" w:cs="Times New Roman"/>
          <w:color w:val="000000" w:themeColor="text1"/>
          <w:sz w:val="24"/>
          <w:szCs w:val="24"/>
        </w:rPr>
        <w:t>),</w:t>
      </w:r>
      <w:r w:rsidR="009C5C76" w:rsidRPr="00051C29">
        <w:rPr>
          <w:rFonts w:ascii="Times New Roman" w:hAnsi="Times New Roman" w:cs="Times New Roman"/>
          <w:color w:val="000000" w:themeColor="text1"/>
          <w:sz w:val="24"/>
          <w:szCs w:val="24"/>
        </w:rPr>
        <w:t xml:space="preserve"> </w:t>
      </w:r>
      <w:r w:rsidR="00FA4CFA" w:rsidRPr="00FA4CFA">
        <w:rPr>
          <w:rFonts w:ascii="Arial" w:hAnsi="Arial" w:cs="Arial"/>
          <w:color w:val="FF0000"/>
          <w:sz w:val="24"/>
          <w:szCs w:val="24"/>
        </w:rPr>
        <w:t>[email]</w:t>
      </w:r>
      <w:r w:rsidR="00A50045" w:rsidRPr="00051C29">
        <w:rPr>
          <w:rFonts w:ascii="Times New Roman" w:eastAsia="Book Antiqua" w:hAnsi="Times New Roman" w:cs="Times New Roman"/>
          <w:color w:val="000000" w:themeColor="text1"/>
          <w:sz w:val="24"/>
          <w:szCs w:val="24"/>
        </w:rPr>
        <w:t xml:space="preserve">rashidmughal@uet.edu.pk </w:t>
      </w:r>
      <w:r w:rsidR="00FA4CFA" w:rsidRPr="00FA4CFA">
        <w:rPr>
          <w:rFonts w:ascii="Arial" w:eastAsia="Book Antiqua" w:hAnsi="Arial" w:cs="Arial"/>
          <w:color w:val="FF0000"/>
          <w:sz w:val="24"/>
          <w:szCs w:val="24"/>
        </w:rPr>
        <w:t>[/email]</w:t>
      </w:r>
      <w:r w:rsidR="00FA4CFA" w:rsidRPr="00FA4CFA">
        <w:rPr>
          <w:rFonts w:ascii="Arial" w:eastAsia="Book Antiqua" w:hAnsi="Arial" w:cs="Arial"/>
          <w:color w:val="008000"/>
          <w:sz w:val="24"/>
          <w:szCs w:val="24"/>
        </w:rPr>
        <w:t>[/normaff]</w:t>
      </w:r>
    </w:p>
    <w:p w14:paraId="5926E3DE" w14:textId="39B87B0D" w:rsidR="00985FC8" w:rsidRPr="00051C29" w:rsidRDefault="00A133AC" w:rsidP="008C114E">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id="aff2" ncountry="Not normalized" norgname="Not normalized" icountry="PK"]</w:t>
      </w:r>
      <w:r w:rsidR="00FA4CFA" w:rsidRPr="00FA4CFA">
        <w:rPr>
          <w:rFonts w:ascii="Arial" w:eastAsia="Book Antiqua" w:hAnsi="Arial" w:cs="Arial"/>
          <w:color w:val="FF0000"/>
          <w:sz w:val="24"/>
          <w:szCs w:val="24"/>
        </w:rPr>
        <w:t>[label]</w:t>
      </w:r>
      <w:r w:rsidR="008C114E" w:rsidRPr="00051C29">
        <w:rPr>
          <w:rFonts w:ascii="Times New Roman" w:eastAsia="Book Antiqua" w:hAnsi="Times New Roman" w:cs="Times New Roman"/>
          <w:color w:val="000000" w:themeColor="text1"/>
          <w:sz w:val="24"/>
          <w:szCs w:val="24"/>
          <w:vertAlign w:val="superscript"/>
        </w:rPr>
        <w:t>2</w:t>
      </w:r>
      <w:r w:rsidR="00FA4CFA" w:rsidRPr="00FA4CFA">
        <w:rPr>
          <w:rFonts w:ascii="Arial" w:eastAsia="Book Antiqua" w:hAnsi="Arial" w:cs="Arial"/>
          <w:color w:val="FF0000"/>
          <w:sz w:val="24"/>
          <w:szCs w:val="24"/>
        </w:rPr>
        <w:t>[/label]</w:t>
      </w:r>
      <w:r w:rsidR="004363F4" w:rsidRPr="00051C29">
        <w:rPr>
          <w:rFonts w:ascii="Times New Roman" w:eastAsia="Book Antiqua" w:hAnsi="Times New Roman" w:cs="Times New Roman"/>
          <w:color w:val="000000" w:themeColor="text1"/>
          <w:sz w:val="24"/>
          <w:szCs w:val="24"/>
        </w:rPr>
        <w:t xml:space="preserve">Department of Civil Engineering, </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z w:val="24"/>
          <w:szCs w:val="24"/>
        </w:rPr>
        <w:t>Universit</w:t>
      </w:r>
      <w:r w:rsidR="006A5366" w:rsidRPr="00051C29">
        <w:rPr>
          <w:rFonts w:ascii="Times New Roman" w:eastAsia="Book Antiqua" w:hAnsi="Times New Roman" w:cs="Times New Roman"/>
          <w:color w:val="000000" w:themeColor="text1"/>
          <w:sz w:val="24"/>
          <w:szCs w:val="24"/>
        </w:rPr>
        <w:t>y of Engineering and Technology</w:t>
      </w:r>
      <w:r w:rsidR="004363F4" w:rsidRPr="00051C29">
        <w:rPr>
          <w:rFonts w:ascii="Times New Roman" w:eastAsia="Book Antiqua" w:hAnsi="Times New Roman" w:cs="Times New Roman"/>
          <w:color w:val="000000" w:themeColor="text1"/>
          <w:sz w:val="24"/>
          <w:szCs w:val="24"/>
        </w:rPr>
        <w:t xml:space="preserve"> Lahore</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z w:val="24"/>
          <w:szCs w:val="24"/>
        </w:rPr>
        <w:t xml:space="preserve">, </w:t>
      </w:r>
      <w:r w:rsidR="00500015" w:rsidRPr="00051C29">
        <w:rPr>
          <w:rFonts w:ascii="Times New Roman" w:eastAsia="Book Antiqua" w:hAnsi="Times New Roman" w:cs="Times New Roman"/>
          <w:color w:val="000000" w:themeColor="text1"/>
          <w:sz w:val="24"/>
          <w:szCs w:val="24"/>
        </w:rPr>
        <w:t>Lahore (</w:t>
      </w:r>
      <w:r w:rsidR="00FA4CFA" w:rsidRPr="00FA4CFA">
        <w:rPr>
          <w:rFonts w:ascii="Arial" w:eastAsia="Book Antiqua" w:hAnsi="Arial" w:cs="Arial"/>
          <w:color w:val="008000"/>
          <w:sz w:val="24"/>
          <w:szCs w:val="24"/>
        </w:rPr>
        <w:t>[country]</w:t>
      </w:r>
      <w:r w:rsidR="004363F4" w:rsidRPr="00051C29">
        <w:rPr>
          <w:rFonts w:ascii="Times New Roman" w:eastAsia="Book Antiqua" w:hAnsi="Times New Roman" w:cs="Times New Roman"/>
          <w:color w:val="000000" w:themeColor="text1"/>
          <w:sz w:val="24"/>
          <w:szCs w:val="24"/>
        </w:rPr>
        <w:t>Pakistan</w:t>
      </w:r>
      <w:r w:rsidR="00FA4CFA" w:rsidRPr="00FA4CFA">
        <w:rPr>
          <w:rFonts w:ascii="Arial" w:eastAsia="Book Antiqua" w:hAnsi="Arial" w:cs="Arial"/>
          <w:color w:val="008000"/>
          <w:sz w:val="24"/>
          <w:szCs w:val="24"/>
        </w:rPr>
        <w:t>[/country]</w:t>
      </w:r>
      <w:r w:rsidR="00500015" w:rsidRPr="00051C29">
        <w:rPr>
          <w:rFonts w:ascii="Times New Roman" w:eastAsia="Book Antiqua" w:hAnsi="Times New Roman" w:cs="Times New Roman"/>
          <w:color w:val="000000" w:themeColor="text1"/>
          <w:sz w:val="24"/>
          <w:szCs w:val="24"/>
        </w:rPr>
        <w:t>)</w:t>
      </w:r>
      <w:r w:rsidR="006A5366" w:rsidRPr="00051C29">
        <w:rPr>
          <w:rFonts w:ascii="Times New Roman" w:eastAsia="Book Antiqua" w:hAnsi="Times New Roman" w:cs="Times New Roman"/>
          <w:color w:val="000000" w:themeColor="text1"/>
          <w:sz w:val="24"/>
          <w:szCs w:val="24"/>
        </w:rPr>
        <w:t>,</w:t>
      </w:r>
      <w:r w:rsidR="00985FC8" w:rsidRPr="00051C29">
        <w:rPr>
          <w:rFonts w:ascii="Times New Roman" w:eastAsia="Book Antiqua" w:hAnsi="Times New Roman" w:cs="Times New Roman"/>
          <w:color w:val="000000" w:themeColor="text1"/>
          <w:sz w:val="24"/>
          <w:szCs w:val="24"/>
        </w:rPr>
        <w:t xml:space="preserve"> </w:t>
      </w:r>
      <w:r w:rsidR="00FA4CFA" w:rsidRPr="00FA4CFA">
        <w:rPr>
          <w:rFonts w:ascii="Arial" w:eastAsia="Book Antiqua" w:hAnsi="Arial" w:cs="Arial"/>
          <w:color w:val="FF0000"/>
          <w:sz w:val="24"/>
          <w:szCs w:val="24"/>
        </w:rPr>
        <w:t>[email]</w:t>
      </w:r>
      <w:r w:rsidR="00A50045" w:rsidRPr="00051C29">
        <w:rPr>
          <w:rFonts w:ascii="Times New Roman" w:eastAsia="Book Antiqua" w:hAnsi="Times New Roman" w:cs="Times New Roman"/>
          <w:color w:val="000000" w:themeColor="text1"/>
          <w:sz w:val="24"/>
          <w:szCs w:val="24"/>
        </w:rPr>
        <w:t xml:space="preserve">zaibzahid1997@gmail.com </w:t>
      </w:r>
      <w:r w:rsidR="00FA4CFA" w:rsidRPr="00FA4CFA">
        <w:rPr>
          <w:rFonts w:ascii="Arial" w:eastAsia="Book Antiqua" w:hAnsi="Arial" w:cs="Arial"/>
          <w:color w:val="FF0000"/>
          <w:sz w:val="24"/>
          <w:szCs w:val="24"/>
        </w:rPr>
        <w:t>[/email]</w:t>
      </w:r>
      <w:r w:rsidR="00FA4CFA" w:rsidRPr="00FA4CFA">
        <w:rPr>
          <w:rFonts w:ascii="Arial" w:eastAsia="Book Antiqua" w:hAnsi="Arial" w:cs="Arial"/>
          <w:color w:val="008000"/>
          <w:sz w:val="24"/>
          <w:szCs w:val="24"/>
        </w:rPr>
        <w:t>[/normaff]</w:t>
      </w:r>
    </w:p>
    <w:p w14:paraId="67E931C2" w14:textId="68E2B278" w:rsidR="00985FC8" w:rsidRPr="00051C29" w:rsidRDefault="00A133AC" w:rsidP="008C114E">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id="aff3" ncountry="Not normalized" norgname="Not normalized" icountry="PK"]</w:t>
      </w:r>
      <w:r w:rsidR="00FA4CFA" w:rsidRPr="00FA4CFA">
        <w:rPr>
          <w:rFonts w:ascii="Arial" w:eastAsia="Book Antiqua" w:hAnsi="Arial" w:cs="Arial"/>
          <w:color w:val="FF0000"/>
          <w:sz w:val="24"/>
          <w:szCs w:val="24"/>
        </w:rPr>
        <w:t>[label]</w:t>
      </w:r>
      <w:r w:rsidR="008C114E" w:rsidRPr="00051C29">
        <w:rPr>
          <w:rFonts w:ascii="Times New Roman" w:eastAsia="Book Antiqua" w:hAnsi="Times New Roman" w:cs="Times New Roman"/>
          <w:color w:val="000000" w:themeColor="text1"/>
          <w:sz w:val="24"/>
          <w:szCs w:val="24"/>
          <w:vertAlign w:val="superscript"/>
        </w:rPr>
        <w:t>3</w:t>
      </w:r>
      <w:r w:rsidR="00FA4CFA" w:rsidRPr="00FA4CFA">
        <w:rPr>
          <w:rFonts w:ascii="Arial" w:eastAsia="Book Antiqua" w:hAnsi="Arial" w:cs="Arial"/>
          <w:color w:val="FF0000"/>
          <w:sz w:val="24"/>
          <w:szCs w:val="24"/>
        </w:rPr>
        <w:t>[/label]</w:t>
      </w:r>
      <w:r w:rsidR="004363F4" w:rsidRPr="00051C29">
        <w:rPr>
          <w:rFonts w:ascii="Times New Roman" w:eastAsia="Book Antiqua" w:hAnsi="Times New Roman" w:cs="Times New Roman"/>
          <w:color w:val="000000" w:themeColor="text1"/>
          <w:sz w:val="24"/>
          <w:szCs w:val="24"/>
        </w:rPr>
        <w:t xml:space="preserve">Department of Civil Engineering, </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z w:val="24"/>
          <w:szCs w:val="24"/>
        </w:rPr>
        <w:t>Universit</w:t>
      </w:r>
      <w:r w:rsidR="006A5366" w:rsidRPr="00051C29">
        <w:rPr>
          <w:rFonts w:ascii="Times New Roman" w:eastAsia="Book Antiqua" w:hAnsi="Times New Roman" w:cs="Times New Roman"/>
          <w:color w:val="000000" w:themeColor="text1"/>
          <w:sz w:val="24"/>
          <w:szCs w:val="24"/>
        </w:rPr>
        <w:t>y of Engineering and Technology</w:t>
      </w:r>
      <w:r w:rsidR="004363F4" w:rsidRPr="00051C29">
        <w:rPr>
          <w:rFonts w:ascii="Times New Roman" w:eastAsia="Book Antiqua" w:hAnsi="Times New Roman" w:cs="Times New Roman"/>
          <w:color w:val="000000" w:themeColor="text1"/>
          <w:sz w:val="24"/>
          <w:szCs w:val="24"/>
        </w:rPr>
        <w:t xml:space="preserve"> Lahore</w:t>
      </w:r>
      <w:r w:rsidR="00FA4CFA" w:rsidRPr="00FA4CFA">
        <w:rPr>
          <w:rFonts w:ascii="Arial" w:eastAsia="Book Antiqua" w:hAnsi="Arial" w:cs="Arial"/>
          <w:color w:val="800000"/>
          <w:sz w:val="24"/>
          <w:szCs w:val="24"/>
        </w:rPr>
        <w:t>[/orgname]</w:t>
      </w:r>
      <w:r w:rsidR="006A5366" w:rsidRPr="00051C29">
        <w:rPr>
          <w:rFonts w:ascii="Times New Roman" w:eastAsia="Book Antiqua" w:hAnsi="Times New Roman" w:cs="Times New Roman"/>
          <w:color w:val="000000" w:themeColor="text1"/>
          <w:spacing w:val="-4"/>
          <w:sz w:val="24"/>
          <w:szCs w:val="24"/>
        </w:rPr>
        <w:t>, Lahore</w:t>
      </w:r>
      <w:r w:rsidR="004363F4" w:rsidRPr="00051C29">
        <w:rPr>
          <w:rFonts w:ascii="Times New Roman" w:eastAsia="Book Antiqua" w:hAnsi="Times New Roman" w:cs="Times New Roman"/>
          <w:color w:val="000000" w:themeColor="text1"/>
          <w:spacing w:val="-4"/>
          <w:sz w:val="24"/>
          <w:szCs w:val="24"/>
        </w:rPr>
        <w:t xml:space="preserve"> </w:t>
      </w:r>
      <w:r w:rsidR="006A5366" w:rsidRPr="00051C29">
        <w:rPr>
          <w:rFonts w:ascii="Times New Roman" w:eastAsia="Book Antiqua" w:hAnsi="Times New Roman" w:cs="Times New Roman"/>
          <w:color w:val="000000" w:themeColor="text1"/>
          <w:spacing w:val="-4"/>
          <w:sz w:val="24"/>
          <w:szCs w:val="24"/>
        </w:rPr>
        <w:t>(</w:t>
      </w:r>
      <w:r w:rsidR="00FA4CFA" w:rsidRPr="00FA4CFA">
        <w:rPr>
          <w:rFonts w:ascii="Arial" w:eastAsia="Book Antiqua" w:hAnsi="Arial" w:cs="Arial"/>
          <w:color w:val="008000"/>
          <w:spacing w:val="-4"/>
          <w:sz w:val="24"/>
          <w:szCs w:val="24"/>
        </w:rPr>
        <w:t>[country]</w:t>
      </w:r>
      <w:r w:rsidR="004363F4" w:rsidRPr="00051C29">
        <w:rPr>
          <w:rFonts w:ascii="Times New Roman" w:eastAsia="Book Antiqua" w:hAnsi="Times New Roman" w:cs="Times New Roman"/>
          <w:color w:val="000000" w:themeColor="text1"/>
          <w:sz w:val="24"/>
          <w:szCs w:val="24"/>
        </w:rPr>
        <w:t>Pakistan</w:t>
      </w:r>
      <w:r w:rsidR="00FA4CFA" w:rsidRPr="00FA4CFA">
        <w:rPr>
          <w:rFonts w:ascii="Arial" w:eastAsia="Book Antiqua" w:hAnsi="Arial" w:cs="Arial"/>
          <w:color w:val="008000"/>
          <w:sz w:val="24"/>
          <w:szCs w:val="24"/>
        </w:rPr>
        <w:t>[/country]</w:t>
      </w:r>
      <w:r w:rsidR="00D36DB2" w:rsidRPr="00051C29">
        <w:rPr>
          <w:rFonts w:ascii="Times New Roman" w:eastAsia="Book Antiqua" w:hAnsi="Times New Roman" w:cs="Times New Roman"/>
          <w:color w:val="000000" w:themeColor="text1"/>
          <w:sz w:val="24"/>
          <w:szCs w:val="24"/>
        </w:rPr>
        <w:t>),</w:t>
      </w:r>
      <w:r w:rsidR="008C114E" w:rsidRPr="00051C29">
        <w:rPr>
          <w:rFonts w:ascii="Times New Roman" w:eastAsia="Book Antiqua" w:hAnsi="Times New Roman" w:cs="Times New Roman"/>
          <w:color w:val="000000" w:themeColor="text1"/>
          <w:sz w:val="24"/>
          <w:szCs w:val="24"/>
        </w:rPr>
        <w:t xml:space="preserve"> </w:t>
      </w:r>
      <w:r w:rsidR="00FA4CFA" w:rsidRPr="00FA4CFA">
        <w:rPr>
          <w:rFonts w:ascii="Arial" w:eastAsia="Book Antiqua" w:hAnsi="Arial" w:cs="Arial"/>
          <w:color w:val="FF0000"/>
          <w:sz w:val="24"/>
          <w:szCs w:val="24"/>
        </w:rPr>
        <w:t>[email]</w:t>
      </w:r>
      <w:r w:rsidR="00A50045" w:rsidRPr="00051C29">
        <w:rPr>
          <w:rFonts w:ascii="Times New Roman" w:eastAsia="Book Antiqua" w:hAnsi="Times New Roman" w:cs="Times New Roman"/>
          <w:color w:val="000000" w:themeColor="text1"/>
          <w:sz w:val="24"/>
          <w:szCs w:val="24"/>
        </w:rPr>
        <w:t xml:space="preserve">rizwan.riaz@uet.edu.pk </w:t>
      </w:r>
      <w:r w:rsidR="00985FC8" w:rsidRPr="00051C29">
        <w:rPr>
          <w:rFonts w:ascii="Times New Roman" w:hAnsi="Times New Roman" w:cs="Times New Roman"/>
          <w:color w:val="000000" w:themeColor="text1"/>
          <w:sz w:val="24"/>
          <w:szCs w:val="24"/>
        </w:rPr>
        <w:t xml:space="preserve"> </w:t>
      </w:r>
      <w:r w:rsidR="00FA4CFA" w:rsidRPr="00FA4CFA">
        <w:rPr>
          <w:rFonts w:ascii="Arial" w:hAnsi="Arial" w:cs="Arial"/>
          <w:color w:val="FF0000"/>
          <w:sz w:val="24"/>
          <w:szCs w:val="24"/>
        </w:rPr>
        <w:t>[/email]</w:t>
      </w:r>
      <w:r w:rsidR="00FA4CFA" w:rsidRPr="00FA4CFA">
        <w:rPr>
          <w:rFonts w:ascii="Arial" w:hAnsi="Arial" w:cs="Arial"/>
          <w:color w:val="008000"/>
          <w:sz w:val="24"/>
          <w:szCs w:val="24"/>
        </w:rPr>
        <w:t>[/normaff]</w:t>
      </w:r>
    </w:p>
    <w:p w14:paraId="7826CB12" w14:textId="111F76ED" w:rsidR="00985FC8" w:rsidRPr="00051C29" w:rsidRDefault="00A133AC" w:rsidP="008C114E">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id="aff4" ncountry="Not normalized" norgname="Not normalized" icountry="PK"]</w:t>
      </w:r>
      <w:r w:rsidR="00FA4CFA" w:rsidRPr="00FA4CFA">
        <w:rPr>
          <w:rFonts w:ascii="Arial" w:eastAsia="Book Antiqua" w:hAnsi="Arial" w:cs="Arial"/>
          <w:color w:val="FF0000"/>
          <w:sz w:val="24"/>
          <w:szCs w:val="24"/>
        </w:rPr>
        <w:t>[label]</w:t>
      </w:r>
      <w:r w:rsidR="008C114E" w:rsidRPr="00051C29">
        <w:rPr>
          <w:rFonts w:ascii="Times New Roman" w:eastAsia="Book Antiqua" w:hAnsi="Times New Roman" w:cs="Times New Roman"/>
          <w:color w:val="000000" w:themeColor="text1"/>
          <w:sz w:val="24"/>
          <w:szCs w:val="24"/>
          <w:vertAlign w:val="superscript"/>
        </w:rPr>
        <w:t>4</w:t>
      </w:r>
      <w:r w:rsidR="00FA4CFA" w:rsidRPr="00FA4CFA">
        <w:rPr>
          <w:rFonts w:ascii="Arial" w:eastAsia="Book Antiqua" w:hAnsi="Arial" w:cs="Arial"/>
          <w:color w:val="FF0000"/>
          <w:sz w:val="24"/>
          <w:szCs w:val="24"/>
        </w:rPr>
        <w:t>[/label]</w:t>
      </w:r>
      <w:r w:rsidR="004363F4" w:rsidRPr="00051C29">
        <w:rPr>
          <w:rFonts w:ascii="Times New Roman" w:eastAsia="Book Antiqua" w:hAnsi="Times New Roman" w:cs="Times New Roman"/>
          <w:color w:val="000000" w:themeColor="text1"/>
          <w:sz w:val="24"/>
          <w:szCs w:val="24"/>
        </w:rPr>
        <w:t xml:space="preserve">Department of Civil Engineering, </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z w:val="24"/>
          <w:szCs w:val="24"/>
        </w:rPr>
        <w:t>Universit</w:t>
      </w:r>
      <w:r w:rsidR="002269F6" w:rsidRPr="00051C29">
        <w:rPr>
          <w:rFonts w:ascii="Times New Roman" w:eastAsia="Book Antiqua" w:hAnsi="Times New Roman" w:cs="Times New Roman"/>
          <w:color w:val="000000" w:themeColor="text1"/>
          <w:sz w:val="24"/>
          <w:szCs w:val="24"/>
        </w:rPr>
        <w:t>y of Engineering and Technology</w:t>
      </w:r>
      <w:r w:rsidR="004363F4" w:rsidRPr="00051C29">
        <w:rPr>
          <w:rFonts w:ascii="Times New Roman" w:eastAsia="Book Antiqua" w:hAnsi="Times New Roman" w:cs="Times New Roman"/>
          <w:color w:val="000000" w:themeColor="text1"/>
          <w:sz w:val="24"/>
          <w:szCs w:val="24"/>
        </w:rPr>
        <w:t xml:space="preserve"> Lahore</w:t>
      </w:r>
      <w:r w:rsidR="00FA4CFA" w:rsidRPr="00FA4CFA">
        <w:rPr>
          <w:rFonts w:ascii="Arial" w:eastAsia="Book Antiqua" w:hAnsi="Arial" w:cs="Arial"/>
          <w:color w:val="800000"/>
          <w:sz w:val="24"/>
          <w:szCs w:val="24"/>
        </w:rPr>
        <w:t>[/orgname]</w:t>
      </w:r>
      <w:r w:rsidR="004363F4" w:rsidRPr="00051C29">
        <w:rPr>
          <w:rFonts w:ascii="Times New Roman" w:eastAsia="Book Antiqua" w:hAnsi="Times New Roman" w:cs="Times New Roman"/>
          <w:color w:val="000000" w:themeColor="text1"/>
          <w:spacing w:val="-4"/>
          <w:sz w:val="24"/>
          <w:szCs w:val="24"/>
        </w:rPr>
        <w:t>,</w:t>
      </w:r>
      <w:r w:rsidR="0045102B" w:rsidRPr="00051C29">
        <w:rPr>
          <w:rFonts w:ascii="Times New Roman" w:eastAsia="Book Antiqua" w:hAnsi="Times New Roman" w:cs="Times New Roman"/>
          <w:color w:val="000000" w:themeColor="text1"/>
          <w:spacing w:val="-4"/>
          <w:sz w:val="24"/>
          <w:szCs w:val="24"/>
        </w:rPr>
        <w:t xml:space="preserve"> Lahore (</w:t>
      </w:r>
      <w:r w:rsidR="00FA4CFA" w:rsidRPr="00FA4CFA">
        <w:rPr>
          <w:rFonts w:ascii="Arial" w:eastAsia="Book Antiqua" w:hAnsi="Arial" w:cs="Arial"/>
          <w:color w:val="008000"/>
          <w:spacing w:val="-4"/>
          <w:sz w:val="24"/>
          <w:szCs w:val="24"/>
        </w:rPr>
        <w:t>[country]</w:t>
      </w:r>
      <w:r w:rsidR="0045102B" w:rsidRPr="00051C29">
        <w:rPr>
          <w:rFonts w:ascii="Times New Roman" w:eastAsia="Book Antiqua" w:hAnsi="Times New Roman" w:cs="Times New Roman"/>
          <w:color w:val="000000" w:themeColor="text1"/>
          <w:spacing w:val="-4"/>
          <w:sz w:val="24"/>
          <w:szCs w:val="24"/>
        </w:rPr>
        <w:t>Pakistan</w:t>
      </w:r>
      <w:r w:rsidR="00FA4CFA" w:rsidRPr="00FA4CFA">
        <w:rPr>
          <w:rFonts w:ascii="Arial" w:eastAsia="Book Antiqua" w:hAnsi="Arial" w:cs="Arial"/>
          <w:color w:val="008000"/>
          <w:spacing w:val="-4"/>
          <w:sz w:val="24"/>
          <w:szCs w:val="24"/>
        </w:rPr>
        <w:t>[/country]</w:t>
      </w:r>
      <w:r w:rsidR="0045102B" w:rsidRPr="00051C29">
        <w:rPr>
          <w:rFonts w:ascii="Times New Roman" w:eastAsia="Book Antiqua" w:hAnsi="Times New Roman" w:cs="Times New Roman"/>
          <w:color w:val="000000" w:themeColor="text1"/>
          <w:spacing w:val="-4"/>
          <w:sz w:val="24"/>
          <w:szCs w:val="24"/>
        </w:rPr>
        <w:t>),</w:t>
      </w:r>
      <w:r w:rsidR="004363F4" w:rsidRPr="00051C29">
        <w:rPr>
          <w:rFonts w:ascii="Times New Roman" w:eastAsia="Book Antiqua" w:hAnsi="Times New Roman" w:cs="Times New Roman"/>
          <w:color w:val="000000" w:themeColor="text1"/>
          <w:spacing w:val="-4"/>
          <w:sz w:val="24"/>
          <w:szCs w:val="24"/>
        </w:rPr>
        <w:t xml:space="preserve"> </w:t>
      </w:r>
      <w:r w:rsidR="00FA4CFA" w:rsidRPr="00FA4CFA">
        <w:rPr>
          <w:rFonts w:ascii="Arial" w:eastAsia="Book Antiqua" w:hAnsi="Arial" w:cs="Arial"/>
          <w:color w:val="FF0000"/>
          <w:spacing w:val="-4"/>
          <w:sz w:val="24"/>
          <w:szCs w:val="24"/>
        </w:rPr>
        <w:t>[email]</w:t>
      </w:r>
      <w:r w:rsidR="00A50045" w:rsidRPr="00051C29">
        <w:rPr>
          <w:rFonts w:ascii="Times New Roman" w:eastAsia="Book Antiqua" w:hAnsi="Times New Roman" w:cs="Times New Roman"/>
          <w:color w:val="000000" w:themeColor="text1"/>
          <w:sz w:val="24"/>
          <w:szCs w:val="24"/>
        </w:rPr>
        <w:t xml:space="preserve">asadgillani@uet.edu.pk </w:t>
      </w:r>
      <w:r w:rsidR="00FA4CFA" w:rsidRPr="00FA4CFA">
        <w:rPr>
          <w:rFonts w:ascii="Arial" w:eastAsia="Book Antiqua" w:hAnsi="Arial" w:cs="Arial"/>
          <w:color w:val="FF0000"/>
          <w:sz w:val="24"/>
          <w:szCs w:val="24"/>
        </w:rPr>
        <w:t>[/email]</w:t>
      </w:r>
      <w:r w:rsidR="00FA4CFA" w:rsidRPr="00FA4CFA">
        <w:rPr>
          <w:rFonts w:ascii="Arial" w:eastAsia="Book Antiqua" w:hAnsi="Arial" w:cs="Arial"/>
          <w:color w:val="008000"/>
          <w:sz w:val="24"/>
          <w:szCs w:val="24"/>
        </w:rPr>
        <w:t>[/normaff]</w:t>
      </w:r>
    </w:p>
    <w:p w14:paraId="4E6E3786" w14:textId="77777777" w:rsidR="008C114E" w:rsidRPr="00051C29" w:rsidRDefault="008C114E" w:rsidP="008C114E">
      <w:pPr>
        <w:widowControl w:val="0"/>
        <w:tabs>
          <w:tab w:val="left" w:pos="548"/>
        </w:tabs>
        <w:autoSpaceDE w:val="0"/>
        <w:autoSpaceDN w:val="0"/>
        <w:spacing w:before="18" w:after="0" w:line="240" w:lineRule="auto"/>
        <w:jc w:val="both"/>
        <w:rPr>
          <w:rFonts w:ascii="Times New Roman" w:eastAsia="Book Antiqua" w:hAnsi="Times New Roman" w:cs="Times New Roman"/>
          <w:color w:val="000000" w:themeColor="text1"/>
          <w:sz w:val="24"/>
          <w:szCs w:val="24"/>
        </w:rPr>
      </w:pPr>
    </w:p>
    <w:p w14:paraId="03496B74" w14:textId="287F3C89" w:rsidR="006B30D0" w:rsidRPr="00051C29" w:rsidRDefault="00C82E36" w:rsidP="008C114E">
      <w:pPr>
        <w:widowControl w:val="0"/>
        <w:tabs>
          <w:tab w:val="left" w:pos="548"/>
        </w:tabs>
        <w:autoSpaceDE w:val="0"/>
        <w:autoSpaceDN w:val="0"/>
        <w:spacing w:before="18" w:after="0" w:line="240" w:lineRule="auto"/>
        <w:jc w:val="both"/>
        <w:rPr>
          <w:rFonts w:ascii="Times New Roman" w:eastAsia="Book Antiqua" w:hAnsi="Times New Roman" w:cs="Times New Roman"/>
          <w:color w:val="000000" w:themeColor="text1"/>
          <w:sz w:val="24"/>
          <w:szCs w:val="24"/>
        </w:rPr>
      </w:pPr>
      <w:r w:rsidRPr="00C82E36">
        <w:rPr>
          <w:rFonts w:ascii="Arial" w:eastAsia="Book Antiqua" w:hAnsi="Arial" w:cs="Arial"/>
          <w:color w:val="FF0000"/>
          <w:sz w:val="24"/>
          <w:szCs w:val="24"/>
        </w:rPr>
        <w:t>[corresp id="c1"]</w:t>
      </w:r>
      <w:r w:rsidR="006B30D0" w:rsidRPr="00051C29">
        <w:rPr>
          <w:rFonts w:ascii="Times New Roman" w:eastAsia="Book Antiqua" w:hAnsi="Times New Roman" w:cs="Times New Roman"/>
          <w:color w:val="000000" w:themeColor="text1"/>
          <w:sz w:val="24"/>
          <w:szCs w:val="24"/>
        </w:rPr>
        <w:t>Correspondence:</w:t>
      </w:r>
      <w:r w:rsidR="006B30D0" w:rsidRPr="00051C29">
        <w:rPr>
          <w:rFonts w:ascii="Times New Roman" w:eastAsia="Book Antiqua" w:hAnsi="Times New Roman" w:cs="Times New Roman"/>
          <w:color w:val="000000" w:themeColor="text1"/>
          <w:spacing w:val="7"/>
          <w:sz w:val="24"/>
          <w:szCs w:val="24"/>
        </w:rPr>
        <w:t xml:space="preserve"> </w:t>
      </w:r>
      <w:r w:rsidRPr="00C82E36">
        <w:rPr>
          <w:rFonts w:ascii="Arial" w:eastAsia="Book Antiqua" w:hAnsi="Arial" w:cs="Arial"/>
          <w:color w:val="FF0000"/>
          <w:spacing w:val="7"/>
          <w:sz w:val="24"/>
          <w:szCs w:val="24"/>
        </w:rPr>
        <w:t>[email]</w:t>
      </w:r>
      <w:r w:rsidR="00A50045" w:rsidRPr="00051C29">
        <w:rPr>
          <w:rFonts w:ascii="Times New Roman" w:eastAsia="Book Antiqua" w:hAnsi="Times New Roman" w:cs="Times New Roman"/>
          <w:color w:val="000000" w:themeColor="text1"/>
          <w:sz w:val="24"/>
          <w:szCs w:val="24"/>
        </w:rPr>
        <w:t>rashidmughal@uet.edu.pk</w:t>
      </w:r>
      <w:r w:rsidRPr="00C82E36">
        <w:rPr>
          <w:rFonts w:ascii="Arial" w:eastAsia="Book Antiqua" w:hAnsi="Arial" w:cs="Arial"/>
          <w:color w:val="FF0000"/>
          <w:sz w:val="24"/>
          <w:szCs w:val="24"/>
        </w:rPr>
        <w:t>[/email]</w:t>
      </w:r>
      <w:r w:rsidR="00A50045" w:rsidRPr="00051C29">
        <w:rPr>
          <w:rFonts w:ascii="Times New Roman" w:eastAsia="Book Antiqua" w:hAnsi="Times New Roman" w:cs="Times New Roman"/>
          <w:color w:val="000000" w:themeColor="text1"/>
          <w:sz w:val="24"/>
          <w:szCs w:val="24"/>
        </w:rPr>
        <w:t xml:space="preserve"> </w:t>
      </w:r>
      <w:r w:rsidRPr="00C82E36">
        <w:rPr>
          <w:rFonts w:ascii="Arial" w:eastAsia="Book Antiqua" w:hAnsi="Arial" w:cs="Arial"/>
          <w:color w:val="FF0000"/>
          <w:sz w:val="24"/>
          <w:szCs w:val="24"/>
        </w:rPr>
        <w:t>[/corresp]</w:t>
      </w:r>
    </w:p>
    <w:p w14:paraId="32ABE2A2" w14:textId="77777777" w:rsidR="00DD5721" w:rsidRPr="00051C29" w:rsidRDefault="00DD5721" w:rsidP="008C114E">
      <w:pPr>
        <w:spacing w:after="0" w:line="240" w:lineRule="auto"/>
        <w:jc w:val="both"/>
        <w:rPr>
          <w:rFonts w:ascii="Times New Roman" w:hAnsi="Times New Roman" w:cs="Times New Roman"/>
          <w:color w:val="000000" w:themeColor="text1"/>
          <w:sz w:val="24"/>
          <w:szCs w:val="24"/>
        </w:rPr>
      </w:pPr>
    </w:p>
    <w:p w14:paraId="043AE7FC" w14:textId="697DAF9C" w:rsidR="00DD5721" w:rsidRPr="00051C29" w:rsidRDefault="00C82E36" w:rsidP="008C114E">
      <w:pPr>
        <w:spacing w:after="0"/>
        <w:jc w:val="both"/>
        <w:rPr>
          <w:rFonts w:ascii="Times New Roman" w:hAnsi="Times New Roman" w:cs="Times New Roman"/>
          <w:color w:val="000000" w:themeColor="text1"/>
          <w:sz w:val="24"/>
          <w:szCs w:val="24"/>
        </w:rPr>
      </w:pPr>
      <w:r w:rsidRPr="00C82E36">
        <w:rPr>
          <w:rFonts w:ascii="Arial" w:hAnsi="Arial" w:cs="Arial"/>
          <w:color w:val="FF0000"/>
          <w:sz w:val="24"/>
          <w:szCs w:val="24"/>
        </w:rPr>
        <w:t>[xmlabstr language="en"]</w:t>
      </w:r>
      <w:r w:rsidR="00DD5721" w:rsidRPr="00051C29">
        <w:rPr>
          <w:rFonts w:ascii="Times New Roman" w:hAnsi="Times New Roman" w:cs="Times New Roman"/>
          <w:b/>
          <w:color w:val="000000" w:themeColor="text1"/>
          <w:sz w:val="24"/>
          <w:szCs w:val="24"/>
        </w:rPr>
        <w:t xml:space="preserve">Abstract: </w:t>
      </w:r>
      <w:r w:rsidR="00EB11A9" w:rsidRPr="00051C29">
        <w:rPr>
          <w:rFonts w:ascii="Times New Roman" w:hAnsi="Times New Roman" w:cs="Times New Roman"/>
          <w:color w:val="000000" w:themeColor="text1"/>
          <w:sz w:val="24"/>
          <w:szCs w:val="24"/>
        </w:rPr>
        <w:t xml:space="preserve">Effect of compression casting technique on the water absorption characteristics of low grade 100% Recycled Aggregate Concrete (RAC) of target strength range 11 to 15 MPa to be used in the manufacturing </w:t>
      </w:r>
      <w:r w:rsidR="00294601" w:rsidRPr="00051C29">
        <w:rPr>
          <w:rFonts w:ascii="Times New Roman" w:hAnsi="Times New Roman" w:cs="Times New Roman"/>
          <w:color w:val="000000" w:themeColor="text1"/>
          <w:sz w:val="24"/>
          <w:szCs w:val="24"/>
        </w:rPr>
        <w:t xml:space="preserve">of </w:t>
      </w:r>
      <w:r w:rsidR="00EB11A9" w:rsidRPr="00051C29">
        <w:rPr>
          <w:rFonts w:ascii="Times New Roman" w:hAnsi="Times New Roman" w:cs="Times New Roman"/>
          <w:color w:val="000000" w:themeColor="text1"/>
          <w:sz w:val="24"/>
          <w:szCs w:val="24"/>
        </w:rPr>
        <w:t xml:space="preserve">masonry units is investigated. Water absorption characteristics were determined by performing sorptivity test. Recycled aggregates were produced by crushing laboratory-tested concrete samples of strength ranging from 21 MPa to 28 MPa. Two different ratios of recycled </w:t>
      </w:r>
      <w:r w:rsidR="00EB11A9" w:rsidRPr="00051C29">
        <w:rPr>
          <w:rFonts w:ascii="Times New Roman" w:hAnsi="Times New Roman" w:cs="Times New Roman"/>
          <w:color w:val="000000" w:themeColor="text1"/>
          <w:sz w:val="24"/>
          <w:szCs w:val="24"/>
        </w:rPr>
        <w:lastRenderedPageBreak/>
        <w:t xml:space="preserve">coarse aggregate and recycled fine aggregates were investigated using two different cement contents. For comparison, natural aggregate concrete mixes were also tested. The study parameter included effect of aggregates type, casting pressure, casting technique and cement content on the water absorption properties of RAC. Further, depth of penetration of salt was observed using silver nitrate solution after 3-month immersion in 10% NaCl solution. The results of sorptivity test showed positive impact of compression casting technique on water absorption properties of low grade 100% RAC. Further, results showed that RAC mixes exhibited inferior water absorption properties compared to natural aggregates concrete mixes. Various equations were proposed to predict water absorption of 100% RAC under different conditions of casting pressure and cement content based on initial and secondary rate of water </w:t>
      </w:r>
      <w:r w:rsidR="008A2E97" w:rsidRPr="00051C29">
        <w:rPr>
          <w:rFonts w:ascii="Times New Roman" w:hAnsi="Times New Roman" w:cs="Times New Roman"/>
          <w:color w:val="000000" w:themeColor="text1"/>
          <w:sz w:val="24"/>
          <w:szCs w:val="24"/>
        </w:rPr>
        <w:t>absorption.</w:t>
      </w:r>
      <w:r w:rsidR="00362929" w:rsidRPr="00051C29">
        <w:rPr>
          <w:rFonts w:ascii="Times New Roman" w:hAnsi="Times New Roman" w:cs="Times New Roman"/>
          <w:color w:val="000000" w:themeColor="text1"/>
          <w:sz w:val="24"/>
          <w:szCs w:val="24"/>
        </w:rPr>
        <w:t xml:space="preserve"> </w:t>
      </w:r>
      <w:r w:rsidRPr="00C82E36">
        <w:rPr>
          <w:rFonts w:ascii="Arial" w:hAnsi="Arial" w:cs="Arial"/>
          <w:color w:val="FF0000"/>
          <w:sz w:val="24"/>
          <w:szCs w:val="24"/>
        </w:rPr>
        <w:t>[/xmlabstr]</w:t>
      </w:r>
    </w:p>
    <w:p w14:paraId="23781F1A" w14:textId="27501E8E" w:rsidR="007D415B" w:rsidRPr="00051C29" w:rsidRDefault="00C82E36" w:rsidP="008C114E">
      <w:pPr>
        <w:spacing w:after="0"/>
        <w:jc w:val="both"/>
        <w:rPr>
          <w:rFonts w:ascii="Times New Roman" w:hAnsi="Times New Roman" w:cs="Times New Roman"/>
          <w:color w:val="000000" w:themeColor="text1"/>
          <w:sz w:val="24"/>
          <w:szCs w:val="24"/>
        </w:rPr>
      </w:pPr>
      <w:r w:rsidRPr="00C82E36">
        <w:rPr>
          <w:rFonts w:ascii="Arial" w:hAnsi="Arial" w:cs="Arial"/>
          <w:color w:val="800000"/>
          <w:sz w:val="24"/>
          <w:szCs w:val="24"/>
        </w:rPr>
        <w:t>[kwdgrp language="en"]</w:t>
      </w:r>
      <w:r w:rsidRPr="00C82E36">
        <w:rPr>
          <w:rFonts w:ascii="Arial" w:hAnsi="Arial" w:cs="Arial"/>
          <w:color w:val="0000FF"/>
          <w:sz w:val="24"/>
          <w:szCs w:val="24"/>
        </w:rPr>
        <w:t>[sectitle]</w:t>
      </w:r>
      <w:r w:rsidR="007D415B" w:rsidRPr="00051C29">
        <w:rPr>
          <w:rFonts w:ascii="Times New Roman" w:hAnsi="Times New Roman" w:cs="Times New Roman"/>
          <w:b/>
          <w:color w:val="000000" w:themeColor="text1"/>
          <w:sz w:val="24"/>
          <w:szCs w:val="24"/>
        </w:rPr>
        <w:t>Keywords:</w:t>
      </w:r>
      <w:r w:rsidRPr="00C82E36">
        <w:rPr>
          <w:rFonts w:ascii="Arial" w:hAnsi="Arial" w:cs="Arial"/>
          <w:color w:val="0000FF"/>
          <w:sz w:val="24"/>
          <w:szCs w:val="24"/>
        </w:rPr>
        <w:t>[/sectitle]</w:t>
      </w:r>
      <w:r w:rsidR="007D415B" w:rsidRPr="00051C29">
        <w:rPr>
          <w:rFonts w:ascii="Times New Roman" w:hAnsi="Times New Roman" w:cs="Times New Roman"/>
          <w:b/>
          <w:color w:val="000000" w:themeColor="text1"/>
          <w:sz w:val="24"/>
          <w:szCs w:val="24"/>
        </w:rPr>
        <w:t xml:space="preserve"> </w:t>
      </w:r>
      <w:r w:rsidRPr="00C82E36">
        <w:rPr>
          <w:rFonts w:ascii="Arial" w:hAnsi="Arial" w:cs="Arial"/>
          <w:color w:val="339966"/>
          <w:sz w:val="24"/>
          <w:szCs w:val="24"/>
        </w:rPr>
        <w:t>[kwd]</w:t>
      </w:r>
      <w:r w:rsidR="00996613" w:rsidRPr="00051C29">
        <w:rPr>
          <w:rFonts w:ascii="Times New Roman" w:hAnsi="Times New Roman" w:cs="Times New Roman"/>
          <w:color w:val="000000" w:themeColor="text1"/>
          <w:sz w:val="24"/>
          <w:szCs w:val="24"/>
        </w:rPr>
        <w:t>Concrete</w:t>
      </w:r>
      <w:r w:rsidRPr="00C82E36">
        <w:rPr>
          <w:rFonts w:ascii="Times New Roman" w:hAnsi="Times New Roman" w:cs="Times New Roman"/>
          <w:color w:val="339966"/>
          <w:sz w:val="24"/>
          <w:szCs w:val="24"/>
        </w:rPr>
        <w:t>[/kwd], [kwd]</w:t>
      </w:r>
      <w:r w:rsidR="00996613" w:rsidRPr="00051C29">
        <w:rPr>
          <w:rFonts w:ascii="Times New Roman" w:hAnsi="Times New Roman" w:cs="Times New Roman"/>
          <w:color w:val="000000" w:themeColor="text1"/>
          <w:sz w:val="24"/>
          <w:szCs w:val="24"/>
        </w:rPr>
        <w:t>recycled aggregates</w:t>
      </w:r>
      <w:r w:rsidRPr="00C82E36">
        <w:rPr>
          <w:rFonts w:ascii="Times New Roman" w:hAnsi="Times New Roman" w:cs="Times New Roman"/>
          <w:color w:val="339966"/>
          <w:sz w:val="24"/>
          <w:szCs w:val="24"/>
        </w:rPr>
        <w:t>[/kwd], [kwd]</w:t>
      </w:r>
      <w:r w:rsidR="00996613" w:rsidRPr="00051C29">
        <w:rPr>
          <w:rFonts w:ascii="Times New Roman" w:hAnsi="Times New Roman" w:cs="Times New Roman"/>
          <w:color w:val="000000" w:themeColor="text1"/>
          <w:sz w:val="24"/>
          <w:szCs w:val="24"/>
        </w:rPr>
        <w:t>casting technique</w:t>
      </w:r>
      <w:r w:rsidRPr="00C82E36">
        <w:rPr>
          <w:rFonts w:ascii="Times New Roman" w:hAnsi="Times New Roman" w:cs="Times New Roman"/>
          <w:color w:val="339966"/>
          <w:sz w:val="24"/>
          <w:szCs w:val="24"/>
        </w:rPr>
        <w:t>[/kwd], [kwd]</w:t>
      </w:r>
      <w:r w:rsidR="00996613" w:rsidRPr="00051C29">
        <w:rPr>
          <w:rFonts w:ascii="Times New Roman" w:hAnsi="Times New Roman" w:cs="Times New Roman"/>
          <w:color w:val="000000" w:themeColor="text1"/>
          <w:sz w:val="24"/>
          <w:szCs w:val="24"/>
        </w:rPr>
        <w:t>sorptivity</w:t>
      </w:r>
      <w:r w:rsidRPr="00C82E36">
        <w:rPr>
          <w:rFonts w:ascii="Times New Roman" w:hAnsi="Times New Roman" w:cs="Times New Roman"/>
          <w:color w:val="339966"/>
          <w:sz w:val="24"/>
          <w:szCs w:val="24"/>
        </w:rPr>
        <w:t>[/kwd], [kwd]</w:t>
      </w:r>
      <w:r w:rsidR="00EB11A9" w:rsidRPr="00051C29">
        <w:rPr>
          <w:rFonts w:ascii="Times New Roman" w:hAnsi="Times New Roman" w:cs="Times New Roman"/>
          <w:color w:val="000000" w:themeColor="text1"/>
          <w:sz w:val="24"/>
          <w:szCs w:val="24"/>
        </w:rPr>
        <w:t>durability</w:t>
      </w:r>
      <w:r w:rsidRPr="00C82E36">
        <w:rPr>
          <w:rFonts w:ascii="Arial" w:hAnsi="Arial" w:cs="Arial"/>
          <w:color w:val="339966"/>
          <w:sz w:val="24"/>
          <w:szCs w:val="24"/>
        </w:rPr>
        <w:t>[/kwd]</w:t>
      </w:r>
      <w:r w:rsidRPr="00C82E36">
        <w:rPr>
          <w:rFonts w:ascii="Arial" w:hAnsi="Arial" w:cs="Arial"/>
          <w:color w:val="800000"/>
          <w:sz w:val="24"/>
          <w:szCs w:val="24"/>
        </w:rPr>
        <w:t>[/kwdgrp]</w:t>
      </w:r>
      <w:r w:rsidR="00996613" w:rsidRPr="00051C29">
        <w:rPr>
          <w:rFonts w:ascii="Times New Roman" w:hAnsi="Times New Roman" w:cs="Times New Roman"/>
          <w:color w:val="000000" w:themeColor="text1"/>
          <w:sz w:val="24"/>
          <w:szCs w:val="24"/>
        </w:rPr>
        <w:t>.</w:t>
      </w:r>
    </w:p>
    <w:p w14:paraId="7D523E59" w14:textId="13438ADE" w:rsidR="008C114E" w:rsidRPr="00051C29" w:rsidRDefault="008C114E" w:rsidP="008C114E">
      <w:pPr>
        <w:spacing w:after="0"/>
        <w:jc w:val="both"/>
        <w:rPr>
          <w:rFonts w:ascii="Times New Roman" w:hAnsi="Times New Roman" w:cs="Times New Roman"/>
          <w:color w:val="000000" w:themeColor="text1"/>
          <w:sz w:val="24"/>
          <w:szCs w:val="24"/>
        </w:rPr>
      </w:pPr>
    </w:p>
    <w:p w14:paraId="3449AFCA" w14:textId="4D54E19D" w:rsidR="008C114E" w:rsidRPr="00051C29" w:rsidRDefault="00C82E36" w:rsidP="008C114E">
      <w:pPr>
        <w:spacing w:after="0" w:line="240" w:lineRule="auto"/>
        <w:jc w:val="both"/>
        <w:rPr>
          <w:rFonts w:ascii="Times New Roman" w:hAnsi="Times New Roman" w:cs="Times New Roman"/>
          <w:color w:val="000000" w:themeColor="text1"/>
          <w:sz w:val="24"/>
          <w:szCs w:val="24"/>
        </w:rPr>
      </w:pPr>
      <w:r w:rsidRPr="00C82E36">
        <w:rPr>
          <w:rFonts w:ascii="Arial" w:hAnsi="Arial" w:cs="Arial"/>
          <w:color w:val="FF6600"/>
          <w:sz w:val="24"/>
          <w:szCs w:val="24"/>
        </w:rPr>
        <w:t>[hist]</w:t>
      </w:r>
      <w:r w:rsidR="008C114E" w:rsidRPr="00051C29">
        <w:rPr>
          <w:rFonts w:ascii="Times New Roman" w:hAnsi="Times New Roman" w:cs="Times New Roman"/>
          <w:b/>
          <w:color w:val="000000" w:themeColor="text1"/>
          <w:sz w:val="24"/>
          <w:szCs w:val="24"/>
        </w:rPr>
        <w:t>Received:</w:t>
      </w:r>
      <w:r w:rsidR="008C114E" w:rsidRPr="00051C29">
        <w:rPr>
          <w:rFonts w:ascii="Times New Roman" w:hAnsi="Times New Roman" w:cs="Times New Roman"/>
          <w:color w:val="000000" w:themeColor="text1"/>
          <w:sz w:val="24"/>
          <w:szCs w:val="24"/>
        </w:rPr>
        <w:t xml:space="preserve"> </w:t>
      </w:r>
      <w:r w:rsidRPr="00C82E36">
        <w:rPr>
          <w:rFonts w:ascii="Arial" w:hAnsi="Arial" w:cs="Arial"/>
          <w:color w:val="008080"/>
          <w:sz w:val="24"/>
          <w:szCs w:val="24"/>
        </w:rPr>
        <w:t>[received dateiso="20220414"]</w:t>
      </w:r>
      <w:r w:rsidR="008C114E" w:rsidRPr="00051C29">
        <w:rPr>
          <w:rFonts w:ascii="Times New Roman" w:hAnsi="Times New Roman" w:cs="Times New Roman"/>
          <w:color w:val="000000" w:themeColor="text1"/>
          <w:sz w:val="24"/>
          <w:szCs w:val="24"/>
        </w:rPr>
        <w:t>14.04.2022</w:t>
      </w:r>
      <w:r w:rsidRPr="00C82E36">
        <w:rPr>
          <w:rFonts w:ascii="Arial" w:hAnsi="Arial" w:cs="Arial"/>
          <w:color w:val="008080"/>
          <w:sz w:val="24"/>
          <w:szCs w:val="24"/>
        </w:rPr>
        <w:t>[/received]</w:t>
      </w:r>
      <w:r w:rsidR="008C114E" w:rsidRPr="00051C29">
        <w:rPr>
          <w:rFonts w:ascii="Times New Roman" w:hAnsi="Times New Roman" w:cs="Times New Roman"/>
          <w:color w:val="000000" w:themeColor="text1"/>
          <w:sz w:val="24"/>
          <w:szCs w:val="24"/>
        </w:rPr>
        <w:t xml:space="preserve">; </w:t>
      </w:r>
      <w:r w:rsidR="008C114E" w:rsidRPr="00051C29">
        <w:rPr>
          <w:rFonts w:ascii="Times New Roman" w:hAnsi="Times New Roman" w:cs="Times New Roman"/>
          <w:b/>
          <w:color w:val="000000" w:themeColor="text1"/>
          <w:sz w:val="24"/>
          <w:szCs w:val="24"/>
        </w:rPr>
        <w:t>Accepted:</w:t>
      </w:r>
      <w:r w:rsidR="008C114E" w:rsidRPr="00051C29">
        <w:rPr>
          <w:rFonts w:ascii="Times New Roman" w:hAnsi="Times New Roman" w:cs="Times New Roman"/>
          <w:color w:val="000000" w:themeColor="text1"/>
          <w:sz w:val="24"/>
          <w:szCs w:val="24"/>
        </w:rPr>
        <w:t xml:space="preserve"> </w:t>
      </w:r>
      <w:r w:rsidRPr="00C82E36">
        <w:rPr>
          <w:rFonts w:ascii="Arial" w:hAnsi="Arial" w:cs="Arial"/>
          <w:color w:val="339966"/>
          <w:sz w:val="24"/>
          <w:szCs w:val="24"/>
        </w:rPr>
        <w:t>[accepted dateiso="20220812"]</w:t>
      </w:r>
      <w:r w:rsidR="008C114E" w:rsidRPr="00051C29">
        <w:rPr>
          <w:rFonts w:ascii="Times New Roman" w:hAnsi="Times New Roman" w:cs="Times New Roman"/>
          <w:color w:val="000000" w:themeColor="text1"/>
          <w:sz w:val="24"/>
          <w:szCs w:val="24"/>
        </w:rPr>
        <w:t>12.08.2022</w:t>
      </w:r>
      <w:r w:rsidRPr="00C82E36">
        <w:rPr>
          <w:rFonts w:ascii="Arial" w:hAnsi="Arial" w:cs="Arial"/>
          <w:color w:val="339966"/>
          <w:sz w:val="24"/>
          <w:szCs w:val="24"/>
        </w:rPr>
        <w:t>[/accepted]</w:t>
      </w:r>
      <w:r w:rsidR="008C114E" w:rsidRPr="00051C29">
        <w:rPr>
          <w:rFonts w:ascii="Times New Roman" w:hAnsi="Times New Roman" w:cs="Times New Roman"/>
          <w:color w:val="000000" w:themeColor="text1"/>
          <w:sz w:val="24"/>
          <w:szCs w:val="24"/>
        </w:rPr>
        <w:t xml:space="preserve">; </w:t>
      </w:r>
      <w:r w:rsidR="008C114E" w:rsidRPr="00051C29">
        <w:rPr>
          <w:rFonts w:ascii="Times New Roman" w:hAnsi="Times New Roman" w:cs="Times New Roman"/>
          <w:b/>
          <w:color w:val="000000" w:themeColor="text1"/>
          <w:sz w:val="24"/>
          <w:szCs w:val="24"/>
        </w:rPr>
        <w:t>Published:</w:t>
      </w:r>
      <w:r w:rsidR="008C114E" w:rsidRPr="00051C29">
        <w:rPr>
          <w:rFonts w:ascii="Times New Roman" w:hAnsi="Times New Roman" w:cs="Times New Roman"/>
          <w:color w:val="000000" w:themeColor="text1"/>
          <w:sz w:val="24"/>
          <w:szCs w:val="24"/>
        </w:rPr>
        <w:t xml:space="preserve"> 26.08.2022</w:t>
      </w:r>
      <w:r w:rsidRPr="00C82E36">
        <w:rPr>
          <w:rFonts w:ascii="Arial" w:hAnsi="Arial" w:cs="Arial"/>
          <w:color w:val="FF6600"/>
          <w:sz w:val="24"/>
          <w:szCs w:val="24"/>
        </w:rPr>
        <w:t>[/hist]</w:t>
      </w:r>
    </w:p>
    <w:p w14:paraId="21331FD2" w14:textId="3BD9BAA7" w:rsidR="008C114E" w:rsidRPr="00051C29" w:rsidRDefault="008C114E" w:rsidP="008C114E">
      <w:pPr>
        <w:spacing w:after="0"/>
        <w:jc w:val="both"/>
        <w:rPr>
          <w:rFonts w:ascii="Times New Roman" w:hAnsi="Times New Roman" w:cs="Times New Roman"/>
          <w:color w:val="000000" w:themeColor="text1"/>
          <w:sz w:val="24"/>
          <w:szCs w:val="24"/>
        </w:rPr>
      </w:pPr>
    </w:p>
    <w:p w14:paraId="2ADA7342" w14:textId="77777777" w:rsidR="008C114E" w:rsidRPr="00051C29" w:rsidRDefault="008C114E" w:rsidP="008C114E">
      <w:pPr>
        <w:spacing w:after="0"/>
        <w:jc w:val="both"/>
        <w:rPr>
          <w:rFonts w:ascii="Times New Roman" w:hAnsi="Times New Roman" w:cs="Times New Roman"/>
          <w:color w:val="000000" w:themeColor="text1"/>
          <w:sz w:val="24"/>
          <w:szCs w:val="24"/>
        </w:rPr>
      </w:pPr>
    </w:p>
    <w:p w14:paraId="0570BC1B" w14:textId="7412437F" w:rsidR="00080F7B" w:rsidRPr="00051C29" w:rsidRDefault="00E60B1D" w:rsidP="008C114E">
      <w:pPr>
        <w:pStyle w:val="Prrafodelista"/>
        <w:numPr>
          <w:ilvl w:val="0"/>
          <w:numId w:val="5"/>
        </w:numPr>
        <w:spacing w:after="0"/>
        <w:ind w:left="598"/>
        <w:jc w:val="center"/>
        <w:rPr>
          <w:rFonts w:ascii="Times New Roman" w:hAnsi="Times New Roman" w:cs="Times New Roman"/>
          <w:b/>
          <w:color w:val="000000" w:themeColor="text1"/>
          <w:sz w:val="32"/>
          <w:szCs w:val="24"/>
        </w:rPr>
      </w:pPr>
      <w:r w:rsidRPr="00E60B1D">
        <w:rPr>
          <w:rFonts w:ascii="Arial" w:hAnsi="Arial" w:cs="Arial"/>
          <w:color w:val="008000"/>
          <w:sz w:val="32"/>
          <w:szCs w:val="24"/>
        </w:rPr>
        <w:t>[xmlbody][sec sec-type="intro"][sectitle]</w:t>
      </w:r>
      <w:r w:rsidR="007D415B" w:rsidRPr="00051C29">
        <w:rPr>
          <w:rFonts w:ascii="Times New Roman" w:hAnsi="Times New Roman" w:cs="Times New Roman"/>
          <w:b/>
          <w:color w:val="000000" w:themeColor="text1"/>
          <w:sz w:val="32"/>
          <w:szCs w:val="24"/>
        </w:rPr>
        <w:t>Introduction</w:t>
      </w:r>
      <w:r w:rsidRPr="00E60B1D">
        <w:rPr>
          <w:rFonts w:ascii="Arial" w:hAnsi="Arial" w:cs="Arial"/>
          <w:color w:val="008000"/>
          <w:sz w:val="32"/>
          <w:szCs w:val="24"/>
        </w:rPr>
        <w:t>[/sectitle]</w:t>
      </w:r>
    </w:p>
    <w:p w14:paraId="50ED01FE" w14:textId="5BCE13EA" w:rsidR="002A3DF4" w:rsidRPr="00051C29" w:rsidRDefault="002A3DF4" w:rsidP="008C114E">
      <w:pPr>
        <w:spacing w:after="0"/>
        <w:jc w:val="both"/>
        <w:rPr>
          <w:rFonts w:ascii="Times New Roman" w:hAnsi="Times New Roman" w:cs="Times New Roman"/>
          <w:b/>
          <w:color w:val="000000" w:themeColor="text1"/>
          <w:sz w:val="24"/>
          <w:szCs w:val="24"/>
        </w:rPr>
      </w:pPr>
    </w:p>
    <w:p w14:paraId="0BDEDF0A" w14:textId="77777777" w:rsidR="008C114E" w:rsidRPr="00051C29" w:rsidRDefault="008C114E" w:rsidP="008C114E">
      <w:pPr>
        <w:spacing w:after="0"/>
        <w:jc w:val="both"/>
        <w:rPr>
          <w:rFonts w:ascii="Times New Roman" w:hAnsi="Times New Roman" w:cs="Times New Roman"/>
          <w:b/>
          <w:color w:val="000000" w:themeColor="text1"/>
          <w:sz w:val="24"/>
          <w:szCs w:val="24"/>
        </w:rPr>
      </w:pPr>
    </w:p>
    <w:p w14:paraId="2F72513B" w14:textId="3400F823" w:rsidR="00DD7A23" w:rsidRPr="00051C29" w:rsidRDefault="00E60B1D" w:rsidP="008C114E">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color w:val="000000" w:themeColor="text1"/>
          <w:sz w:val="24"/>
          <w:szCs w:val="24"/>
        </w:rPr>
        <w:t>Concrete is one of the most widely used construction materials by the construction industry all over the world. The global annual production of concrete is around 33 billion tons (ISO, 2016). At the same time, waste concrete is also being produced in a large volume in the construction industry globally from several sources such as the structures dismantled because of inadequate design or expired design life, structures damaged by natural disasters such as earthquakes, floods or typhoons, and the structures damaged by blast or fire events. Further, defective members in the precast concrete industry, concrete samples tested in material testing laboratories, leftover concrete from concrete batching plants and dismantled road infrastructure are some of the other major sources of waste concrete. Serious environmental threats are posed by this waste concrete because of its deposition in open or in landfills and also because of the need of fresh natural aggregates to replace this old concrete. The decreasing landfill spaces as well as the increasing need of saving natural resources for the future encourage the reuse of this waste concrete.</w:t>
      </w:r>
      <w:r w:rsidRPr="00E60B1D">
        <w:rPr>
          <w:rFonts w:ascii="Arial" w:hAnsi="Arial" w:cs="Arial"/>
          <w:color w:val="FF0000"/>
          <w:sz w:val="24"/>
          <w:szCs w:val="24"/>
        </w:rPr>
        <w:t>[/p]</w:t>
      </w:r>
    </w:p>
    <w:p w14:paraId="2B9E6632" w14:textId="77777777" w:rsidR="00072BBB" w:rsidRPr="00051C29" w:rsidRDefault="00072BBB" w:rsidP="008C114E">
      <w:pPr>
        <w:spacing w:after="0"/>
        <w:ind w:firstLine="245"/>
        <w:jc w:val="both"/>
        <w:rPr>
          <w:rFonts w:ascii="Times New Roman" w:hAnsi="Times New Roman" w:cs="Times New Roman"/>
          <w:color w:val="000000" w:themeColor="text1"/>
          <w:sz w:val="24"/>
          <w:szCs w:val="24"/>
        </w:rPr>
      </w:pPr>
    </w:p>
    <w:p w14:paraId="4FA303BF" w14:textId="32DD97BE" w:rsidR="00DD7A23" w:rsidRPr="00051C29" w:rsidRDefault="00E60B1D" w:rsidP="008C114E">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color w:val="000000" w:themeColor="text1"/>
          <w:sz w:val="24"/>
          <w:szCs w:val="24"/>
        </w:rPr>
        <w:t xml:space="preserve">One of the ways being employed these days to reuse waste concrete in the construction industry is by extracting aggregates from the waste concrete by crushing it. Both the coarse and fine aggregates are separated and then used to partly or fully replace the fresh </w:t>
      </w:r>
      <w:r w:rsidR="00D81828" w:rsidRPr="00051C29">
        <w:rPr>
          <w:rFonts w:ascii="Times New Roman" w:hAnsi="Times New Roman" w:cs="Times New Roman"/>
          <w:color w:val="000000" w:themeColor="text1"/>
          <w:sz w:val="24"/>
          <w:szCs w:val="24"/>
        </w:rPr>
        <w:t xml:space="preserve">natural aggregates </w:t>
      </w:r>
      <w:r w:rsidR="00DD7A23" w:rsidRPr="00051C29">
        <w:rPr>
          <w:rFonts w:ascii="Times New Roman" w:hAnsi="Times New Roman" w:cs="Times New Roman"/>
          <w:color w:val="000000" w:themeColor="text1"/>
          <w:sz w:val="24"/>
          <w:szCs w:val="24"/>
        </w:rPr>
        <w:t xml:space="preserve">(NA) to make new concrete termed as </w:t>
      </w:r>
      <w:r w:rsidR="00C367D8" w:rsidRPr="00051C29">
        <w:rPr>
          <w:rFonts w:ascii="Times New Roman" w:hAnsi="Times New Roman" w:cs="Times New Roman"/>
          <w:color w:val="000000" w:themeColor="text1"/>
          <w:sz w:val="24"/>
          <w:szCs w:val="24"/>
        </w:rPr>
        <w:t>R</w:t>
      </w:r>
      <w:r w:rsidR="00D81828" w:rsidRPr="00051C29">
        <w:rPr>
          <w:rFonts w:ascii="Times New Roman" w:hAnsi="Times New Roman" w:cs="Times New Roman"/>
          <w:color w:val="000000" w:themeColor="text1"/>
          <w:sz w:val="24"/>
          <w:szCs w:val="24"/>
        </w:rPr>
        <w:t xml:space="preserve">ecycled </w:t>
      </w:r>
      <w:r w:rsidR="00C367D8" w:rsidRPr="00051C29">
        <w:rPr>
          <w:rFonts w:ascii="Times New Roman" w:hAnsi="Times New Roman" w:cs="Times New Roman"/>
          <w:color w:val="000000" w:themeColor="text1"/>
          <w:sz w:val="24"/>
          <w:szCs w:val="24"/>
        </w:rPr>
        <w:t>A</w:t>
      </w:r>
      <w:r w:rsidR="00D81828" w:rsidRPr="00051C29">
        <w:rPr>
          <w:rFonts w:ascii="Times New Roman" w:hAnsi="Times New Roman" w:cs="Times New Roman"/>
          <w:color w:val="000000" w:themeColor="text1"/>
          <w:sz w:val="24"/>
          <w:szCs w:val="24"/>
        </w:rPr>
        <w:t xml:space="preserve">ggregate </w:t>
      </w:r>
      <w:r w:rsidR="00C367D8" w:rsidRPr="00051C29">
        <w:rPr>
          <w:rFonts w:ascii="Times New Roman" w:hAnsi="Times New Roman" w:cs="Times New Roman"/>
          <w:color w:val="000000" w:themeColor="text1"/>
          <w:sz w:val="24"/>
          <w:szCs w:val="24"/>
        </w:rPr>
        <w:t>C</w:t>
      </w:r>
      <w:r w:rsidR="00D81828" w:rsidRPr="00051C29">
        <w:rPr>
          <w:rFonts w:ascii="Times New Roman" w:hAnsi="Times New Roman" w:cs="Times New Roman"/>
          <w:color w:val="000000" w:themeColor="text1"/>
          <w:sz w:val="24"/>
          <w:szCs w:val="24"/>
        </w:rPr>
        <w:t xml:space="preserve">oncrete </w:t>
      </w:r>
      <w:r w:rsidR="00DD7A23" w:rsidRPr="00051C29">
        <w:rPr>
          <w:rFonts w:ascii="Times New Roman" w:hAnsi="Times New Roman" w:cs="Times New Roman"/>
          <w:color w:val="000000" w:themeColor="text1"/>
          <w:sz w:val="24"/>
          <w:szCs w:val="24"/>
        </w:rPr>
        <w:t>(RAC) for different applications. Research studies have been carried out in the past to determine the properties of RAC from different viewpoints related to the source and quality of the recycled aggregates and the findings of such studies have highlighted the impact of the type and properties of recycled aggregate on the mechanical properties and durability of recycled aggregate concrete (</w:t>
      </w:r>
      <w:r w:rsidRPr="00E60B1D">
        <w:rPr>
          <w:rFonts w:ascii="Arial" w:hAnsi="Arial" w:cs="Arial"/>
          <w:color w:val="0000FF"/>
          <w:sz w:val="24"/>
          <w:szCs w:val="24"/>
        </w:rPr>
        <w:t>[xref  ref-type="bibr" rid="r19"]</w:t>
      </w:r>
      <w:hyperlink w:anchor="mkp_ref_019" w:history="1">
        <w:r w:rsidR="00DD7A23" w:rsidRPr="00E60B1D">
          <w:rPr>
            <w:rStyle w:val="Hipervnculo"/>
            <w:rFonts w:ascii="Times New Roman" w:hAnsi="Times New Roman" w:cs="Times New Roman"/>
            <w:sz w:val="24"/>
            <w:szCs w:val="24"/>
          </w:rPr>
          <w:t>Nedeljkovic et al., 2021</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rid="r27"]</w:t>
      </w:r>
      <w:hyperlink w:anchor="mkp_ref_027" w:history="1">
        <w:r w:rsidR="00DD7A23" w:rsidRPr="00E60B1D">
          <w:rPr>
            <w:rStyle w:val="Hipervnculo"/>
            <w:rFonts w:ascii="Times New Roman" w:hAnsi="Times New Roman" w:cs="Times New Roman"/>
            <w:sz w:val="24"/>
            <w:szCs w:val="24"/>
          </w:rPr>
          <w:t>Upshaw &amp; Cai, 2020</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rid="r24"]</w:t>
      </w:r>
      <w:hyperlink w:anchor="mkp_ref_024" w:history="1">
        <w:r w:rsidR="00DD7A23" w:rsidRPr="00E60B1D">
          <w:rPr>
            <w:rStyle w:val="Hipervnculo"/>
            <w:rFonts w:ascii="Times New Roman" w:hAnsi="Times New Roman" w:cs="Times New Roman"/>
            <w:sz w:val="24"/>
            <w:szCs w:val="24"/>
          </w:rPr>
          <w:t>Tam et al., 2018</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rid="r12"]</w:t>
      </w:r>
      <w:hyperlink w:anchor="mkp_ref_012" w:history="1">
        <w:r w:rsidR="00DD7A23" w:rsidRPr="00E60B1D">
          <w:rPr>
            <w:rStyle w:val="Hipervnculo"/>
            <w:rFonts w:ascii="Times New Roman" w:hAnsi="Times New Roman" w:cs="Times New Roman"/>
            <w:sz w:val="24"/>
            <w:szCs w:val="24"/>
          </w:rPr>
          <w:t>Guo et al., 2018</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rid="r29"]</w:t>
      </w:r>
      <w:hyperlink w:anchor="mkp_ref_029" w:history="1">
        <w:r w:rsidR="00DD7A23" w:rsidRPr="00E60B1D">
          <w:rPr>
            <w:rStyle w:val="Hipervnculo"/>
            <w:rFonts w:ascii="Times New Roman" w:hAnsi="Times New Roman" w:cs="Times New Roman"/>
            <w:sz w:val="24"/>
            <w:szCs w:val="24"/>
          </w:rPr>
          <w:t>Xiao et al., 2012</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rid="r14"]</w:t>
      </w:r>
      <w:hyperlink w:anchor="mkp_ref_014" w:history="1">
        <w:r w:rsidR="00DD7A23" w:rsidRPr="00E60B1D">
          <w:rPr>
            <w:rStyle w:val="Hipervnculo"/>
            <w:rFonts w:ascii="Times New Roman" w:hAnsi="Times New Roman" w:cs="Times New Roman"/>
            <w:sz w:val="24"/>
            <w:szCs w:val="24"/>
          </w:rPr>
          <w:t>Jagan et al., 2021</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In general, a decrease in mechanical and durability properties of RAC has been reported by most of these studies, which is due to the presence of mortar particles and the attached mortar with the recycled aggregate particles. </w:t>
      </w:r>
      <w:r w:rsidRPr="00E60B1D">
        <w:rPr>
          <w:rFonts w:ascii="Arial" w:hAnsi="Arial" w:cs="Arial"/>
          <w:color w:val="FF0000"/>
          <w:sz w:val="24"/>
          <w:szCs w:val="24"/>
        </w:rPr>
        <w:t>[/p]</w:t>
      </w:r>
    </w:p>
    <w:p w14:paraId="40CBE978" w14:textId="77777777" w:rsidR="00072BBB" w:rsidRPr="00051C29" w:rsidRDefault="00072BBB" w:rsidP="008C114E">
      <w:pPr>
        <w:spacing w:after="0"/>
        <w:ind w:firstLine="244"/>
        <w:jc w:val="both"/>
        <w:rPr>
          <w:rFonts w:ascii="Times New Roman" w:hAnsi="Times New Roman" w:cs="Times New Roman"/>
          <w:color w:val="000000" w:themeColor="text1"/>
          <w:sz w:val="24"/>
          <w:szCs w:val="24"/>
        </w:rPr>
      </w:pPr>
    </w:p>
    <w:p w14:paraId="3BD3A2E2" w14:textId="4CF007AA" w:rsidR="00DD7A23" w:rsidRPr="00051C29" w:rsidRDefault="00E60B1D" w:rsidP="008C114E">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color w:val="000000" w:themeColor="text1"/>
          <w:sz w:val="24"/>
          <w:szCs w:val="24"/>
        </w:rPr>
        <w:t xml:space="preserve">Owing to this reduction in properties, conventionally researchers have generally replaced only a portion of NA with </w:t>
      </w:r>
      <w:r w:rsidR="00D81828" w:rsidRPr="00051C29">
        <w:rPr>
          <w:rFonts w:ascii="Times New Roman" w:hAnsi="Times New Roman" w:cs="Times New Roman"/>
          <w:color w:val="000000" w:themeColor="text1"/>
          <w:sz w:val="24"/>
          <w:szCs w:val="24"/>
        </w:rPr>
        <w:t xml:space="preserve">recycled aggregates </w:t>
      </w:r>
      <w:r w:rsidR="00DD7A23" w:rsidRPr="00051C29">
        <w:rPr>
          <w:rFonts w:ascii="Times New Roman" w:hAnsi="Times New Roman" w:cs="Times New Roman"/>
          <w:color w:val="000000" w:themeColor="text1"/>
          <w:sz w:val="24"/>
          <w:szCs w:val="24"/>
        </w:rPr>
        <w:t>(RA) to gain an acceptable level of performance from the resulting concrete. However, there are some major issues with this conventional recycling practice that hinder its general acceptability and use in high-grade structural applications. Firstly, most of the research studies have recommended the use of only coarse fraction of the recycled concrete, however, use of fine fraction of the recycled aggregate is not recommended due to its significant negative impact on the properties of the resulting recycled concrete (</w:t>
      </w:r>
      <w:r w:rsidRPr="00E60B1D">
        <w:rPr>
          <w:rFonts w:ascii="Arial" w:hAnsi="Arial" w:cs="Arial"/>
          <w:color w:val="0000FF"/>
          <w:sz w:val="24"/>
          <w:szCs w:val="24"/>
        </w:rPr>
        <w:t>[xref  ref-type="bibr" rid="r9"]</w:t>
      </w:r>
      <w:hyperlink w:anchor="mkp_ref_009" w:history="1">
        <w:r w:rsidR="00DD7A23" w:rsidRPr="00E60B1D">
          <w:rPr>
            <w:rStyle w:val="Hipervnculo"/>
            <w:rFonts w:ascii="Times New Roman" w:hAnsi="Times New Roman" w:cs="Times New Roman"/>
            <w:sz w:val="24"/>
            <w:szCs w:val="24"/>
          </w:rPr>
          <w:t>Claudio &amp; Angel, 2011</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rid="r21"]</w:t>
      </w:r>
      <w:hyperlink w:anchor="mkp_ref_021" w:history="1">
        <w:r w:rsidR="00DD7A23" w:rsidRPr="00E60B1D">
          <w:rPr>
            <w:rStyle w:val="Hipervnculo"/>
            <w:rFonts w:ascii="Times New Roman" w:hAnsi="Times New Roman" w:cs="Times New Roman"/>
            <w:sz w:val="24"/>
            <w:szCs w:val="24"/>
          </w:rPr>
          <w:t>Pedro et al., 2018</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rid="r12"]</w:t>
      </w:r>
      <w:hyperlink w:anchor="mkp_ref_012" w:history="1">
        <w:r w:rsidR="00DD7A23" w:rsidRPr="00E60B1D">
          <w:rPr>
            <w:rStyle w:val="Hipervnculo"/>
            <w:rFonts w:ascii="Times New Roman" w:hAnsi="Times New Roman" w:cs="Times New Roman"/>
            <w:sz w:val="24"/>
            <w:szCs w:val="24"/>
          </w:rPr>
          <w:t>Guo et al., 2018</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Secondly, replacement of only a percentage of coarse aggregates (10-40%) by recycled aggregates is recommended to get acceptable properties of concrete. Both these reasons negatively affect the feasibility of concrete recycling especially when a large quantity of concrete is to be recycled. The third major issue with conventional recycled aggregate concrete is the higher porosity of RAC, which results in high shrinkage potential, more water absorption and increased susceptibility to chemical attack (Guo et al., 2018). One of the ways to cater these issues of RAC is by the application of pressure during concrete casting, which can reduce the porosity and increase the durability of the resulting concrete while giving required strength. With the application of pressure, the porous </w:t>
      </w:r>
      <w:r w:rsidR="00D81828" w:rsidRPr="00051C29">
        <w:rPr>
          <w:rFonts w:ascii="Times New Roman" w:hAnsi="Times New Roman" w:cs="Times New Roman"/>
          <w:color w:val="000000" w:themeColor="text1"/>
          <w:sz w:val="24"/>
          <w:szCs w:val="24"/>
        </w:rPr>
        <w:t xml:space="preserve">recycled fine aggregates </w:t>
      </w:r>
      <w:r w:rsidR="00DD7A23" w:rsidRPr="00051C29">
        <w:rPr>
          <w:rFonts w:ascii="Times New Roman" w:hAnsi="Times New Roman" w:cs="Times New Roman"/>
          <w:color w:val="000000" w:themeColor="text1"/>
          <w:sz w:val="24"/>
          <w:szCs w:val="24"/>
        </w:rPr>
        <w:t>(RFA) can also be effectively incorporated into RAC. This approach has been investigated in the past with and without the addition of binding material and has shown positive results with the addition of binding material (</w:t>
      </w:r>
      <w:r w:rsidRPr="00E60B1D">
        <w:rPr>
          <w:rFonts w:ascii="Arial" w:hAnsi="Arial" w:cs="Arial"/>
          <w:color w:val="0000FF"/>
          <w:sz w:val="24"/>
          <w:szCs w:val="24"/>
        </w:rPr>
        <w:t>[xref  ref-type="bibr" rid="r22"]</w:t>
      </w:r>
      <w:hyperlink w:anchor="mkp_ref_022" w:history="1">
        <w:r w:rsidR="00DD7A23" w:rsidRPr="00E60B1D">
          <w:rPr>
            <w:rStyle w:val="Hipervnculo"/>
            <w:rFonts w:ascii="Times New Roman" w:hAnsi="Times New Roman" w:cs="Times New Roman"/>
            <w:sz w:val="24"/>
            <w:szCs w:val="24"/>
          </w:rPr>
          <w:t>Sakai et al., 2016</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w:t>
      </w:r>
      <w:r w:rsidRPr="00E60B1D">
        <w:rPr>
          <w:rFonts w:ascii="Arial" w:hAnsi="Arial" w:cs="Arial"/>
          <w:color w:val="FF0000"/>
          <w:sz w:val="24"/>
          <w:szCs w:val="24"/>
        </w:rPr>
        <w:t>[/p]</w:t>
      </w:r>
    </w:p>
    <w:p w14:paraId="39A6B120" w14:textId="77777777" w:rsidR="00072BBB" w:rsidRPr="00051C29" w:rsidRDefault="00072BBB" w:rsidP="008C114E">
      <w:pPr>
        <w:spacing w:after="0"/>
        <w:ind w:firstLine="244"/>
        <w:jc w:val="both"/>
        <w:rPr>
          <w:rFonts w:ascii="Times New Roman" w:hAnsi="Times New Roman" w:cs="Times New Roman"/>
          <w:color w:val="000000" w:themeColor="text1"/>
          <w:sz w:val="24"/>
          <w:szCs w:val="24"/>
        </w:rPr>
      </w:pPr>
    </w:p>
    <w:p w14:paraId="411C928A" w14:textId="7E83EAF1" w:rsidR="00DD7A23" w:rsidRPr="00051C29" w:rsidRDefault="00E60B1D" w:rsidP="008C114E">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color w:val="000000" w:themeColor="text1"/>
          <w:sz w:val="24"/>
          <w:szCs w:val="24"/>
        </w:rPr>
        <w:t>Cracks and voids in cement-based matrix allow water to pass through and make the concrete permeable</w:t>
      </w:r>
      <w:r w:rsidR="00DD7A23" w:rsidRPr="00051C29">
        <w:rPr>
          <w:rFonts w:ascii="Times New Roman" w:hAnsi="Times New Roman" w:cs="Times New Roman"/>
          <w:color w:val="000000" w:themeColor="text1"/>
          <w:sz w:val="24"/>
          <w:szCs w:val="24"/>
          <w:vertAlign w:val="superscript"/>
        </w:rPr>
        <w:t xml:space="preserve"> </w:t>
      </w:r>
      <w:r w:rsidR="00DD7A23" w:rsidRPr="00051C29">
        <w:rPr>
          <w:rFonts w:ascii="Times New Roman" w:hAnsi="Times New Roman" w:cs="Times New Roman"/>
          <w:color w:val="000000" w:themeColor="text1"/>
          <w:sz w:val="24"/>
          <w:szCs w:val="24"/>
        </w:rPr>
        <w:t>(</w:t>
      </w:r>
      <w:r w:rsidRPr="00E60B1D">
        <w:rPr>
          <w:rFonts w:ascii="Arial" w:hAnsi="Arial" w:cs="Arial"/>
          <w:color w:val="0000FF"/>
          <w:sz w:val="24"/>
          <w:szCs w:val="24"/>
        </w:rPr>
        <w:t>[xref  ref-type="bibr" rid="r15"]</w:t>
      </w:r>
      <w:hyperlink w:anchor="mkp_ref_015" w:history="1">
        <w:r w:rsidR="00DD7A23" w:rsidRPr="00E60B1D">
          <w:rPr>
            <w:rStyle w:val="Hipervnculo"/>
            <w:rFonts w:ascii="Times New Roman" w:hAnsi="Times New Roman" w:cs="Times New Roman"/>
            <w:sz w:val="24"/>
            <w:szCs w:val="24"/>
          </w:rPr>
          <w:t>Kubissa &amp; Jaskulski 2013</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The service life of a reinforced concrete structure is determined by the transmission of water in a hardened cement concrete through cracks and capillary action owing to voids, which may be evaluated by measuring the sorptivity of concrete which is water absorption using the gravimetric m</w:t>
      </w:r>
      <w:r w:rsidR="00471262" w:rsidRPr="00051C29">
        <w:rPr>
          <w:rFonts w:ascii="Times New Roman" w:hAnsi="Times New Roman" w:cs="Times New Roman"/>
          <w:color w:val="000000" w:themeColor="text1"/>
          <w:sz w:val="24"/>
          <w:szCs w:val="24"/>
        </w:rPr>
        <w:t xml:space="preserve">ethod (Paktiawal et al., 2021). </w:t>
      </w:r>
      <w:r w:rsidR="00DD7A23" w:rsidRPr="00051C29">
        <w:rPr>
          <w:rFonts w:ascii="Times New Roman" w:hAnsi="Times New Roman" w:cs="Times New Roman"/>
          <w:color w:val="000000" w:themeColor="text1"/>
          <w:sz w:val="24"/>
          <w:szCs w:val="24"/>
        </w:rPr>
        <w:t xml:space="preserve">Sorptivity is a measure of the capacity of concrete to absorb water under capillary forces. It is being tested by many methods and is often considered as a constant value for a given concrete, thus its material feature (Kubissa, 2016). </w:t>
      </w:r>
      <w:r w:rsidRPr="00E60B1D">
        <w:rPr>
          <w:rFonts w:ascii="Arial" w:hAnsi="Arial" w:cs="Arial"/>
          <w:color w:val="FF0000"/>
          <w:sz w:val="24"/>
          <w:szCs w:val="24"/>
        </w:rPr>
        <w:t>[/p]</w:t>
      </w:r>
    </w:p>
    <w:p w14:paraId="2393F051" w14:textId="77777777" w:rsidR="00072BBB" w:rsidRPr="00051C29" w:rsidRDefault="00072BBB" w:rsidP="008C114E">
      <w:pPr>
        <w:spacing w:after="0"/>
        <w:ind w:firstLine="244"/>
        <w:jc w:val="both"/>
        <w:rPr>
          <w:rFonts w:ascii="Times New Roman" w:hAnsi="Times New Roman" w:cs="Times New Roman"/>
          <w:color w:val="000000" w:themeColor="text1"/>
          <w:sz w:val="24"/>
          <w:szCs w:val="24"/>
        </w:rPr>
      </w:pPr>
    </w:p>
    <w:p w14:paraId="24A89C9B" w14:textId="7D8B8147" w:rsidR="00072BBB" w:rsidRPr="00051C29" w:rsidRDefault="00E60B1D" w:rsidP="008C114E">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color w:val="000000" w:themeColor="text1"/>
          <w:sz w:val="24"/>
          <w:szCs w:val="24"/>
        </w:rPr>
        <w:t xml:space="preserve">While previous research suggests the benefits of the compression casting technique </w:t>
      </w:r>
      <w:r w:rsidR="00EE1E07" w:rsidRPr="00051C29">
        <w:rPr>
          <w:rFonts w:ascii="Times New Roman" w:hAnsi="Times New Roman" w:cs="Times New Roman"/>
          <w:color w:val="000000" w:themeColor="text1"/>
          <w:sz w:val="24"/>
          <w:szCs w:val="24"/>
        </w:rPr>
        <w:t xml:space="preserve">on the mechanical properties of concrete </w:t>
      </w:r>
      <w:r w:rsidR="00DD7A23" w:rsidRPr="00051C29">
        <w:rPr>
          <w:rFonts w:ascii="Times New Roman" w:hAnsi="Times New Roman" w:cs="Times New Roman"/>
          <w:color w:val="000000" w:themeColor="text1"/>
          <w:sz w:val="24"/>
          <w:szCs w:val="24"/>
        </w:rPr>
        <w:t>(</w:t>
      </w:r>
      <w:r w:rsidRPr="00E60B1D">
        <w:rPr>
          <w:rFonts w:ascii="Arial" w:hAnsi="Arial" w:cs="Arial"/>
          <w:color w:val="0000FF"/>
          <w:sz w:val="24"/>
          <w:szCs w:val="24"/>
        </w:rPr>
        <w:t>[xref  ref-type="bibr" rid="r22"]</w:t>
      </w:r>
      <w:hyperlink w:anchor="mkp_ref_022" w:history="1">
        <w:r w:rsidR="00DD7A23" w:rsidRPr="00E60B1D">
          <w:rPr>
            <w:rStyle w:val="Hipervnculo"/>
            <w:rFonts w:ascii="Times New Roman" w:hAnsi="Times New Roman" w:cs="Times New Roman"/>
            <w:sz w:val="24"/>
            <w:szCs w:val="24"/>
          </w:rPr>
          <w:t>Sakai et al., 2016</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rid="r30"]</w:t>
      </w:r>
      <w:hyperlink w:anchor="mkp_ref_030" w:history="1">
        <w:r w:rsidR="00DD7A23" w:rsidRPr="00E60B1D">
          <w:rPr>
            <w:rStyle w:val="Hipervnculo"/>
            <w:rFonts w:ascii="Times New Roman" w:hAnsi="Times New Roman" w:cs="Times New Roman"/>
            <w:sz w:val="24"/>
            <w:szCs w:val="24"/>
          </w:rPr>
          <w:t>Xiny</w:t>
        </w:r>
        <w:r w:rsidR="006E63CD" w:rsidRPr="00E60B1D">
          <w:rPr>
            <w:rStyle w:val="Hipervnculo"/>
            <w:rFonts w:ascii="Times New Roman" w:hAnsi="Times New Roman" w:cs="Times New Roman"/>
            <w:sz w:val="24"/>
            <w:szCs w:val="24"/>
          </w:rPr>
          <w:t>i et al., 2019</w:t>
        </w:r>
      </w:hyperlink>
      <w:r w:rsidRPr="00E60B1D">
        <w:rPr>
          <w:rFonts w:ascii="Arial" w:hAnsi="Arial" w:cs="Arial"/>
          <w:color w:val="0000FF"/>
          <w:sz w:val="24"/>
          <w:szCs w:val="24"/>
        </w:rPr>
        <w:t>[/xref]</w:t>
      </w:r>
      <w:r w:rsidR="006E63CD"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rid="r28"]</w:t>
      </w:r>
      <w:hyperlink w:anchor="mkp_ref_028" w:history="1">
        <w:r w:rsidR="006E63CD" w:rsidRPr="00E60B1D">
          <w:rPr>
            <w:rStyle w:val="Hipervnculo"/>
            <w:rFonts w:ascii="Times New Roman" w:hAnsi="Times New Roman" w:cs="Times New Roman"/>
            <w:sz w:val="24"/>
            <w:szCs w:val="24"/>
          </w:rPr>
          <w:t>Wei &amp; Sakai 2021</w:t>
        </w:r>
      </w:hyperlink>
      <w:r w:rsidRPr="00E60B1D">
        <w:rPr>
          <w:rFonts w:ascii="Arial" w:hAnsi="Arial" w:cs="Arial"/>
          <w:color w:val="0000FF"/>
          <w:sz w:val="24"/>
          <w:szCs w:val="24"/>
        </w:rPr>
        <w:t>[/xref]</w:t>
      </w:r>
      <w:r w:rsidR="006E63CD"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rid="r17"]</w:t>
      </w:r>
      <w:hyperlink w:anchor="mkp_ref_017" w:history="1">
        <w:r w:rsidR="006E63CD" w:rsidRPr="00E60B1D">
          <w:rPr>
            <w:rStyle w:val="Hipervnculo"/>
            <w:rFonts w:ascii="Times New Roman" w:hAnsi="Times New Roman" w:cs="Times New Roman"/>
            <w:sz w:val="24"/>
            <w:szCs w:val="24"/>
          </w:rPr>
          <w:t>Kazmi et al., 2021</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and the possibility of 100% recycling of concrete (</w:t>
      </w:r>
      <w:r w:rsidRPr="00E60B1D">
        <w:rPr>
          <w:rFonts w:ascii="Arial" w:hAnsi="Arial" w:cs="Arial"/>
          <w:color w:val="0000FF"/>
          <w:sz w:val="24"/>
          <w:szCs w:val="24"/>
        </w:rPr>
        <w:t>[xref  ref-type="bibr" rid="r10"]</w:t>
      </w:r>
      <w:hyperlink w:anchor="mkp_ref_010" w:history="1">
        <w:r w:rsidR="00DD7A23" w:rsidRPr="00E60B1D">
          <w:rPr>
            <w:rStyle w:val="Hipervnculo"/>
            <w:rFonts w:ascii="Times New Roman" w:hAnsi="Times New Roman" w:cs="Times New Roman"/>
            <w:sz w:val="24"/>
            <w:szCs w:val="24"/>
          </w:rPr>
          <w:t>Corinaldesi &amp; Moriconi 2009</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rid="r31"]</w:t>
      </w:r>
      <w:hyperlink w:anchor="mkp_ref_031" w:history="1">
        <w:r w:rsidR="00DD7A23" w:rsidRPr="00E60B1D">
          <w:rPr>
            <w:rStyle w:val="Hipervnculo"/>
            <w:rFonts w:ascii="Times New Roman" w:hAnsi="Times New Roman" w:cs="Times New Roman"/>
            <w:sz w:val="24"/>
            <w:szCs w:val="24"/>
          </w:rPr>
          <w:t>Yehia et al., 2015</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rid="r23"]</w:t>
      </w:r>
      <w:hyperlink w:anchor="mkp_ref_023" w:history="1">
        <w:r w:rsidR="00DD7A23" w:rsidRPr="00E60B1D">
          <w:rPr>
            <w:rStyle w:val="Hipervnculo"/>
            <w:rFonts w:ascii="Times New Roman" w:hAnsi="Times New Roman" w:cs="Times New Roman"/>
            <w:sz w:val="24"/>
            <w:szCs w:val="24"/>
          </w:rPr>
          <w:t>Tahar et al., 2017</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w:t>
      </w:r>
      <w:r w:rsidRPr="00E60B1D">
        <w:rPr>
          <w:rFonts w:ascii="Arial" w:hAnsi="Arial" w:cs="Arial"/>
          <w:color w:val="0000FF"/>
          <w:sz w:val="24"/>
          <w:szCs w:val="24"/>
        </w:rPr>
        <w:t>[xref  ref-type="bibr" rid="r25"]</w:t>
      </w:r>
      <w:hyperlink w:anchor="mkp_ref_025" w:history="1">
        <w:r w:rsidR="00DD7A23" w:rsidRPr="00E60B1D">
          <w:rPr>
            <w:rStyle w:val="Hipervnculo"/>
            <w:rFonts w:ascii="Times New Roman" w:hAnsi="Times New Roman" w:cs="Times New Roman"/>
            <w:sz w:val="24"/>
            <w:szCs w:val="24"/>
          </w:rPr>
          <w:t>Tayeh et al., 2020</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there is still a paucity of research on the durability characteristics of concrete containing 100% recycled aggregates</w:t>
      </w:r>
      <w:r w:rsidR="004B0FA8" w:rsidRPr="00051C29">
        <w:rPr>
          <w:rFonts w:ascii="Times New Roman" w:hAnsi="Times New Roman" w:cs="Times New Roman"/>
          <w:color w:val="000000" w:themeColor="text1"/>
          <w:sz w:val="24"/>
          <w:szCs w:val="24"/>
        </w:rPr>
        <w:t xml:space="preserve"> and prepared using compression casting technique</w:t>
      </w:r>
      <w:r w:rsidR="00DD7A23" w:rsidRPr="00051C29">
        <w:rPr>
          <w:rFonts w:ascii="Times New Roman" w:hAnsi="Times New Roman" w:cs="Times New Roman"/>
          <w:color w:val="000000" w:themeColor="text1"/>
          <w:sz w:val="24"/>
          <w:szCs w:val="24"/>
        </w:rPr>
        <w:t xml:space="preserve">. Hence, the research study reported in this paper aims at investigating the effect of the compression casting technique on water absorption properties of RAC made using 100% RAs in order to promote the 100% recycling of waste concrete. Water absorption of concrete mixes which is a direct indication of the durability of the concrete, was determined by performing sorptivity test following guidelines of ASTM standard C1585 (ASTM C1585, 2020). The RAC containing variable contents of </w:t>
      </w:r>
      <w:r w:rsidR="00D81828" w:rsidRPr="00051C29">
        <w:rPr>
          <w:rFonts w:ascii="Times New Roman" w:hAnsi="Times New Roman" w:cs="Times New Roman"/>
          <w:color w:val="000000" w:themeColor="text1"/>
          <w:sz w:val="24"/>
          <w:szCs w:val="24"/>
        </w:rPr>
        <w:t xml:space="preserve">recycled coarse aggregate </w:t>
      </w:r>
      <w:r w:rsidR="00DD7A23" w:rsidRPr="00051C29">
        <w:rPr>
          <w:rFonts w:ascii="Times New Roman" w:hAnsi="Times New Roman" w:cs="Times New Roman"/>
          <w:color w:val="000000" w:themeColor="text1"/>
          <w:sz w:val="24"/>
          <w:szCs w:val="24"/>
        </w:rPr>
        <w:t xml:space="preserve">(RCA) and </w:t>
      </w:r>
      <w:r w:rsidR="00D81828" w:rsidRPr="00051C29">
        <w:rPr>
          <w:rFonts w:ascii="Times New Roman" w:hAnsi="Times New Roman" w:cs="Times New Roman"/>
          <w:color w:val="000000" w:themeColor="text1"/>
          <w:sz w:val="24"/>
          <w:szCs w:val="24"/>
        </w:rPr>
        <w:t xml:space="preserve">recycled fine aggregate </w:t>
      </w:r>
      <w:r w:rsidR="00DD7A23" w:rsidRPr="00051C29">
        <w:rPr>
          <w:rFonts w:ascii="Times New Roman" w:hAnsi="Times New Roman" w:cs="Times New Roman"/>
          <w:color w:val="000000" w:themeColor="text1"/>
          <w:sz w:val="24"/>
          <w:szCs w:val="24"/>
        </w:rPr>
        <w:t>(RFA) and prepared under compression were immersed in 10% so</w:t>
      </w:r>
      <w:r w:rsidR="00DD7A23" w:rsidRPr="00051C29">
        <w:rPr>
          <w:rFonts w:ascii="Times New Roman" w:hAnsi="Times New Roman" w:cs="Times New Roman"/>
          <w:color w:val="000000" w:themeColor="text1"/>
          <w:sz w:val="24"/>
          <w:szCs w:val="24"/>
        </w:rPr>
        <w:lastRenderedPageBreak/>
        <w:t>dium chloride solution for a period of 8 days. The increase in weight was recorded at various time intervals. The sorptivity of concrete was then evaluated using the procedure specified in ASTM C1585</w:t>
      </w:r>
      <w:r w:rsidR="00DD7A23" w:rsidRPr="00051C29">
        <w:rPr>
          <w:rFonts w:ascii="Times New Roman" w:hAnsi="Times New Roman" w:cs="Times New Roman"/>
          <w:color w:val="000000" w:themeColor="text1"/>
          <w:sz w:val="24"/>
          <w:szCs w:val="24"/>
          <w:vertAlign w:val="superscript"/>
        </w:rPr>
        <w:t xml:space="preserve"> </w:t>
      </w:r>
      <w:r w:rsidR="00DD7A23" w:rsidRPr="00051C29">
        <w:rPr>
          <w:rFonts w:ascii="Times New Roman" w:hAnsi="Times New Roman" w:cs="Times New Roman"/>
          <w:color w:val="000000" w:themeColor="text1"/>
          <w:sz w:val="24"/>
          <w:szCs w:val="24"/>
        </w:rPr>
        <w:t xml:space="preserve">(ASTM C1585, 2020). Furthermore, the results were compared with 100% </w:t>
      </w:r>
      <w:r w:rsidR="00D81828" w:rsidRPr="00051C29">
        <w:rPr>
          <w:rFonts w:ascii="Times New Roman" w:hAnsi="Times New Roman" w:cs="Times New Roman"/>
          <w:color w:val="000000" w:themeColor="text1"/>
          <w:sz w:val="24"/>
          <w:szCs w:val="24"/>
        </w:rPr>
        <w:t xml:space="preserve">natural aggregate concrete </w:t>
      </w:r>
      <w:r w:rsidR="00DD7A23" w:rsidRPr="00051C29">
        <w:rPr>
          <w:rFonts w:ascii="Times New Roman" w:hAnsi="Times New Roman" w:cs="Times New Roman"/>
          <w:color w:val="000000" w:themeColor="text1"/>
          <w:sz w:val="24"/>
          <w:szCs w:val="24"/>
        </w:rPr>
        <w:t xml:space="preserve">(NAC) prepared under compression and RAC prepared using conventional casting technique </w:t>
      </w:r>
      <w:r w:rsidR="00C81F68">
        <w:rPr>
          <w:rFonts w:ascii="Times New Roman" w:hAnsi="Times New Roman" w:cs="Times New Roman"/>
          <w:color w:val="000000" w:themeColor="text1"/>
          <w:sz w:val="24"/>
          <w:szCs w:val="24"/>
        </w:rPr>
        <w:t>[</w:t>
      </w:r>
      <w:r w:rsidR="00DD7A23" w:rsidRPr="00051C29">
        <w:rPr>
          <w:rFonts w:ascii="Times New Roman" w:hAnsi="Times New Roman" w:cs="Times New Roman"/>
          <w:color w:val="000000" w:themeColor="text1"/>
          <w:sz w:val="24"/>
          <w:szCs w:val="24"/>
        </w:rPr>
        <w:t>i.e</w:t>
      </w:r>
      <w:r w:rsidR="00B04C84" w:rsidRPr="00051C29">
        <w:rPr>
          <w:rFonts w:ascii="Times New Roman" w:hAnsi="Times New Roman" w:cs="Times New Roman"/>
          <w:color w:val="000000" w:themeColor="text1"/>
          <w:sz w:val="24"/>
          <w:szCs w:val="24"/>
        </w:rPr>
        <w:t>.</w:t>
      </w:r>
      <w:r w:rsidR="00DD7A23" w:rsidRPr="00051C29">
        <w:rPr>
          <w:rFonts w:ascii="Times New Roman" w:hAnsi="Times New Roman" w:cs="Times New Roman"/>
          <w:color w:val="000000" w:themeColor="text1"/>
          <w:sz w:val="24"/>
          <w:szCs w:val="24"/>
        </w:rPr>
        <w:t xml:space="preserve">, </w:t>
      </w:r>
      <w:r w:rsidR="00260B17" w:rsidRPr="00051C29">
        <w:rPr>
          <w:rFonts w:ascii="Times New Roman" w:hAnsi="Times New Roman" w:cs="Times New Roman"/>
          <w:color w:val="000000" w:themeColor="text1"/>
          <w:sz w:val="24"/>
          <w:szCs w:val="24"/>
        </w:rPr>
        <w:t>v</w:t>
      </w:r>
      <w:r w:rsidR="00DD7A23" w:rsidRPr="00051C29">
        <w:rPr>
          <w:rFonts w:ascii="Times New Roman" w:hAnsi="Times New Roman" w:cs="Times New Roman"/>
          <w:color w:val="000000" w:themeColor="text1"/>
          <w:sz w:val="24"/>
          <w:szCs w:val="24"/>
        </w:rPr>
        <w:t>ibration</w:t>
      </w:r>
      <w:r w:rsidR="00C81F68">
        <w:rPr>
          <w:rFonts w:ascii="Times New Roman" w:hAnsi="Times New Roman" w:cs="Times New Roman"/>
          <w:color w:val="000000" w:themeColor="text1"/>
          <w:sz w:val="24"/>
          <w:szCs w:val="24"/>
        </w:rPr>
        <w:t>]</w:t>
      </w:r>
      <w:r w:rsidR="00DD7A23" w:rsidRPr="00051C29">
        <w:rPr>
          <w:rFonts w:ascii="Times New Roman" w:hAnsi="Times New Roman" w:cs="Times New Roman"/>
          <w:color w:val="000000" w:themeColor="text1"/>
          <w:sz w:val="24"/>
          <w:szCs w:val="24"/>
        </w:rPr>
        <w:t xml:space="preserve"> as well. </w:t>
      </w:r>
      <w:r w:rsidRPr="00E60B1D">
        <w:rPr>
          <w:rFonts w:ascii="Arial" w:hAnsi="Arial" w:cs="Arial"/>
          <w:color w:val="FF0000"/>
          <w:sz w:val="24"/>
          <w:szCs w:val="24"/>
        </w:rPr>
        <w:t>[/p]</w:t>
      </w:r>
    </w:p>
    <w:p w14:paraId="002E9B31" w14:textId="267C35F2" w:rsidR="00DD7A23" w:rsidRPr="00051C29" w:rsidRDefault="00DD7A23" w:rsidP="008C114E">
      <w:pPr>
        <w:spacing w:after="0"/>
        <w:jc w:val="both"/>
        <w:rPr>
          <w:rFonts w:ascii="Times New Roman" w:hAnsi="Times New Roman" w:cs="Times New Roman"/>
          <w:color w:val="000000" w:themeColor="text1"/>
          <w:sz w:val="24"/>
          <w:szCs w:val="24"/>
        </w:rPr>
      </w:pPr>
    </w:p>
    <w:p w14:paraId="062E5BC3" w14:textId="77777777" w:rsidR="008C114E" w:rsidRPr="00051C29" w:rsidRDefault="008C114E" w:rsidP="008C114E">
      <w:pPr>
        <w:spacing w:after="0"/>
        <w:jc w:val="both"/>
        <w:rPr>
          <w:rFonts w:ascii="Times New Roman" w:hAnsi="Times New Roman" w:cs="Times New Roman"/>
          <w:color w:val="000000" w:themeColor="text1"/>
          <w:sz w:val="24"/>
          <w:szCs w:val="24"/>
        </w:rPr>
      </w:pPr>
    </w:p>
    <w:p w14:paraId="17045F3A" w14:textId="6E7FA7B2" w:rsidR="00FF356D" w:rsidRPr="00051C29" w:rsidRDefault="00E60B1D" w:rsidP="008C114E">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E60B1D">
        <w:rPr>
          <w:rFonts w:ascii="Arial" w:hAnsi="Arial" w:cs="Arial"/>
          <w:color w:val="008000"/>
          <w:sz w:val="32"/>
          <w:szCs w:val="24"/>
        </w:rPr>
        <w:t>[/sec][sec sec-type="materials|methods"][sectitle]</w:t>
      </w:r>
      <w:r w:rsidR="005041EE" w:rsidRPr="00051C29">
        <w:rPr>
          <w:rFonts w:ascii="Times New Roman" w:hAnsi="Times New Roman" w:cs="Times New Roman"/>
          <w:b/>
          <w:color w:val="000000" w:themeColor="text1"/>
          <w:sz w:val="32"/>
          <w:szCs w:val="24"/>
        </w:rPr>
        <w:t>Materials and methods</w:t>
      </w:r>
      <w:r w:rsidRPr="00E60B1D">
        <w:rPr>
          <w:rFonts w:ascii="Arial" w:hAnsi="Arial" w:cs="Arial"/>
          <w:color w:val="008000"/>
          <w:sz w:val="32"/>
          <w:szCs w:val="24"/>
        </w:rPr>
        <w:t>[/sectitle]</w:t>
      </w:r>
    </w:p>
    <w:p w14:paraId="1DC5DEEF" w14:textId="3B82E8F5" w:rsidR="005041EE" w:rsidRPr="00051C29" w:rsidRDefault="005041EE" w:rsidP="008C114E">
      <w:pPr>
        <w:spacing w:after="0"/>
        <w:jc w:val="both"/>
        <w:rPr>
          <w:rFonts w:ascii="Times New Roman" w:hAnsi="Times New Roman" w:cs="Times New Roman"/>
          <w:color w:val="000000" w:themeColor="text1"/>
          <w:sz w:val="24"/>
          <w:szCs w:val="24"/>
        </w:rPr>
      </w:pPr>
    </w:p>
    <w:p w14:paraId="282FE3C9" w14:textId="77777777" w:rsidR="008C114E" w:rsidRPr="00051C29" w:rsidRDefault="008C114E" w:rsidP="008C114E">
      <w:pPr>
        <w:spacing w:after="0"/>
        <w:jc w:val="both"/>
        <w:rPr>
          <w:rFonts w:ascii="Times New Roman" w:hAnsi="Times New Roman" w:cs="Times New Roman"/>
          <w:color w:val="000000" w:themeColor="text1"/>
          <w:sz w:val="24"/>
          <w:szCs w:val="24"/>
        </w:rPr>
      </w:pPr>
    </w:p>
    <w:p w14:paraId="4B0634C5" w14:textId="0E8F5EAC" w:rsidR="005041EE" w:rsidRPr="00051C29" w:rsidRDefault="00E60B1D" w:rsidP="008C114E">
      <w:pPr>
        <w:pStyle w:val="Prrafodelista"/>
        <w:numPr>
          <w:ilvl w:val="1"/>
          <w:numId w:val="5"/>
        </w:numPr>
        <w:spacing w:after="0"/>
        <w:ind w:left="595" w:hanging="357"/>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i/>
          <w:color w:val="000000" w:themeColor="text1"/>
          <w:sz w:val="24"/>
          <w:szCs w:val="24"/>
        </w:rPr>
        <w:t>Materials</w:t>
      </w:r>
      <w:r w:rsidRPr="00E60B1D">
        <w:rPr>
          <w:rFonts w:ascii="Arial" w:hAnsi="Arial" w:cs="Arial"/>
          <w:color w:val="FF0000"/>
          <w:sz w:val="24"/>
          <w:szCs w:val="24"/>
        </w:rPr>
        <w:t>[/p]</w:t>
      </w:r>
    </w:p>
    <w:p w14:paraId="48235397" w14:textId="77777777" w:rsidR="005041EE" w:rsidRPr="00051C29" w:rsidRDefault="005041EE" w:rsidP="008C114E">
      <w:pPr>
        <w:spacing w:after="0"/>
        <w:ind w:left="238"/>
        <w:jc w:val="both"/>
        <w:rPr>
          <w:rFonts w:ascii="Times New Roman" w:hAnsi="Times New Roman" w:cs="Times New Roman"/>
          <w:color w:val="000000" w:themeColor="text1"/>
          <w:sz w:val="24"/>
          <w:szCs w:val="24"/>
        </w:rPr>
      </w:pPr>
    </w:p>
    <w:p w14:paraId="0E4AA286" w14:textId="17F2E837" w:rsidR="00DD7A23" w:rsidRPr="00051C29" w:rsidRDefault="00E60B1D" w:rsidP="008C114E">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color w:val="000000" w:themeColor="text1"/>
          <w:sz w:val="24"/>
          <w:szCs w:val="24"/>
        </w:rPr>
        <w:t>For this study, locally available Ordinary Portland Cement (OPC) was used to prepare all kind of concrete mixes.</w:t>
      </w:r>
      <w:r w:rsidR="00C421A7" w:rsidRPr="00051C29">
        <w:rPr>
          <w:rFonts w:ascii="Times New Roman" w:hAnsi="Times New Roman" w:cs="Times New Roman"/>
          <w:color w:val="000000" w:themeColor="text1"/>
          <w:sz w:val="24"/>
          <w:szCs w:val="24"/>
        </w:rPr>
        <w:t xml:space="preserve"> Chemical and physical properties of cement are given in </w:t>
      </w:r>
      <w:r w:rsidRPr="00E60B1D">
        <w:rPr>
          <w:rFonts w:ascii="Arial" w:hAnsi="Arial" w:cs="Arial"/>
          <w:color w:val="0000FF"/>
          <w:sz w:val="24"/>
          <w:szCs w:val="24"/>
        </w:rPr>
        <w:t>[xref  ref-type="table" rid="t1"]</w:t>
      </w:r>
      <w:hyperlink w:anchor="t1" w:history="1">
        <w:r w:rsidR="00C421A7" w:rsidRPr="00E60B1D">
          <w:rPr>
            <w:rStyle w:val="Hipervnculo"/>
            <w:rFonts w:ascii="Times New Roman" w:hAnsi="Times New Roman" w:cs="Times New Roman"/>
            <w:sz w:val="24"/>
            <w:szCs w:val="24"/>
          </w:rPr>
          <w:t>Table 1</w:t>
        </w:r>
      </w:hyperlink>
      <w:r w:rsidRPr="00E60B1D">
        <w:rPr>
          <w:rFonts w:ascii="Arial" w:hAnsi="Arial" w:cs="Arial"/>
          <w:color w:val="0000FF"/>
          <w:sz w:val="24"/>
          <w:szCs w:val="24"/>
        </w:rPr>
        <w:t>[/xref]</w:t>
      </w:r>
      <w:r w:rsidR="00C421A7" w:rsidRPr="00051C29">
        <w:rPr>
          <w:rFonts w:ascii="Times New Roman" w:hAnsi="Times New Roman" w:cs="Times New Roman"/>
          <w:color w:val="000000" w:themeColor="text1"/>
          <w:sz w:val="24"/>
          <w:szCs w:val="24"/>
        </w:rPr>
        <w:t xml:space="preserve"> and </w:t>
      </w:r>
      <w:r w:rsidRPr="00E60B1D">
        <w:rPr>
          <w:rFonts w:ascii="Arial" w:hAnsi="Arial" w:cs="Arial"/>
          <w:color w:val="0000FF"/>
          <w:sz w:val="24"/>
          <w:szCs w:val="24"/>
        </w:rPr>
        <w:t>[xref  ref-type="table" rid="t2"]</w:t>
      </w:r>
      <w:hyperlink w:anchor="t2" w:history="1">
        <w:r w:rsidR="00C421A7" w:rsidRPr="00E60B1D">
          <w:rPr>
            <w:rStyle w:val="Hipervnculo"/>
            <w:rFonts w:ascii="Times New Roman" w:hAnsi="Times New Roman" w:cs="Times New Roman"/>
            <w:sz w:val="24"/>
            <w:szCs w:val="24"/>
          </w:rPr>
          <w:t>Table 2</w:t>
        </w:r>
      </w:hyperlink>
      <w:r w:rsidRPr="00E60B1D">
        <w:rPr>
          <w:rFonts w:ascii="Arial" w:hAnsi="Arial" w:cs="Arial"/>
          <w:color w:val="0000FF"/>
          <w:sz w:val="24"/>
          <w:szCs w:val="24"/>
        </w:rPr>
        <w:t>[/xref]</w:t>
      </w:r>
      <w:r w:rsidR="00C421A7" w:rsidRPr="00051C29">
        <w:rPr>
          <w:rFonts w:ascii="Times New Roman" w:hAnsi="Times New Roman" w:cs="Times New Roman"/>
          <w:color w:val="000000" w:themeColor="text1"/>
          <w:sz w:val="24"/>
          <w:szCs w:val="24"/>
        </w:rPr>
        <w:t>, respectively.</w:t>
      </w:r>
      <w:r w:rsidR="00DD7A23" w:rsidRPr="00051C29">
        <w:rPr>
          <w:rFonts w:ascii="Times New Roman" w:hAnsi="Times New Roman" w:cs="Times New Roman"/>
          <w:color w:val="000000" w:themeColor="text1"/>
          <w:sz w:val="24"/>
          <w:szCs w:val="24"/>
        </w:rPr>
        <w:t xml:space="preserve"> To produce both Recycled Fine Aggregates (RFA) and Recycled Coarse Aggregates (RCA), laboratory tested concrete specimens (cylinders and cubes) as shown in </w:t>
      </w:r>
      <w:r w:rsidRPr="00E60B1D">
        <w:rPr>
          <w:rFonts w:ascii="Arial" w:hAnsi="Arial" w:cs="Arial"/>
          <w:color w:val="0000FF"/>
          <w:sz w:val="24"/>
          <w:szCs w:val="24"/>
        </w:rPr>
        <w:t>[xref  ref-type="fig" rid="f1"]</w:t>
      </w:r>
      <w:hyperlink w:anchor="f1" w:history="1">
        <w:r w:rsidR="00DD7A23" w:rsidRPr="00E60B1D">
          <w:rPr>
            <w:rStyle w:val="Hipervnculo"/>
            <w:rFonts w:ascii="Times New Roman" w:hAnsi="Times New Roman" w:cs="Times New Roman"/>
            <w:sz w:val="24"/>
            <w:szCs w:val="24"/>
          </w:rPr>
          <w:t>Figure 1</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having compressive strength of 21 MPa to 28 MPa were collected and processed through hammer, jaw and roller crushers to get their required sizes (maximum 12mm). Finally, fine and coarse aggregates were separated by sieving. The complete process of RA production is shown in </w:t>
      </w:r>
      <w:r w:rsidRPr="00E60B1D">
        <w:rPr>
          <w:rFonts w:ascii="Arial" w:hAnsi="Arial" w:cs="Arial"/>
          <w:color w:val="0000FF"/>
          <w:sz w:val="24"/>
          <w:szCs w:val="24"/>
        </w:rPr>
        <w:t>[xref  ref-type="fig" rid="f2"]</w:t>
      </w:r>
      <w:hyperlink w:anchor="f2" w:history="1">
        <w:r w:rsidR="00DD7A23" w:rsidRPr="00E60B1D">
          <w:rPr>
            <w:rStyle w:val="Hipervnculo"/>
            <w:rFonts w:ascii="Times New Roman" w:hAnsi="Times New Roman" w:cs="Times New Roman"/>
            <w:sz w:val="24"/>
            <w:szCs w:val="24"/>
          </w:rPr>
          <w:t>Figure 2</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For Natural Coarse Aggregates (NCA), crushed stones were used while locally available river sand was used as Natural Fine Aggregate (NFA). The properties of RA</w:t>
      </w:r>
      <w:r w:rsidR="00471262" w:rsidRPr="00051C29">
        <w:rPr>
          <w:rFonts w:ascii="Times New Roman" w:hAnsi="Times New Roman" w:cs="Times New Roman"/>
          <w:color w:val="000000" w:themeColor="text1"/>
          <w:sz w:val="24"/>
          <w:szCs w:val="24"/>
        </w:rPr>
        <w:t>s</w:t>
      </w:r>
      <w:r w:rsidR="00DD7A23" w:rsidRPr="00051C29">
        <w:rPr>
          <w:rFonts w:ascii="Times New Roman" w:hAnsi="Times New Roman" w:cs="Times New Roman"/>
          <w:color w:val="000000" w:themeColor="text1"/>
          <w:sz w:val="24"/>
          <w:szCs w:val="24"/>
        </w:rPr>
        <w:t xml:space="preserve"> and NA</w:t>
      </w:r>
      <w:r w:rsidR="00471262" w:rsidRPr="00051C29">
        <w:rPr>
          <w:rFonts w:ascii="Times New Roman" w:hAnsi="Times New Roman" w:cs="Times New Roman"/>
          <w:color w:val="000000" w:themeColor="text1"/>
          <w:sz w:val="24"/>
          <w:szCs w:val="24"/>
        </w:rPr>
        <w:t>s</w:t>
      </w:r>
      <w:r w:rsidR="00DD7A23" w:rsidRPr="00051C29">
        <w:rPr>
          <w:rFonts w:ascii="Times New Roman" w:hAnsi="Times New Roman" w:cs="Times New Roman"/>
          <w:color w:val="000000" w:themeColor="text1"/>
          <w:sz w:val="24"/>
          <w:szCs w:val="24"/>
        </w:rPr>
        <w:t xml:space="preserve"> were determined and presented in </w:t>
      </w:r>
      <w:r w:rsidRPr="00E60B1D">
        <w:rPr>
          <w:rFonts w:ascii="Arial" w:hAnsi="Arial" w:cs="Arial"/>
          <w:color w:val="0000FF"/>
          <w:sz w:val="24"/>
          <w:szCs w:val="24"/>
        </w:rPr>
        <w:t>[xref  ref-type="table" rid="t3"]</w:t>
      </w:r>
      <w:hyperlink w:anchor="t3" w:history="1">
        <w:r w:rsidR="00DD7A23" w:rsidRPr="00E60B1D">
          <w:rPr>
            <w:rStyle w:val="Hipervnculo"/>
            <w:rFonts w:ascii="Times New Roman" w:hAnsi="Times New Roman" w:cs="Times New Roman"/>
            <w:sz w:val="24"/>
            <w:szCs w:val="24"/>
          </w:rPr>
          <w:t xml:space="preserve">Table </w:t>
        </w:r>
        <w:r w:rsidR="00471262" w:rsidRPr="00E60B1D">
          <w:rPr>
            <w:rStyle w:val="Hipervnculo"/>
            <w:rFonts w:ascii="Times New Roman" w:hAnsi="Times New Roman" w:cs="Times New Roman"/>
            <w:sz w:val="24"/>
            <w:szCs w:val="24"/>
          </w:rPr>
          <w:t>3</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Further, their gradation curves are shown in </w:t>
      </w:r>
      <w:r w:rsidRPr="00E60B1D">
        <w:rPr>
          <w:rFonts w:ascii="Arial" w:hAnsi="Arial" w:cs="Arial"/>
          <w:color w:val="0000FF"/>
          <w:sz w:val="24"/>
          <w:szCs w:val="24"/>
        </w:rPr>
        <w:t>[xref  ref-type="fig" rid="f3"]</w:t>
      </w:r>
      <w:hyperlink w:anchor="f3" w:history="1">
        <w:r w:rsidR="00DD7A23" w:rsidRPr="00E60B1D">
          <w:rPr>
            <w:rStyle w:val="Hipervnculo"/>
            <w:rFonts w:ascii="Times New Roman" w:hAnsi="Times New Roman" w:cs="Times New Roman"/>
            <w:sz w:val="24"/>
            <w:szCs w:val="24"/>
          </w:rPr>
          <w:t>Figure 3</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xml:space="preserve"> to </w:t>
      </w:r>
      <w:r w:rsidRPr="00E60B1D">
        <w:rPr>
          <w:rFonts w:ascii="Arial" w:hAnsi="Arial" w:cs="Arial"/>
          <w:color w:val="0000FF"/>
          <w:sz w:val="24"/>
          <w:szCs w:val="24"/>
        </w:rPr>
        <w:t>[xref  ref-type="fig" rid="f6"]</w:t>
      </w:r>
      <w:hyperlink w:anchor="f6" w:history="1">
        <w:r w:rsidR="00DD7A23" w:rsidRPr="00E60B1D">
          <w:rPr>
            <w:rStyle w:val="Hipervnculo"/>
            <w:rFonts w:ascii="Times New Roman" w:hAnsi="Times New Roman" w:cs="Times New Roman"/>
            <w:sz w:val="24"/>
            <w:szCs w:val="24"/>
          </w:rPr>
          <w:t>Figure 6</w:t>
        </w:r>
      </w:hyperlink>
      <w:r w:rsidRPr="00E60B1D">
        <w:rPr>
          <w:rFonts w:ascii="Arial" w:hAnsi="Arial" w:cs="Arial"/>
          <w:color w:val="0000FF"/>
          <w:sz w:val="24"/>
          <w:szCs w:val="24"/>
        </w:rPr>
        <w:t>[/xref]</w:t>
      </w:r>
      <w:r w:rsidR="00DD7A23" w:rsidRPr="00051C29">
        <w:rPr>
          <w:rFonts w:ascii="Times New Roman" w:hAnsi="Times New Roman" w:cs="Times New Roman"/>
          <w:color w:val="000000" w:themeColor="text1"/>
          <w:sz w:val="24"/>
          <w:szCs w:val="24"/>
        </w:rPr>
        <w:t>, where it is obvious that they meet the gradation criteria described in ASTM C33 (ASTM C33, 2018). For all concrete mixes, portable water was used</w:t>
      </w:r>
      <w:r w:rsidRPr="00E60B1D">
        <w:rPr>
          <w:rFonts w:ascii="Arial" w:hAnsi="Arial" w:cs="Arial"/>
          <w:color w:val="FF0000"/>
          <w:sz w:val="24"/>
          <w:szCs w:val="24"/>
        </w:rPr>
        <w:t>[/p]</w:t>
      </w:r>
    </w:p>
    <w:p w14:paraId="604999E9" w14:textId="77777777" w:rsidR="003F2957" w:rsidRPr="00051C29" w:rsidRDefault="003F2957" w:rsidP="008C114E">
      <w:pPr>
        <w:spacing w:after="0"/>
        <w:ind w:firstLine="238"/>
        <w:jc w:val="both"/>
        <w:rPr>
          <w:rFonts w:ascii="Times New Roman" w:hAnsi="Times New Roman" w:cs="Times New Roman"/>
          <w:color w:val="000000" w:themeColor="text1"/>
          <w:sz w:val="24"/>
          <w:szCs w:val="24"/>
        </w:rPr>
      </w:pPr>
    </w:p>
    <w:p w14:paraId="02A2786F" w14:textId="3506DB5C" w:rsidR="00F52F7B" w:rsidRPr="00051C29" w:rsidRDefault="00ED0D33" w:rsidP="008C114E">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w:t>
      </w:r>
      <w:r w:rsidR="00E60B1D" w:rsidRPr="00E60B1D">
        <w:rPr>
          <w:rFonts w:ascii="Arial" w:hAnsi="Arial" w:cs="Arial"/>
          <w:color w:val="FF99CC"/>
          <w:sz w:val="24"/>
          <w:szCs w:val="24"/>
        </w:rPr>
        <w:t>[graphic href="?art14"]</w:t>
      </w:r>
      <w:r w:rsidR="00DD7A23" w:rsidRPr="00051C29">
        <w:rPr>
          <w:rFonts w:ascii="Times New Roman" w:hAnsi="Times New Roman" w:cs="Times New Roman"/>
          <w:noProof/>
          <w:color w:val="000000" w:themeColor="text1"/>
          <w:sz w:val="24"/>
          <w:szCs w:val="24"/>
        </w:rPr>
        <w:drawing>
          <wp:inline distT="0" distB="0" distL="0" distR="0" wp14:anchorId="4A63737C" wp14:editId="3C12F56C">
            <wp:extent cx="1884459" cy="1224487"/>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84459" cy="1224487"/>
                    </a:xfrm>
                    <a:prstGeom prst="rect">
                      <a:avLst/>
                    </a:prstGeom>
                    <a:noFill/>
                  </pic:spPr>
                </pic:pic>
              </a:graphicData>
            </a:graphic>
          </wp:inline>
        </w:drawing>
      </w:r>
      <w:r w:rsidR="00E60B1D" w:rsidRPr="00E60B1D">
        <w:rPr>
          <w:rFonts w:ascii="Arial" w:hAnsi="Arial" w:cs="Arial"/>
          <w:color w:val="FF99CC"/>
          <w:sz w:val="24"/>
          <w:szCs w:val="24"/>
        </w:rPr>
        <w:t>[/graphic]</w:t>
      </w:r>
    </w:p>
    <w:p w14:paraId="2DF2E64F" w14:textId="631A3B66" w:rsidR="00ED0CC2" w:rsidRPr="00051C29" w:rsidRDefault="00ED0D33" w:rsidP="008C114E">
      <w:pPr>
        <w:spacing w:before="1" w:after="0"/>
        <w:ind w:left="565" w:right="582"/>
        <w:jc w:val="center"/>
        <w:rPr>
          <w:rFonts w:ascii="Times New Roman" w:hAnsi="Times New Roman" w:cs="Times New Roman"/>
          <w:color w:val="000000" w:themeColor="text1"/>
          <w:sz w:val="24"/>
          <w:szCs w:val="24"/>
        </w:rPr>
      </w:pPr>
      <w:r w:rsidRPr="00ED0D33">
        <w:rPr>
          <w:rFonts w:ascii="Arial" w:hAnsi="Arial" w:cs="Arial"/>
          <w:color w:val="FF0000"/>
          <w:sz w:val="24"/>
          <w:szCs w:val="24"/>
        </w:rPr>
        <w:t>[label]</w:t>
      </w:r>
      <w:r w:rsidR="00F52F7B" w:rsidRPr="00051C29">
        <w:rPr>
          <w:rFonts w:ascii="Times New Roman" w:hAnsi="Times New Roman" w:cs="Times New Roman"/>
          <w:b/>
          <w:color w:val="000000" w:themeColor="text1"/>
          <w:sz w:val="24"/>
          <w:szCs w:val="24"/>
        </w:rPr>
        <w:t>Figure</w:t>
      </w:r>
      <w:r w:rsidR="00F52F7B" w:rsidRPr="00051C29">
        <w:rPr>
          <w:rFonts w:ascii="Times New Roman" w:hAnsi="Times New Roman" w:cs="Times New Roman"/>
          <w:b/>
          <w:color w:val="000000" w:themeColor="text1"/>
          <w:spacing w:val="-4"/>
          <w:sz w:val="24"/>
          <w:szCs w:val="24"/>
        </w:rPr>
        <w:t xml:space="preserve"> </w:t>
      </w:r>
      <w:r w:rsidR="00ED0CC2" w:rsidRPr="00051C29">
        <w:rPr>
          <w:rFonts w:ascii="Times New Roman" w:hAnsi="Times New Roman" w:cs="Times New Roman"/>
          <w:b/>
          <w:color w:val="000000" w:themeColor="text1"/>
          <w:sz w:val="24"/>
          <w:szCs w:val="24"/>
        </w:rPr>
        <w:t>1</w:t>
      </w:r>
      <w:r w:rsidRPr="00ED0D33">
        <w:rPr>
          <w:rFonts w:ascii="Arial" w:hAnsi="Arial" w:cs="Arial"/>
          <w:color w:val="FF0000"/>
          <w:sz w:val="24"/>
          <w:szCs w:val="24"/>
        </w:rPr>
        <w:t>[/label]</w:t>
      </w:r>
      <w:r w:rsidR="00F52F7B" w:rsidRPr="00051C29">
        <w:rPr>
          <w:rFonts w:ascii="Times New Roman" w:hAnsi="Times New Roman" w:cs="Times New Roman"/>
          <w:b/>
          <w:color w:val="000000" w:themeColor="text1"/>
          <w:sz w:val="24"/>
          <w:szCs w:val="24"/>
        </w:rPr>
        <w:t>.</w:t>
      </w:r>
      <w:r w:rsidR="00EC1628" w:rsidRPr="00051C29">
        <w:rPr>
          <w:rFonts w:ascii="Times New Roman" w:hAnsi="Times New Roman" w:cs="Times New Roman"/>
          <w:b/>
          <w:color w:val="000000" w:themeColor="text1"/>
          <w:spacing w:val="14"/>
          <w:sz w:val="24"/>
          <w:szCs w:val="24"/>
        </w:rPr>
        <w:t xml:space="preserve"> </w:t>
      </w:r>
      <w:r w:rsidRPr="00ED0D33">
        <w:rPr>
          <w:rFonts w:ascii="Arial" w:hAnsi="Arial" w:cs="Arial"/>
          <w:color w:val="008000"/>
          <w:spacing w:val="14"/>
          <w:sz w:val="24"/>
          <w:szCs w:val="24"/>
        </w:rPr>
        <w:t>[caption]</w:t>
      </w:r>
      <w:r w:rsidR="00DD7A23" w:rsidRPr="00051C29">
        <w:rPr>
          <w:rFonts w:ascii="Times New Roman" w:hAnsi="Times New Roman" w:cs="Times New Roman"/>
          <w:color w:val="000000" w:themeColor="text1"/>
          <w:sz w:val="24"/>
          <w:szCs w:val="24"/>
        </w:rPr>
        <w:t>Tested samples of concrete</w:t>
      </w:r>
      <w:r w:rsidR="00D81828"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r w:rsidRPr="00ED0D33">
        <w:rPr>
          <w:rFonts w:ascii="Arial" w:hAnsi="Arial" w:cs="Arial"/>
          <w:color w:val="008080"/>
          <w:sz w:val="24"/>
          <w:szCs w:val="24"/>
        </w:rPr>
        <w:t>[/figgrp]</w:t>
      </w:r>
    </w:p>
    <w:p w14:paraId="5A7A3014" w14:textId="77777777" w:rsidR="00DD7A23" w:rsidRPr="00051C29" w:rsidRDefault="00DD7A23" w:rsidP="008C114E">
      <w:pPr>
        <w:spacing w:before="1" w:after="0"/>
        <w:ind w:left="565" w:right="582"/>
        <w:jc w:val="both"/>
        <w:rPr>
          <w:rFonts w:ascii="Times New Roman" w:hAnsi="Times New Roman" w:cs="Times New Roman"/>
          <w:color w:val="000000" w:themeColor="text1"/>
          <w:sz w:val="24"/>
          <w:szCs w:val="24"/>
        </w:rPr>
      </w:pPr>
    </w:p>
    <w:p w14:paraId="1C9355C5" w14:textId="6ADC8CBD" w:rsidR="00FB1567" w:rsidRPr="00051C29" w:rsidRDefault="00E60B1D" w:rsidP="008C114E">
      <w:pPr>
        <w:pStyle w:val="Prrafodelista"/>
        <w:numPr>
          <w:ilvl w:val="1"/>
          <w:numId w:val="5"/>
        </w:numPr>
        <w:spacing w:after="0"/>
        <w:jc w:val="both"/>
        <w:rPr>
          <w:rFonts w:ascii="Times New Roman" w:hAnsi="Times New Roman" w:cs="Times New Roman"/>
          <w:i/>
          <w:color w:val="000000" w:themeColor="text1"/>
          <w:sz w:val="24"/>
          <w:szCs w:val="24"/>
        </w:rPr>
      </w:pPr>
      <w:r w:rsidRPr="00E60B1D">
        <w:rPr>
          <w:rFonts w:ascii="Arial" w:hAnsi="Arial" w:cs="Arial"/>
          <w:color w:val="FF0000"/>
          <w:sz w:val="24"/>
          <w:szCs w:val="24"/>
        </w:rPr>
        <w:t>[p]</w:t>
      </w:r>
      <w:r w:rsidR="00DD7A23" w:rsidRPr="00051C29">
        <w:rPr>
          <w:rFonts w:ascii="Times New Roman" w:hAnsi="Times New Roman" w:cs="Times New Roman"/>
          <w:i/>
          <w:color w:val="000000" w:themeColor="text1"/>
          <w:sz w:val="24"/>
          <w:szCs w:val="24"/>
        </w:rPr>
        <w:t xml:space="preserve">Mix </w:t>
      </w:r>
      <w:r w:rsidR="009242D6" w:rsidRPr="00051C29">
        <w:rPr>
          <w:rFonts w:ascii="Times New Roman" w:hAnsi="Times New Roman" w:cs="Times New Roman"/>
          <w:i/>
          <w:color w:val="000000" w:themeColor="text1"/>
          <w:sz w:val="24"/>
          <w:szCs w:val="24"/>
        </w:rPr>
        <w:t>p</w:t>
      </w:r>
      <w:r w:rsidR="00DD7A23" w:rsidRPr="00051C29">
        <w:rPr>
          <w:rFonts w:ascii="Times New Roman" w:hAnsi="Times New Roman" w:cs="Times New Roman"/>
          <w:i/>
          <w:color w:val="000000" w:themeColor="text1"/>
          <w:sz w:val="24"/>
          <w:szCs w:val="24"/>
        </w:rPr>
        <w:t>roportions</w:t>
      </w:r>
      <w:r w:rsidRPr="00E60B1D">
        <w:rPr>
          <w:rFonts w:ascii="Arial" w:hAnsi="Arial" w:cs="Arial"/>
          <w:color w:val="FF0000"/>
          <w:sz w:val="24"/>
          <w:szCs w:val="24"/>
        </w:rPr>
        <w:t>[/p]</w:t>
      </w:r>
    </w:p>
    <w:p w14:paraId="5B4E2C9F" w14:textId="77777777" w:rsidR="007927FB" w:rsidRPr="00051C29" w:rsidRDefault="007927FB" w:rsidP="008C114E">
      <w:pPr>
        <w:pStyle w:val="Prrafodelista"/>
        <w:spacing w:after="0"/>
        <w:jc w:val="both"/>
        <w:rPr>
          <w:rFonts w:ascii="Times New Roman" w:hAnsi="Times New Roman" w:cs="Times New Roman"/>
          <w:color w:val="000000" w:themeColor="text1"/>
          <w:sz w:val="24"/>
          <w:szCs w:val="24"/>
        </w:rPr>
      </w:pPr>
    </w:p>
    <w:p w14:paraId="6112C998" w14:textId="48AC3400" w:rsidR="0028689C" w:rsidRPr="00051C29" w:rsidRDefault="00E60B1D" w:rsidP="008C114E">
      <w:pPr>
        <w:pStyle w:val="Textoindependiente"/>
        <w:spacing w:line="259" w:lineRule="auto"/>
        <w:jc w:val="both"/>
        <w:rPr>
          <w:rFonts w:ascii="Times New Roman" w:hAnsi="Times New Roman" w:cs="Times New Roman"/>
          <w:color w:val="000000" w:themeColor="text1"/>
          <w:sz w:val="24"/>
          <w:szCs w:val="24"/>
          <w:lang w:val="en-US"/>
        </w:rPr>
      </w:pPr>
      <w:r w:rsidRPr="00E60B1D">
        <w:rPr>
          <w:rFonts w:ascii="Arial" w:hAnsi="Arial" w:cs="Arial"/>
          <w:color w:val="FF0000"/>
          <w:sz w:val="24"/>
          <w:szCs w:val="24"/>
          <w:lang w:val="en-US"/>
        </w:rPr>
        <w:t>[p]</w:t>
      </w:r>
      <w:r w:rsidR="00DD7A23" w:rsidRPr="00051C29">
        <w:rPr>
          <w:rFonts w:ascii="Times New Roman" w:hAnsi="Times New Roman" w:cs="Times New Roman"/>
          <w:color w:val="000000" w:themeColor="text1"/>
          <w:sz w:val="24"/>
          <w:szCs w:val="24"/>
          <w:lang w:val="en-US"/>
        </w:rPr>
        <w:t>Total 28 concrete mixes were prepared and tested in this research study. These concrete mixes differed with respect to aggregate type (RA and NA), casting techniques (</w:t>
      </w:r>
      <w:r w:rsidR="00C421A7" w:rsidRPr="00051C29">
        <w:rPr>
          <w:rFonts w:ascii="Times New Roman" w:hAnsi="Times New Roman" w:cs="Times New Roman"/>
          <w:color w:val="000000" w:themeColor="text1"/>
          <w:sz w:val="24"/>
          <w:szCs w:val="24"/>
          <w:lang w:val="en-US"/>
        </w:rPr>
        <w:t>Compression Casting Technique (</w:t>
      </w:r>
      <w:r w:rsidR="00DD7A23" w:rsidRPr="00051C29">
        <w:rPr>
          <w:rFonts w:ascii="Times New Roman" w:hAnsi="Times New Roman" w:cs="Times New Roman"/>
          <w:color w:val="000000" w:themeColor="text1"/>
          <w:sz w:val="24"/>
          <w:szCs w:val="24"/>
          <w:lang w:val="en-US"/>
        </w:rPr>
        <w:t>CCT</w:t>
      </w:r>
      <w:r w:rsidR="00C421A7" w:rsidRPr="00051C29">
        <w:rPr>
          <w:rFonts w:ascii="Times New Roman" w:hAnsi="Times New Roman" w:cs="Times New Roman"/>
          <w:color w:val="000000" w:themeColor="text1"/>
          <w:sz w:val="24"/>
          <w:szCs w:val="24"/>
          <w:lang w:val="en-US"/>
        </w:rPr>
        <w:t>)</w:t>
      </w:r>
      <w:r w:rsidR="00DD7A23" w:rsidRPr="00051C29">
        <w:rPr>
          <w:rFonts w:ascii="Times New Roman" w:hAnsi="Times New Roman" w:cs="Times New Roman"/>
          <w:color w:val="000000" w:themeColor="text1"/>
          <w:sz w:val="24"/>
          <w:szCs w:val="24"/>
          <w:lang w:val="en-US"/>
        </w:rPr>
        <w:t xml:space="preserve"> and vibration), casting pressure (25, 35 &amp; 45 MPa)</w:t>
      </w:r>
      <w:r w:rsidR="00F301B4" w:rsidRPr="00051C29">
        <w:rPr>
          <w:rFonts w:ascii="Times New Roman" w:hAnsi="Times New Roman" w:cs="Times New Roman"/>
          <w:color w:val="000000" w:themeColor="text1"/>
          <w:sz w:val="24"/>
          <w:szCs w:val="24"/>
          <w:lang w:val="en-US"/>
        </w:rPr>
        <w:t xml:space="preserve"> based on density achieved</w:t>
      </w:r>
      <w:r w:rsidR="00DD7A23" w:rsidRPr="00051C29">
        <w:rPr>
          <w:rFonts w:ascii="Times New Roman" w:hAnsi="Times New Roman" w:cs="Times New Roman"/>
          <w:color w:val="000000" w:themeColor="text1"/>
          <w:sz w:val="24"/>
          <w:szCs w:val="24"/>
          <w:lang w:val="en-US"/>
        </w:rPr>
        <w:t xml:space="preserve">, fine to coarse aggregates ratio (30% RFA+70%RCA &amp; 40%RFA+60%RCA) and cement content (10% and 15%). For all mixes of RAC, 100% RAs were used. To prepare samples by CCT (described in section 2.3), initially extra water equivalent to water absorption of RCA (i.e. 7.97%) was used in addition to water added to achieve </w:t>
      </w:r>
      <w:r w:rsidR="00DD7A23" w:rsidRPr="00051C29">
        <w:rPr>
          <w:rFonts w:ascii="Times New Roman" w:hAnsi="Times New Roman" w:cs="Times New Roman"/>
          <w:color w:val="000000" w:themeColor="text1"/>
          <w:sz w:val="24"/>
          <w:szCs w:val="24"/>
          <w:lang w:val="en-US"/>
        </w:rPr>
        <w:lastRenderedPageBreak/>
        <w:t>w/c = 0.3. It was observed that 28% to 33% of extra added water was expelled under applied pressure value of 25MPa to 45MPa, respectively which resulted in lower effective w/c ratio (</w:t>
      </w:r>
      <w:r w:rsidR="00471262" w:rsidRPr="00051C29">
        <w:rPr>
          <w:rFonts w:ascii="Times New Roman" w:hAnsi="Times New Roman" w:cs="Times New Roman"/>
          <w:color w:val="000000" w:themeColor="text1"/>
          <w:sz w:val="24"/>
          <w:szCs w:val="24"/>
          <w:lang w:val="en-US"/>
        </w:rPr>
        <w:t xml:space="preserve">even </w:t>
      </w:r>
      <w:r w:rsidR="00DD7A23" w:rsidRPr="00051C29">
        <w:rPr>
          <w:rFonts w:ascii="Times New Roman" w:hAnsi="Times New Roman" w:cs="Times New Roman"/>
          <w:color w:val="000000" w:themeColor="text1"/>
          <w:sz w:val="24"/>
          <w:szCs w:val="24"/>
          <w:lang w:val="en-US"/>
        </w:rPr>
        <w:t>lesser than required for hydration) and hence lower compressive strength. Based on this experimental observation, it was decided finally to use RCAs in SSD condition. Accordingly, new test matrix was designed in which 28 concrete mixes were prepared. Detail of all 28 con</w:t>
      </w:r>
      <w:r w:rsidR="007927FB" w:rsidRPr="00051C29">
        <w:rPr>
          <w:rFonts w:ascii="Times New Roman" w:hAnsi="Times New Roman" w:cs="Times New Roman"/>
          <w:color w:val="000000" w:themeColor="text1"/>
          <w:sz w:val="24"/>
          <w:szCs w:val="24"/>
          <w:lang w:val="en-US"/>
        </w:rPr>
        <w:t xml:space="preserve">crete mixes is given in </w:t>
      </w:r>
      <w:r w:rsidRPr="00E60B1D">
        <w:rPr>
          <w:rFonts w:ascii="Arial" w:hAnsi="Arial" w:cs="Arial"/>
          <w:color w:val="0000FF"/>
          <w:sz w:val="24"/>
          <w:szCs w:val="24"/>
          <w:lang w:val="en-US"/>
        </w:rPr>
        <w:t>[xref  ref-type="table" rid="t4"]</w:t>
      </w:r>
      <w:hyperlink w:anchor="t4" w:history="1">
        <w:r w:rsidR="007927FB" w:rsidRPr="00E60B1D">
          <w:rPr>
            <w:rStyle w:val="Hipervnculo"/>
            <w:rFonts w:ascii="Times New Roman" w:hAnsi="Times New Roman" w:cs="Times New Roman"/>
            <w:sz w:val="24"/>
            <w:szCs w:val="24"/>
            <w:lang w:val="en-US"/>
          </w:rPr>
          <w:t xml:space="preserve">Table </w:t>
        </w:r>
        <w:r w:rsidR="00471262" w:rsidRPr="00E60B1D">
          <w:rPr>
            <w:rStyle w:val="Hipervnculo"/>
            <w:rFonts w:ascii="Times New Roman" w:hAnsi="Times New Roman" w:cs="Times New Roman"/>
            <w:sz w:val="24"/>
            <w:szCs w:val="24"/>
            <w:lang w:val="en-US"/>
          </w:rPr>
          <w:t>4</w:t>
        </w:r>
      </w:hyperlink>
      <w:r w:rsidRPr="00E60B1D">
        <w:rPr>
          <w:rFonts w:ascii="Arial" w:hAnsi="Arial" w:cs="Arial"/>
          <w:color w:val="0000FF"/>
          <w:sz w:val="24"/>
          <w:szCs w:val="24"/>
          <w:lang w:val="en-US"/>
        </w:rPr>
        <w:t>[/xref]</w:t>
      </w:r>
      <w:r w:rsidR="00471262" w:rsidRPr="00051C29">
        <w:rPr>
          <w:rFonts w:ascii="Times New Roman" w:hAnsi="Times New Roman" w:cs="Times New Roman"/>
          <w:color w:val="000000" w:themeColor="text1"/>
          <w:sz w:val="24"/>
          <w:szCs w:val="24"/>
          <w:lang w:val="en-US"/>
        </w:rPr>
        <w:t>.</w:t>
      </w:r>
      <w:r w:rsidRPr="00E60B1D">
        <w:rPr>
          <w:rFonts w:ascii="Arial" w:hAnsi="Arial" w:cs="Arial"/>
          <w:color w:val="FF0000"/>
          <w:sz w:val="24"/>
          <w:szCs w:val="24"/>
          <w:lang w:val="en-US"/>
        </w:rPr>
        <w:t>[/p]</w:t>
      </w:r>
    </w:p>
    <w:p w14:paraId="28CCB366" w14:textId="77777777" w:rsidR="00C14F85" w:rsidRPr="00051C29" w:rsidRDefault="00C14F85" w:rsidP="008C114E">
      <w:pPr>
        <w:pStyle w:val="Textoindependiente"/>
        <w:spacing w:line="259" w:lineRule="auto"/>
        <w:ind w:firstLine="245"/>
        <w:jc w:val="both"/>
        <w:rPr>
          <w:rFonts w:ascii="Times New Roman" w:hAnsi="Times New Roman" w:cs="Times New Roman"/>
          <w:color w:val="000000" w:themeColor="text1"/>
          <w:sz w:val="24"/>
          <w:szCs w:val="24"/>
          <w:lang w:val="en-US"/>
        </w:rPr>
      </w:pPr>
    </w:p>
    <w:p w14:paraId="500B081A" w14:textId="4959072B" w:rsidR="00C14F85" w:rsidRPr="00051C29" w:rsidRDefault="00ED0D33" w:rsidP="008C114E">
      <w:pPr>
        <w:spacing w:before="1" w:after="60"/>
        <w:ind w:right="576"/>
        <w:jc w:val="both"/>
        <w:rPr>
          <w:rFonts w:ascii="Times New Roman" w:hAnsi="Times New Roman" w:cs="Times New Roman"/>
          <w:color w:val="000000" w:themeColor="text1"/>
          <w:sz w:val="24"/>
          <w:szCs w:val="24"/>
        </w:rPr>
      </w:pPr>
      <w:r w:rsidRPr="00ED0D33">
        <w:rPr>
          <w:rFonts w:ascii="Arial" w:hAnsi="Arial" w:cs="Arial"/>
          <w:color w:val="800000"/>
          <w:sz w:val="24"/>
          <w:szCs w:val="24"/>
        </w:rPr>
        <w:t>[tabwrap id="t1"]</w:t>
      </w:r>
      <w:r w:rsidRPr="00ED0D33">
        <w:rPr>
          <w:rFonts w:ascii="Arial" w:hAnsi="Arial" w:cs="Arial"/>
          <w:color w:val="FF0000"/>
          <w:sz w:val="24"/>
          <w:szCs w:val="24"/>
        </w:rPr>
        <w:t>[label]</w:t>
      </w:r>
      <w:r w:rsidR="00EC7E97" w:rsidRPr="00051C29">
        <w:rPr>
          <w:rFonts w:ascii="Times New Roman" w:hAnsi="Times New Roman" w:cs="Times New Roman"/>
          <w:b/>
          <w:color w:val="000000" w:themeColor="text1"/>
          <w:sz w:val="24"/>
          <w:szCs w:val="24"/>
        </w:rPr>
        <w:t>Table 1</w:t>
      </w:r>
      <w:r w:rsidRPr="00ED0D33">
        <w:rPr>
          <w:rFonts w:ascii="Arial" w:hAnsi="Arial" w:cs="Arial"/>
          <w:color w:val="FF0000"/>
          <w:sz w:val="24"/>
          <w:szCs w:val="24"/>
        </w:rPr>
        <w:t>[/label]</w:t>
      </w:r>
      <w:r w:rsidR="006C16DB" w:rsidRPr="00051C29">
        <w:rPr>
          <w:rFonts w:ascii="Times New Roman" w:hAnsi="Times New Roman" w:cs="Times New Roman"/>
          <w:b/>
          <w:color w:val="000000" w:themeColor="text1"/>
          <w:sz w:val="24"/>
          <w:szCs w:val="24"/>
        </w:rPr>
        <w:t>.</w:t>
      </w:r>
      <w:r w:rsidR="00EC7E97"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C14F85" w:rsidRPr="00051C29">
        <w:rPr>
          <w:rFonts w:ascii="Times New Roman" w:hAnsi="Times New Roman" w:cs="Times New Roman"/>
          <w:color w:val="000000" w:themeColor="text1"/>
          <w:sz w:val="24"/>
          <w:szCs w:val="24"/>
        </w:rPr>
        <w:t>Chemical composition of cement</w:t>
      </w:r>
      <w:r w:rsidR="00996613"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p>
    <w:p w14:paraId="3A087D50" w14:textId="7774DD80" w:rsidR="008C114E" w:rsidRPr="00051C29" w:rsidRDefault="00E60B1D" w:rsidP="008C114E">
      <w:pPr>
        <w:spacing w:before="1" w:after="60"/>
        <w:ind w:right="576"/>
        <w:jc w:val="center"/>
        <w:rPr>
          <w:rFonts w:ascii="Times New Roman" w:hAnsi="Times New Roman" w:cs="Times New Roman"/>
          <w:color w:val="000000" w:themeColor="text1"/>
          <w:sz w:val="24"/>
          <w:szCs w:val="24"/>
        </w:rPr>
      </w:pPr>
      <w:r w:rsidRPr="00E60B1D">
        <w:rPr>
          <w:rFonts w:ascii="Arial" w:hAnsi="Arial" w:cs="Arial"/>
          <w:color w:val="FF99CC"/>
          <w:sz w:val="24"/>
          <w:szCs w:val="24"/>
        </w:rPr>
        <w:t>[graphic href="?art14"]</w:t>
      </w:r>
      <w:r w:rsidR="008C114E" w:rsidRPr="00051C29">
        <w:rPr>
          <w:noProof/>
          <w:color w:val="000000" w:themeColor="text1"/>
        </w:rPr>
        <w:drawing>
          <wp:inline distT="0" distB="0" distL="0" distR="0" wp14:anchorId="07891CAB" wp14:editId="6BD97161">
            <wp:extent cx="5412878" cy="476042"/>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12878" cy="476042"/>
                    </a:xfrm>
                    <a:prstGeom prst="rect">
                      <a:avLst/>
                    </a:prstGeom>
                  </pic:spPr>
                </pic:pic>
              </a:graphicData>
            </a:graphic>
          </wp:inline>
        </w:drawing>
      </w:r>
      <w:r w:rsidRPr="00E60B1D">
        <w:rPr>
          <w:rFonts w:ascii="Arial" w:hAnsi="Arial" w:cs="Arial"/>
          <w:color w:val="FF99CC"/>
          <w:sz w:val="24"/>
          <w:szCs w:val="24"/>
        </w:rPr>
        <w:t>[/graphic]</w:t>
      </w:r>
      <w:r w:rsidR="00ED0D33" w:rsidRPr="00ED0D33">
        <w:rPr>
          <w:rFonts w:ascii="Arial" w:hAnsi="Arial" w:cs="Arial"/>
          <w:color w:val="800000"/>
          <w:sz w:val="24"/>
          <w:szCs w:val="24"/>
        </w:rPr>
        <w:t>[/tabwrap]</w:t>
      </w:r>
    </w:p>
    <w:p w14:paraId="3CB83DE6" w14:textId="77777777" w:rsidR="008C114E" w:rsidRPr="00051C29" w:rsidRDefault="008C114E" w:rsidP="008C114E">
      <w:pPr>
        <w:spacing w:before="1" w:after="60"/>
        <w:ind w:right="576"/>
        <w:jc w:val="both"/>
        <w:rPr>
          <w:rFonts w:ascii="Times New Roman" w:hAnsi="Times New Roman" w:cs="Times New Roman"/>
          <w:color w:val="000000" w:themeColor="text1"/>
          <w:spacing w:val="14"/>
          <w:sz w:val="24"/>
          <w:szCs w:val="24"/>
        </w:rPr>
      </w:pPr>
    </w:p>
    <w:p w14:paraId="43A6E5E7" w14:textId="68690859" w:rsidR="00C14F85" w:rsidRPr="00051C29" w:rsidRDefault="00ED0D33" w:rsidP="008C114E">
      <w:pPr>
        <w:spacing w:before="1" w:after="60"/>
        <w:ind w:right="576"/>
        <w:jc w:val="both"/>
        <w:rPr>
          <w:rFonts w:ascii="Times New Roman" w:hAnsi="Times New Roman" w:cs="Times New Roman"/>
          <w:color w:val="000000" w:themeColor="text1"/>
          <w:sz w:val="24"/>
          <w:szCs w:val="24"/>
        </w:rPr>
      </w:pPr>
      <w:r w:rsidRPr="00ED0D33">
        <w:rPr>
          <w:rFonts w:ascii="Arial" w:hAnsi="Arial" w:cs="Arial"/>
          <w:color w:val="800000"/>
          <w:sz w:val="24"/>
          <w:szCs w:val="24"/>
        </w:rPr>
        <w:t>[tabwrap id="t2"]</w:t>
      </w:r>
      <w:r w:rsidRPr="00ED0D33">
        <w:rPr>
          <w:rFonts w:ascii="Arial" w:hAnsi="Arial" w:cs="Arial"/>
          <w:color w:val="FF0000"/>
          <w:sz w:val="24"/>
          <w:szCs w:val="24"/>
        </w:rPr>
        <w:t>[label]</w:t>
      </w:r>
      <w:r w:rsidR="00EC7E97" w:rsidRPr="00051C29">
        <w:rPr>
          <w:rFonts w:ascii="Times New Roman" w:hAnsi="Times New Roman" w:cs="Times New Roman"/>
          <w:b/>
          <w:color w:val="000000" w:themeColor="text1"/>
          <w:sz w:val="24"/>
          <w:szCs w:val="24"/>
        </w:rPr>
        <w:t xml:space="preserve">Table </w:t>
      </w:r>
      <w:r w:rsidR="006C16DB" w:rsidRPr="00051C29">
        <w:rPr>
          <w:rFonts w:ascii="Times New Roman" w:hAnsi="Times New Roman" w:cs="Times New Roman"/>
          <w:b/>
          <w:color w:val="000000" w:themeColor="text1"/>
          <w:sz w:val="24"/>
          <w:szCs w:val="24"/>
        </w:rPr>
        <w:t>2</w:t>
      </w:r>
      <w:r w:rsidRPr="00ED0D33">
        <w:rPr>
          <w:rFonts w:ascii="Arial" w:hAnsi="Arial" w:cs="Arial"/>
          <w:color w:val="FF0000"/>
          <w:sz w:val="24"/>
          <w:szCs w:val="24"/>
        </w:rPr>
        <w:t>[/label]</w:t>
      </w:r>
      <w:r w:rsidR="006C16DB" w:rsidRPr="00051C29">
        <w:rPr>
          <w:rFonts w:ascii="Times New Roman" w:hAnsi="Times New Roman" w:cs="Times New Roman"/>
          <w:b/>
          <w:color w:val="000000" w:themeColor="text1"/>
          <w:sz w:val="24"/>
          <w:szCs w:val="24"/>
        </w:rPr>
        <w:t>.</w:t>
      </w:r>
      <w:r w:rsidR="00EC7E97"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C14F85" w:rsidRPr="00051C29">
        <w:rPr>
          <w:rFonts w:ascii="Times New Roman" w:hAnsi="Times New Roman" w:cs="Times New Roman"/>
          <w:color w:val="000000" w:themeColor="text1"/>
          <w:sz w:val="24"/>
          <w:szCs w:val="24"/>
        </w:rPr>
        <w:t>Physical properties of cement</w:t>
      </w:r>
      <w:r w:rsidR="00996613"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p>
    <w:p w14:paraId="10AAA45B" w14:textId="207234CC" w:rsidR="008C114E" w:rsidRPr="00051C29" w:rsidRDefault="00E60B1D" w:rsidP="008C114E">
      <w:pPr>
        <w:spacing w:before="1" w:after="60"/>
        <w:ind w:right="576"/>
        <w:jc w:val="center"/>
        <w:rPr>
          <w:rFonts w:ascii="Times New Roman" w:hAnsi="Times New Roman" w:cs="Times New Roman"/>
          <w:color w:val="000000" w:themeColor="text1"/>
          <w:spacing w:val="14"/>
          <w:sz w:val="24"/>
          <w:szCs w:val="24"/>
        </w:rPr>
      </w:pPr>
      <w:r w:rsidRPr="00E60B1D">
        <w:rPr>
          <w:rFonts w:ascii="Arial" w:hAnsi="Arial" w:cs="Arial"/>
          <w:color w:val="FF99CC"/>
          <w:spacing w:val="14"/>
          <w:sz w:val="24"/>
          <w:szCs w:val="24"/>
        </w:rPr>
        <w:t>[graphic href="?art14"]</w:t>
      </w:r>
      <w:r w:rsidR="008C114E" w:rsidRPr="00051C29">
        <w:rPr>
          <w:noProof/>
          <w:color w:val="000000" w:themeColor="text1"/>
        </w:rPr>
        <w:drawing>
          <wp:inline distT="0" distB="0" distL="0" distR="0" wp14:anchorId="67C77D87" wp14:editId="6B429526">
            <wp:extent cx="5328852" cy="464377"/>
            <wp:effectExtent l="0" t="0" r="571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28852" cy="464377"/>
                    </a:xfrm>
                    <a:prstGeom prst="rect">
                      <a:avLst/>
                    </a:prstGeom>
                  </pic:spPr>
                </pic:pic>
              </a:graphicData>
            </a:graphic>
          </wp:inline>
        </w:drawing>
      </w:r>
      <w:r w:rsidRPr="00E60B1D">
        <w:rPr>
          <w:rFonts w:ascii="Arial" w:hAnsi="Arial" w:cs="Arial"/>
          <w:color w:val="FF99CC"/>
          <w:spacing w:val="14"/>
          <w:sz w:val="24"/>
          <w:szCs w:val="24"/>
        </w:rPr>
        <w:t>[/graphic]</w:t>
      </w:r>
      <w:r w:rsidR="00ED0D33" w:rsidRPr="00ED0D33">
        <w:rPr>
          <w:rFonts w:ascii="Arial" w:hAnsi="Arial" w:cs="Arial"/>
          <w:color w:val="800000"/>
          <w:spacing w:val="14"/>
          <w:sz w:val="24"/>
          <w:szCs w:val="24"/>
        </w:rPr>
        <w:t>[/tabwrap]</w:t>
      </w:r>
    </w:p>
    <w:p w14:paraId="09B764B6" w14:textId="77777777" w:rsidR="008C114E" w:rsidRPr="00051C29" w:rsidRDefault="008C114E" w:rsidP="008C114E">
      <w:pPr>
        <w:spacing w:before="1" w:after="60"/>
        <w:ind w:right="576"/>
        <w:jc w:val="center"/>
        <w:rPr>
          <w:rFonts w:ascii="Times New Roman" w:hAnsi="Times New Roman" w:cs="Times New Roman"/>
          <w:color w:val="000000" w:themeColor="text1"/>
          <w:spacing w:val="14"/>
          <w:sz w:val="24"/>
          <w:szCs w:val="24"/>
        </w:rPr>
      </w:pPr>
    </w:p>
    <w:p w14:paraId="067CEC62" w14:textId="4DD9E594" w:rsidR="00FF356D" w:rsidRPr="00051C29" w:rsidRDefault="00ED0D33" w:rsidP="008C114E">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id="f2"]</w:t>
      </w:r>
      <w:r w:rsidR="00E60B1D" w:rsidRPr="00E60B1D">
        <w:rPr>
          <w:rFonts w:ascii="Arial" w:hAnsi="Arial" w:cs="Arial"/>
          <w:color w:val="FF99CC"/>
          <w:sz w:val="24"/>
          <w:szCs w:val="24"/>
        </w:rPr>
        <w:t>[graphic href="?art14"]</w:t>
      </w:r>
      <w:r w:rsidR="00DD7A23" w:rsidRPr="00051C29">
        <w:rPr>
          <w:rFonts w:ascii="Times New Roman" w:hAnsi="Times New Roman" w:cs="Times New Roman"/>
          <w:noProof/>
          <w:color w:val="000000" w:themeColor="text1"/>
          <w:sz w:val="24"/>
          <w:szCs w:val="24"/>
        </w:rPr>
        <w:drawing>
          <wp:inline distT="0" distB="0" distL="0" distR="0" wp14:anchorId="4243079E" wp14:editId="2C0A7775">
            <wp:extent cx="3713259" cy="3713259"/>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3259" cy="3713259"/>
                    </a:xfrm>
                    <a:prstGeom prst="rect">
                      <a:avLst/>
                    </a:prstGeom>
                    <a:noFill/>
                    <a:ln>
                      <a:noFill/>
                    </a:ln>
                  </pic:spPr>
                </pic:pic>
              </a:graphicData>
            </a:graphic>
          </wp:inline>
        </w:drawing>
      </w:r>
      <w:r w:rsidR="00E60B1D" w:rsidRPr="00E60B1D">
        <w:rPr>
          <w:rFonts w:ascii="Arial" w:hAnsi="Arial" w:cs="Arial"/>
          <w:color w:val="FF99CC"/>
          <w:sz w:val="24"/>
          <w:szCs w:val="24"/>
        </w:rPr>
        <w:t>[/graphic]</w:t>
      </w:r>
    </w:p>
    <w:p w14:paraId="01851EA2" w14:textId="3B49498A" w:rsidR="00EE1CC1" w:rsidRPr="00051C29" w:rsidRDefault="00ED0D33" w:rsidP="008C114E">
      <w:pPr>
        <w:spacing w:before="120" w:after="0"/>
        <w:jc w:val="center"/>
        <w:rPr>
          <w:rFonts w:ascii="Times New Roman" w:hAnsi="Times New Roman" w:cs="Times New Roman"/>
          <w:color w:val="000000" w:themeColor="text1"/>
          <w:sz w:val="24"/>
          <w:szCs w:val="24"/>
        </w:rPr>
      </w:pPr>
      <w:r w:rsidRPr="00ED0D33">
        <w:rPr>
          <w:rFonts w:ascii="Arial" w:hAnsi="Arial" w:cs="Arial"/>
          <w:color w:val="FF0000"/>
          <w:sz w:val="24"/>
          <w:szCs w:val="24"/>
        </w:rPr>
        <w:t>[label]</w:t>
      </w:r>
      <w:r w:rsidR="00DD7A23" w:rsidRPr="00051C29">
        <w:rPr>
          <w:rFonts w:ascii="Times New Roman" w:hAnsi="Times New Roman" w:cs="Times New Roman"/>
          <w:b/>
          <w:color w:val="000000" w:themeColor="text1"/>
          <w:sz w:val="24"/>
          <w:szCs w:val="24"/>
        </w:rPr>
        <w:t>Figure 2</w:t>
      </w:r>
      <w:r w:rsidRPr="00ED0D33">
        <w:rPr>
          <w:rFonts w:ascii="Arial" w:hAnsi="Arial" w:cs="Arial"/>
          <w:color w:val="FF0000"/>
          <w:sz w:val="24"/>
          <w:szCs w:val="24"/>
        </w:rPr>
        <w:t>[/label]</w:t>
      </w:r>
      <w:r w:rsidR="00EE1CC1" w:rsidRPr="00051C29">
        <w:rPr>
          <w:rFonts w:ascii="Times New Roman" w:hAnsi="Times New Roman" w:cs="Times New Roman"/>
          <w:b/>
          <w:color w:val="000000" w:themeColor="text1"/>
          <w:sz w:val="24"/>
          <w:szCs w:val="24"/>
        </w:rPr>
        <w:t>.</w:t>
      </w:r>
      <w:r w:rsidR="00EE1CC1" w:rsidRPr="00051C29">
        <w:rPr>
          <w:rFonts w:ascii="Times New Roman" w:hAnsi="Times New Roman" w:cs="Times New Roman"/>
          <w:color w:val="000000" w:themeColor="text1"/>
          <w:sz w:val="24"/>
          <w:szCs w:val="24"/>
        </w:rPr>
        <w:t xml:space="preserve"> </w:t>
      </w:r>
      <w:r w:rsidRPr="00ED0D33">
        <w:rPr>
          <w:rFonts w:ascii="Arial" w:hAnsi="Arial" w:cs="Arial"/>
          <w:color w:val="008000"/>
          <w:sz w:val="24"/>
          <w:szCs w:val="24"/>
        </w:rPr>
        <w:t>[caption]</w:t>
      </w:r>
      <w:r w:rsidR="007927FB" w:rsidRPr="00051C29">
        <w:rPr>
          <w:rFonts w:ascii="Times New Roman" w:hAnsi="Times New Roman" w:cs="Times New Roman"/>
          <w:color w:val="000000" w:themeColor="text1"/>
          <w:sz w:val="24"/>
          <w:szCs w:val="24"/>
        </w:rPr>
        <w:t>Production process of recycled a</w:t>
      </w:r>
      <w:r w:rsidR="00DD7A23" w:rsidRPr="00051C29">
        <w:rPr>
          <w:rFonts w:ascii="Times New Roman" w:hAnsi="Times New Roman" w:cs="Times New Roman"/>
          <w:color w:val="000000" w:themeColor="text1"/>
          <w:sz w:val="24"/>
          <w:szCs w:val="24"/>
        </w:rPr>
        <w:t>ggregates.</w:t>
      </w:r>
      <w:r w:rsidRPr="00ED0D33">
        <w:rPr>
          <w:rFonts w:ascii="Arial" w:hAnsi="Arial" w:cs="Arial"/>
          <w:color w:val="008000"/>
          <w:sz w:val="24"/>
          <w:szCs w:val="24"/>
        </w:rPr>
        <w:t>[/caption]</w:t>
      </w:r>
      <w:r w:rsidRPr="00ED0D33">
        <w:rPr>
          <w:rFonts w:ascii="Arial" w:hAnsi="Arial" w:cs="Arial"/>
          <w:color w:val="008080"/>
          <w:sz w:val="24"/>
          <w:szCs w:val="24"/>
        </w:rPr>
        <w:t>[/figgrp]</w:t>
      </w:r>
    </w:p>
    <w:p w14:paraId="3199E090" w14:textId="7748D305" w:rsidR="008C114E" w:rsidRPr="00051C29" w:rsidRDefault="008C114E" w:rsidP="008C114E">
      <w:pPr>
        <w:spacing w:before="120" w:after="0"/>
        <w:jc w:val="center"/>
        <w:rPr>
          <w:rFonts w:ascii="Times New Roman" w:hAnsi="Times New Roman" w:cs="Times New Roman"/>
          <w:color w:val="000000" w:themeColor="text1"/>
          <w:sz w:val="24"/>
          <w:szCs w:val="24"/>
        </w:rPr>
      </w:pPr>
    </w:p>
    <w:p w14:paraId="3FD4576F" w14:textId="286E83CE" w:rsidR="008C114E" w:rsidRPr="00051C29" w:rsidRDefault="00ED0D33" w:rsidP="008C114E">
      <w:pPr>
        <w:spacing w:before="120"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lastRenderedPageBreak/>
        <w:t>[figgrp id="f3"]</w:t>
      </w:r>
      <w:r w:rsidR="00E60B1D" w:rsidRPr="00E60B1D">
        <w:rPr>
          <w:rFonts w:ascii="Arial" w:hAnsi="Arial" w:cs="Arial"/>
          <w:color w:val="FF99CC"/>
          <w:sz w:val="24"/>
          <w:szCs w:val="24"/>
        </w:rPr>
        <w:t>[graphic href="?art14"]</w:t>
      </w:r>
      <w:r w:rsidR="008C114E" w:rsidRPr="00051C29">
        <w:rPr>
          <w:noProof/>
          <w:color w:val="000000" w:themeColor="text1"/>
        </w:rPr>
        <w:drawing>
          <wp:inline distT="0" distB="0" distL="0" distR="0" wp14:anchorId="34E37D49" wp14:editId="53E27EA1">
            <wp:extent cx="4427015" cy="209700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27015" cy="2097007"/>
                    </a:xfrm>
                    <a:prstGeom prst="rect">
                      <a:avLst/>
                    </a:prstGeom>
                  </pic:spPr>
                </pic:pic>
              </a:graphicData>
            </a:graphic>
          </wp:inline>
        </w:drawing>
      </w:r>
      <w:r w:rsidR="00E60B1D" w:rsidRPr="00E60B1D">
        <w:rPr>
          <w:rFonts w:ascii="Arial" w:hAnsi="Arial" w:cs="Arial"/>
          <w:color w:val="FF99CC"/>
          <w:sz w:val="24"/>
          <w:szCs w:val="24"/>
        </w:rPr>
        <w:t>[/graphic]</w:t>
      </w:r>
    </w:p>
    <w:p w14:paraId="13FC39C5" w14:textId="32C336CD" w:rsidR="009242D6" w:rsidRPr="00051C29" w:rsidRDefault="00ED0D33" w:rsidP="008C114E">
      <w:pPr>
        <w:spacing w:before="120" w:after="0"/>
        <w:jc w:val="center"/>
        <w:rPr>
          <w:rFonts w:ascii="Times New Roman" w:hAnsi="Times New Roman" w:cs="Times New Roman"/>
          <w:color w:val="000000" w:themeColor="text1"/>
          <w:sz w:val="24"/>
          <w:szCs w:val="24"/>
        </w:rPr>
      </w:pPr>
      <w:r w:rsidRPr="00ED0D33">
        <w:rPr>
          <w:rFonts w:ascii="Arial" w:hAnsi="Arial" w:cs="Arial"/>
          <w:color w:val="FF0000"/>
          <w:sz w:val="24"/>
          <w:szCs w:val="24"/>
        </w:rPr>
        <w:t>[label]</w:t>
      </w:r>
      <w:r w:rsidR="009242D6" w:rsidRPr="00051C29">
        <w:rPr>
          <w:rFonts w:ascii="Times New Roman" w:hAnsi="Times New Roman" w:cs="Times New Roman"/>
          <w:b/>
          <w:color w:val="000000" w:themeColor="text1"/>
          <w:sz w:val="24"/>
          <w:szCs w:val="24"/>
        </w:rPr>
        <w:t>Figure 3</w:t>
      </w:r>
      <w:r w:rsidRPr="00ED0D33">
        <w:rPr>
          <w:rFonts w:ascii="Arial" w:hAnsi="Arial" w:cs="Arial"/>
          <w:color w:val="FF0000"/>
          <w:sz w:val="24"/>
          <w:szCs w:val="24"/>
        </w:rPr>
        <w:t>[/label]</w:t>
      </w:r>
      <w:r w:rsidR="009242D6" w:rsidRPr="00051C29">
        <w:rPr>
          <w:rFonts w:ascii="Times New Roman" w:hAnsi="Times New Roman" w:cs="Times New Roman"/>
          <w:b/>
          <w:color w:val="000000" w:themeColor="text1"/>
          <w:sz w:val="24"/>
          <w:szCs w:val="24"/>
        </w:rPr>
        <w:t>.</w:t>
      </w:r>
      <w:r w:rsidR="009242D6" w:rsidRPr="00051C29">
        <w:rPr>
          <w:rFonts w:ascii="Times New Roman" w:hAnsi="Times New Roman" w:cs="Times New Roman"/>
          <w:color w:val="000000" w:themeColor="text1"/>
          <w:sz w:val="24"/>
          <w:szCs w:val="24"/>
        </w:rPr>
        <w:t xml:space="preserve"> </w:t>
      </w:r>
      <w:r w:rsidRPr="00ED0D33">
        <w:rPr>
          <w:rFonts w:ascii="Arial" w:hAnsi="Arial" w:cs="Arial"/>
          <w:color w:val="008000"/>
          <w:sz w:val="24"/>
          <w:szCs w:val="24"/>
        </w:rPr>
        <w:t>[caption]</w:t>
      </w:r>
      <w:r w:rsidR="009242D6" w:rsidRPr="00051C29">
        <w:rPr>
          <w:rFonts w:ascii="Times New Roman" w:hAnsi="Times New Roman" w:cs="Times New Roman"/>
          <w:color w:val="000000" w:themeColor="text1"/>
          <w:sz w:val="24"/>
          <w:szCs w:val="24"/>
        </w:rPr>
        <w:t>Gradation curve of RCA</w:t>
      </w:r>
      <w:r w:rsidRPr="00ED0D33">
        <w:rPr>
          <w:rFonts w:ascii="Arial" w:hAnsi="Arial" w:cs="Arial"/>
          <w:color w:val="008000"/>
          <w:sz w:val="24"/>
          <w:szCs w:val="24"/>
        </w:rPr>
        <w:t>[/caption]</w:t>
      </w:r>
      <w:r w:rsidRPr="00ED0D33">
        <w:rPr>
          <w:rFonts w:ascii="Arial" w:hAnsi="Arial" w:cs="Arial"/>
          <w:color w:val="008080"/>
          <w:sz w:val="24"/>
          <w:szCs w:val="24"/>
        </w:rPr>
        <w:t>[/figgrp]</w:t>
      </w:r>
    </w:p>
    <w:p w14:paraId="4E40F622" w14:textId="31C14F5B" w:rsidR="009242D6" w:rsidRPr="00051C29" w:rsidRDefault="009242D6" w:rsidP="008C114E">
      <w:pPr>
        <w:spacing w:after="0"/>
        <w:jc w:val="both"/>
        <w:rPr>
          <w:rFonts w:ascii="Times New Roman" w:hAnsi="Times New Roman" w:cs="Times New Roman"/>
          <w:noProof/>
          <w:color w:val="000000" w:themeColor="text1"/>
          <w:sz w:val="24"/>
          <w:szCs w:val="24"/>
        </w:rPr>
      </w:pPr>
    </w:p>
    <w:p w14:paraId="600E2D6C" w14:textId="041D5169" w:rsidR="008C114E" w:rsidRPr="00051C29" w:rsidRDefault="00ED0D33" w:rsidP="008C114E">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id="f4"]</w:t>
      </w:r>
      <w:r w:rsidR="00E60B1D" w:rsidRPr="00E60B1D">
        <w:rPr>
          <w:rFonts w:ascii="Arial" w:hAnsi="Arial" w:cs="Arial"/>
          <w:color w:val="FF99CC"/>
          <w:sz w:val="24"/>
          <w:szCs w:val="24"/>
        </w:rPr>
        <w:t>[graphic href="?art14"]</w:t>
      </w:r>
      <w:r w:rsidR="008C114E" w:rsidRPr="00051C29">
        <w:rPr>
          <w:noProof/>
          <w:color w:val="000000" w:themeColor="text1"/>
        </w:rPr>
        <w:drawing>
          <wp:inline distT="0" distB="0" distL="0" distR="0" wp14:anchorId="0573B620" wp14:editId="063D46E7">
            <wp:extent cx="4264871" cy="2169847"/>
            <wp:effectExtent l="0" t="0" r="254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1178" cy="2173056"/>
                    </a:xfrm>
                    <a:prstGeom prst="rect">
                      <a:avLst/>
                    </a:prstGeom>
                  </pic:spPr>
                </pic:pic>
              </a:graphicData>
            </a:graphic>
          </wp:inline>
        </w:drawing>
      </w:r>
      <w:r w:rsidR="00E60B1D" w:rsidRPr="00E60B1D">
        <w:rPr>
          <w:rFonts w:ascii="Arial" w:hAnsi="Arial" w:cs="Arial"/>
          <w:color w:val="FF99CC"/>
          <w:sz w:val="24"/>
          <w:szCs w:val="24"/>
        </w:rPr>
        <w:t>[/graphic]</w:t>
      </w:r>
    </w:p>
    <w:p w14:paraId="2D2F5FB4" w14:textId="73C8EED3" w:rsidR="009242D6" w:rsidRPr="00051C29" w:rsidRDefault="00ED0D33" w:rsidP="008C114E">
      <w:pPr>
        <w:spacing w:after="0"/>
        <w:jc w:val="center"/>
        <w:rPr>
          <w:rFonts w:ascii="Times New Roman" w:hAnsi="Times New Roman" w:cs="Times New Roman"/>
          <w:iCs/>
          <w:color w:val="000000" w:themeColor="text1"/>
          <w:sz w:val="24"/>
          <w:szCs w:val="24"/>
        </w:rPr>
      </w:pPr>
      <w:r w:rsidRPr="00ED0D33">
        <w:rPr>
          <w:rFonts w:ascii="Arial" w:hAnsi="Arial" w:cs="Arial"/>
          <w:color w:val="FF0000"/>
          <w:sz w:val="24"/>
          <w:szCs w:val="24"/>
        </w:rPr>
        <w:t>[label]</w:t>
      </w:r>
      <w:r w:rsidR="009242D6"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4</w:t>
      </w:r>
      <w:r w:rsidRPr="00ED0D33">
        <w:rPr>
          <w:rFonts w:ascii="Arial" w:hAnsi="Arial" w:cs="Arial"/>
          <w:color w:val="FF0000"/>
          <w:sz w:val="24"/>
          <w:szCs w:val="24"/>
        </w:rPr>
        <w:t>[/label]</w:t>
      </w:r>
      <w:r w:rsidR="00996613" w:rsidRPr="00051C29">
        <w:rPr>
          <w:rFonts w:ascii="Times New Roman" w:hAnsi="Times New Roman" w:cs="Times New Roman"/>
          <w:b/>
          <w:color w:val="000000" w:themeColor="text1"/>
          <w:sz w:val="24"/>
          <w:szCs w:val="24"/>
        </w:rPr>
        <w:t>.</w:t>
      </w:r>
      <w:r w:rsidR="009242D6" w:rsidRPr="00051C29">
        <w:rPr>
          <w:rFonts w:ascii="Times New Roman" w:hAnsi="Times New Roman" w:cs="Times New Roman"/>
          <w:iCs/>
          <w:color w:val="000000" w:themeColor="text1"/>
          <w:sz w:val="24"/>
          <w:szCs w:val="24"/>
        </w:rPr>
        <w:t xml:space="preserve"> </w:t>
      </w:r>
      <w:r w:rsidRPr="00ED0D33">
        <w:rPr>
          <w:rFonts w:ascii="Arial" w:hAnsi="Arial" w:cs="Arial"/>
          <w:iCs/>
          <w:color w:val="008000"/>
          <w:sz w:val="24"/>
          <w:szCs w:val="24"/>
        </w:rPr>
        <w:t>[caption]</w:t>
      </w:r>
      <w:r w:rsidR="009242D6" w:rsidRPr="00051C29">
        <w:rPr>
          <w:rFonts w:ascii="Times New Roman" w:hAnsi="Times New Roman" w:cs="Times New Roman"/>
          <w:color w:val="000000" w:themeColor="text1"/>
          <w:sz w:val="24"/>
          <w:szCs w:val="24"/>
        </w:rPr>
        <w:t>Gradation curve of RFA</w:t>
      </w:r>
      <w:r w:rsidR="00996613"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r w:rsidRPr="00ED0D33">
        <w:rPr>
          <w:rFonts w:ascii="Arial" w:hAnsi="Arial" w:cs="Arial"/>
          <w:color w:val="008080"/>
          <w:sz w:val="24"/>
          <w:szCs w:val="24"/>
        </w:rPr>
        <w:t>[/figgrp]</w:t>
      </w:r>
    </w:p>
    <w:p w14:paraId="0D773EB5" w14:textId="77777777" w:rsidR="009242D6" w:rsidRPr="00051C29" w:rsidRDefault="009242D6" w:rsidP="008C114E">
      <w:pPr>
        <w:spacing w:after="0"/>
        <w:jc w:val="both"/>
        <w:rPr>
          <w:rFonts w:ascii="Times New Roman" w:hAnsi="Times New Roman" w:cs="Times New Roman"/>
          <w:color w:val="000000" w:themeColor="text1"/>
          <w:sz w:val="24"/>
          <w:szCs w:val="24"/>
        </w:rPr>
      </w:pPr>
    </w:p>
    <w:p w14:paraId="32AD4FB7" w14:textId="75606564" w:rsidR="009242D6" w:rsidRPr="00051C29" w:rsidRDefault="00ED0D33" w:rsidP="008C114E">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id="f5"]</w:t>
      </w:r>
      <w:r w:rsidR="00E60B1D" w:rsidRPr="00E60B1D">
        <w:rPr>
          <w:rFonts w:ascii="Arial" w:hAnsi="Arial" w:cs="Arial"/>
          <w:color w:val="FF99CC"/>
          <w:sz w:val="24"/>
          <w:szCs w:val="24"/>
        </w:rPr>
        <w:t>[graphic href="?art14"]</w:t>
      </w:r>
      <w:r w:rsidR="008C114E" w:rsidRPr="00051C29">
        <w:rPr>
          <w:noProof/>
          <w:color w:val="000000" w:themeColor="text1"/>
        </w:rPr>
        <w:drawing>
          <wp:inline distT="0" distB="0" distL="0" distR="0" wp14:anchorId="12990532" wp14:editId="0DE0AD7E">
            <wp:extent cx="4073972" cy="2543500"/>
            <wp:effectExtent l="0" t="0" r="3175"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73972" cy="2543500"/>
                    </a:xfrm>
                    <a:prstGeom prst="rect">
                      <a:avLst/>
                    </a:prstGeom>
                  </pic:spPr>
                </pic:pic>
              </a:graphicData>
            </a:graphic>
          </wp:inline>
        </w:drawing>
      </w:r>
      <w:r w:rsidR="00E60B1D" w:rsidRPr="00E60B1D">
        <w:rPr>
          <w:rFonts w:ascii="Arial" w:hAnsi="Arial" w:cs="Arial"/>
          <w:color w:val="FF99CC"/>
          <w:sz w:val="24"/>
          <w:szCs w:val="24"/>
        </w:rPr>
        <w:t>[/graphic]</w:t>
      </w:r>
    </w:p>
    <w:p w14:paraId="3DD7EE88" w14:textId="0E1E9EB3" w:rsidR="009242D6" w:rsidRPr="00051C29" w:rsidRDefault="00ED0D33" w:rsidP="008C114E">
      <w:pPr>
        <w:spacing w:after="0"/>
        <w:jc w:val="center"/>
        <w:rPr>
          <w:rFonts w:ascii="Times New Roman" w:hAnsi="Times New Roman" w:cs="Times New Roman"/>
          <w:iCs/>
          <w:color w:val="000000" w:themeColor="text1"/>
          <w:sz w:val="24"/>
          <w:szCs w:val="24"/>
        </w:rPr>
      </w:pPr>
      <w:r w:rsidRPr="00ED0D33">
        <w:rPr>
          <w:rFonts w:ascii="Arial" w:hAnsi="Arial" w:cs="Arial"/>
          <w:color w:val="FF0000"/>
          <w:sz w:val="24"/>
          <w:szCs w:val="24"/>
        </w:rPr>
        <w:t>[label]</w:t>
      </w:r>
      <w:r w:rsidR="009242D6"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5</w:t>
      </w:r>
      <w:r w:rsidRPr="00ED0D33">
        <w:rPr>
          <w:rFonts w:ascii="Arial" w:hAnsi="Arial" w:cs="Arial"/>
          <w:color w:val="FF0000"/>
          <w:sz w:val="24"/>
          <w:szCs w:val="24"/>
        </w:rPr>
        <w:t>[/label]</w:t>
      </w:r>
      <w:r w:rsidR="00996613" w:rsidRPr="00051C29">
        <w:rPr>
          <w:rFonts w:ascii="Times New Roman" w:hAnsi="Times New Roman" w:cs="Times New Roman"/>
          <w:b/>
          <w:color w:val="000000" w:themeColor="text1"/>
          <w:sz w:val="24"/>
          <w:szCs w:val="24"/>
        </w:rPr>
        <w:t>.</w:t>
      </w:r>
      <w:r w:rsidR="009242D6" w:rsidRPr="00051C29">
        <w:rPr>
          <w:rFonts w:ascii="Times New Roman" w:hAnsi="Times New Roman" w:cs="Times New Roman"/>
          <w:i/>
          <w:iCs/>
          <w:color w:val="000000" w:themeColor="text1"/>
          <w:sz w:val="24"/>
          <w:szCs w:val="24"/>
        </w:rPr>
        <w:t xml:space="preserve"> </w:t>
      </w:r>
      <w:r w:rsidRPr="00ED0D33">
        <w:rPr>
          <w:rFonts w:ascii="Arial" w:hAnsi="Arial" w:cs="Arial"/>
          <w:iCs/>
          <w:color w:val="008000"/>
          <w:sz w:val="24"/>
          <w:szCs w:val="24"/>
        </w:rPr>
        <w:t>[caption]</w:t>
      </w:r>
      <w:r w:rsidR="009242D6" w:rsidRPr="00051C29">
        <w:rPr>
          <w:rFonts w:ascii="Times New Roman" w:hAnsi="Times New Roman" w:cs="Times New Roman"/>
          <w:iCs/>
          <w:color w:val="000000" w:themeColor="text1"/>
          <w:sz w:val="24"/>
          <w:szCs w:val="24"/>
        </w:rPr>
        <w:t>Gradation curve of NCA</w:t>
      </w:r>
      <w:r w:rsidR="00996613" w:rsidRPr="00051C29">
        <w:rPr>
          <w:rFonts w:ascii="Times New Roman" w:hAnsi="Times New Roman" w:cs="Times New Roman"/>
          <w:iCs/>
          <w:color w:val="000000" w:themeColor="text1"/>
          <w:sz w:val="24"/>
          <w:szCs w:val="24"/>
        </w:rPr>
        <w:t>.</w:t>
      </w:r>
      <w:r w:rsidRPr="00ED0D33">
        <w:rPr>
          <w:rFonts w:ascii="Arial" w:hAnsi="Arial" w:cs="Arial"/>
          <w:iCs/>
          <w:color w:val="008000"/>
          <w:sz w:val="24"/>
          <w:szCs w:val="24"/>
        </w:rPr>
        <w:t>[/caption]</w:t>
      </w:r>
      <w:r w:rsidRPr="00ED0D33">
        <w:rPr>
          <w:rFonts w:ascii="Arial" w:hAnsi="Arial" w:cs="Arial"/>
          <w:iCs/>
          <w:color w:val="008080"/>
          <w:sz w:val="24"/>
          <w:szCs w:val="24"/>
        </w:rPr>
        <w:t>[/figgrp]</w:t>
      </w:r>
    </w:p>
    <w:p w14:paraId="0C4C7C4B" w14:textId="6D48FFDE" w:rsidR="006B001B" w:rsidRPr="00051C29" w:rsidRDefault="006B001B" w:rsidP="008C114E">
      <w:pPr>
        <w:spacing w:after="0"/>
        <w:jc w:val="center"/>
        <w:rPr>
          <w:rFonts w:ascii="Times New Roman" w:hAnsi="Times New Roman" w:cs="Times New Roman"/>
          <w:iCs/>
          <w:color w:val="000000" w:themeColor="text1"/>
          <w:sz w:val="24"/>
          <w:szCs w:val="24"/>
        </w:rPr>
      </w:pPr>
    </w:p>
    <w:p w14:paraId="248CD173" w14:textId="09568FE7" w:rsidR="006B001B" w:rsidRPr="00051C29" w:rsidRDefault="00ED0D33" w:rsidP="008C114E">
      <w:pPr>
        <w:spacing w:after="0"/>
        <w:jc w:val="center"/>
        <w:rPr>
          <w:rFonts w:ascii="Times New Roman" w:hAnsi="Times New Roman" w:cs="Times New Roman"/>
          <w:iCs/>
          <w:color w:val="000000" w:themeColor="text1"/>
          <w:sz w:val="24"/>
          <w:szCs w:val="24"/>
        </w:rPr>
      </w:pPr>
      <w:r w:rsidRPr="00ED0D33">
        <w:rPr>
          <w:rFonts w:ascii="Arial" w:hAnsi="Arial" w:cs="Arial"/>
          <w:iCs/>
          <w:color w:val="008080"/>
          <w:sz w:val="24"/>
          <w:szCs w:val="24"/>
        </w:rPr>
        <w:t>[figgrp id="f6"]</w:t>
      </w:r>
      <w:r w:rsidR="00E60B1D" w:rsidRPr="00E60B1D">
        <w:rPr>
          <w:rFonts w:ascii="Arial" w:hAnsi="Arial" w:cs="Arial"/>
          <w:iCs/>
          <w:color w:val="FF99CC"/>
          <w:sz w:val="24"/>
          <w:szCs w:val="24"/>
        </w:rPr>
        <w:t>[graphic href="?art14"]</w:t>
      </w:r>
      <w:r w:rsidR="006B001B" w:rsidRPr="00051C29">
        <w:rPr>
          <w:noProof/>
          <w:color w:val="000000" w:themeColor="text1"/>
        </w:rPr>
        <w:drawing>
          <wp:inline distT="0" distB="0" distL="0" distR="0" wp14:anchorId="4BF76B0B" wp14:editId="084C2846">
            <wp:extent cx="4043543" cy="2349981"/>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43543" cy="2349981"/>
                    </a:xfrm>
                    <a:prstGeom prst="rect">
                      <a:avLst/>
                    </a:prstGeom>
                  </pic:spPr>
                </pic:pic>
              </a:graphicData>
            </a:graphic>
          </wp:inline>
        </w:drawing>
      </w:r>
      <w:r w:rsidR="00E60B1D" w:rsidRPr="00E60B1D">
        <w:rPr>
          <w:rFonts w:ascii="Arial" w:hAnsi="Arial" w:cs="Arial"/>
          <w:iCs/>
          <w:color w:val="FF99CC"/>
          <w:sz w:val="24"/>
          <w:szCs w:val="24"/>
        </w:rPr>
        <w:t>[/graphic]</w:t>
      </w:r>
    </w:p>
    <w:p w14:paraId="41D60D01" w14:textId="58DB44B1" w:rsidR="00DD7A23" w:rsidRPr="00051C29" w:rsidRDefault="00ED0D33" w:rsidP="006B001B">
      <w:pPr>
        <w:spacing w:after="0"/>
        <w:jc w:val="center"/>
        <w:rPr>
          <w:rFonts w:ascii="Times New Roman" w:hAnsi="Times New Roman" w:cs="Times New Roman"/>
          <w:iCs/>
          <w:color w:val="000000" w:themeColor="text1"/>
          <w:sz w:val="24"/>
          <w:szCs w:val="24"/>
        </w:rPr>
      </w:pPr>
      <w:r w:rsidRPr="00ED0D33">
        <w:rPr>
          <w:rFonts w:ascii="Arial" w:hAnsi="Arial" w:cs="Arial"/>
          <w:color w:val="FF0000"/>
          <w:sz w:val="24"/>
          <w:szCs w:val="24"/>
        </w:rPr>
        <w:t>[label]</w:t>
      </w:r>
      <w:r w:rsidR="009242D6"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6</w:t>
      </w:r>
      <w:r w:rsidRPr="00ED0D33">
        <w:rPr>
          <w:rFonts w:ascii="Arial" w:hAnsi="Arial" w:cs="Arial"/>
          <w:color w:val="FF0000"/>
          <w:sz w:val="24"/>
          <w:szCs w:val="24"/>
        </w:rPr>
        <w:t>[/label]</w:t>
      </w:r>
      <w:r w:rsidR="00996613" w:rsidRPr="00051C29">
        <w:rPr>
          <w:rFonts w:ascii="Times New Roman" w:hAnsi="Times New Roman" w:cs="Times New Roman"/>
          <w:b/>
          <w:color w:val="000000" w:themeColor="text1"/>
          <w:sz w:val="24"/>
          <w:szCs w:val="24"/>
        </w:rPr>
        <w:t>.</w:t>
      </w:r>
      <w:r w:rsidR="009242D6" w:rsidRPr="00051C29">
        <w:rPr>
          <w:rFonts w:ascii="Times New Roman" w:hAnsi="Times New Roman" w:cs="Times New Roman"/>
          <w:i/>
          <w:iCs/>
          <w:color w:val="000000" w:themeColor="text1"/>
          <w:sz w:val="24"/>
          <w:szCs w:val="24"/>
        </w:rPr>
        <w:t xml:space="preserve"> </w:t>
      </w:r>
      <w:r w:rsidRPr="00ED0D33">
        <w:rPr>
          <w:rFonts w:ascii="Arial" w:hAnsi="Arial" w:cs="Arial"/>
          <w:iCs/>
          <w:color w:val="008000"/>
          <w:sz w:val="24"/>
          <w:szCs w:val="24"/>
        </w:rPr>
        <w:t>[caption]</w:t>
      </w:r>
      <w:r w:rsidR="009242D6" w:rsidRPr="00051C29">
        <w:rPr>
          <w:rFonts w:ascii="Times New Roman" w:hAnsi="Times New Roman" w:cs="Times New Roman"/>
          <w:iCs/>
          <w:color w:val="000000" w:themeColor="text1"/>
          <w:sz w:val="24"/>
          <w:szCs w:val="24"/>
        </w:rPr>
        <w:t>Gradation curve of NFA</w:t>
      </w:r>
      <w:r w:rsidR="00996613" w:rsidRPr="00051C29">
        <w:rPr>
          <w:rFonts w:ascii="Times New Roman" w:hAnsi="Times New Roman" w:cs="Times New Roman"/>
          <w:iCs/>
          <w:color w:val="000000" w:themeColor="text1"/>
          <w:sz w:val="24"/>
          <w:szCs w:val="24"/>
        </w:rPr>
        <w:t>.</w:t>
      </w:r>
      <w:r w:rsidRPr="00ED0D33">
        <w:rPr>
          <w:rFonts w:ascii="Arial" w:hAnsi="Arial" w:cs="Arial"/>
          <w:iCs/>
          <w:color w:val="008000"/>
          <w:sz w:val="24"/>
          <w:szCs w:val="24"/>
        </w:rPr>
        <w:t>[/caption]</w:t>
      </w:r>
      <w:r w:rsidRPr="00ED0D33">
        <w:rPr>
          <w:rFonts w:ascii="Arial" w:hAnsi="Arial" w:cs="Arial"/>
          <w:iCs/>
          <w:color w:val="008080"/>
          <w:sz w:val="24"/>
          <w:szCs w:val="24"/>
        </w:rPr>
        <w:t>[/figgrp]</w:t>
      </w:r>
    </w:p>
    <w:p w14:paraId="51289AF8" w14:textId="77777777" w:rsidR="006B001B" w:rsidRPr="00051C29" w:rsidRDefault="006B001B" w:rsidP="006B001B">
      <w:pPr>
        <w:spacing w:after="0"/>
        <w:jc w:val="center"/>
        <w:rPr>
          <w:rFonts w:ascii="Times New Roman" w:hAnsi="Times New Roman" w:cs="Times New Roman"/>
          <w:color w:val="000000" w:themeColor="text1"/>
          <w:sz w:val="24"/>
          <w:szCs w:val="24"/>
        </w:rPr>
      </w:pPr>
    </w:p>
    <w:p w14:paraId="4BBDB382" w14:textId="056883EC" w:rsidR="009242D6" w:rsidRPr="00051C29" w:rsidRDefault="00ED0D33" w:rsidP="008C114E">
      <w:pPr>
        <w:pStyle w:val="Textoindependiente"/>
        <w:spacing w:line="259" w:lineRule="auto"/>
        <w:ind w:firstLine="245"/>
        <w:jc w:val="both"/>
        <w:rPr>
          <w:rFonts w:ascii="Times New Roman" w:hAnsi="Times New Roman" w:cs="Times New Roman"/>
          <w:color w:val="000000" w:themeColor="text1"/>
          <w:sz w:val="24"/>
          <w:szCs w:val="24"/>
          <w:lang w:val="en-US"/>
        </w:rPr>
      </w:pPr>
      <w:r w:rsidRPr="00ED0D33">
        <w:rPr>
          <w:rFonts w:ascii="Arial" w:hAnsi="Arial" w:cs="Arial"/>
          <w:color w:val="800000"/>
          <w:sz w:val="24"/>
          <w:szCs w:val="24"/>
          <w:lang w:val="en-US"/>
        </w:rPr>
        <w:t>[tabwrap id="t3"]</w:t>
      </w:r>
      <w:r w:rsidRPr="00ED0D33">
        <w:rPr>
          <w:rFonts w:ascii="Arial" w:hAnsi="Arial" w:cs="Arial"/>
          <w:color w:val="FF0000"/>
          <w:sz w:val="24"/>
          <w:szCs w:val="24"/>
          <w:lang w:val="en-US"/>
        </w:rPr>
        <w:t>[label]</w:t>
      </w:r>
      <w:r w:rsidR="009242D6" w:rsidRPr="00051C29">
        <w:rPr>
          <w:rFonts w:ascii="Times New Roman" w:hAnsi="Times New Roman" w:cs="Times New Roman"/>
          <w:b/>
          <w:color w:val="000000" w:themeColor="text1"/>
          <w:sz w:val="24"/>
          <w:szCs w:val="24"/>
          <w:lang w:val="en-US"/>
        </w:rPr>
        <w:t xml:space="preserve">Table </w:t>
      </w:r>
      <w:r w:rsidR="00F301B4" w:rsidRPr="00051C29">
        <w:rPr>
          <w:rFonts w:ascii="Times New Roman" w:hAnsi="Times New Roman" w:cs="Times New Roman"/>
          <w:b/>
          <w:color w:val="000000" w:themeColor="text1"/>
          <w:sz w:val="24"/>
          <w:szCs w:val="24"/>
          <w:lang w:val="en-US"/>
        </w:rPr>
        <w:t>3</w:t>
      </w:r>
      <w:r w:rsidRPr="00ED0D33">
        <w:rPr>
          <w:rFonts w:ascii="Arial" w:hAnsi="Arial" w:cs="Arial"/>
          <w:color w:val="FF0000"/>
          <w:sz w:val="24"/>
          <w:szCs w:val="24"/>
          <w:lang w:val="en-US"/>
        </w:rPr>
        <w:t>[/label]</w:t>
      </w:r>
      <w:r w:rsidR="00996613" w:rsidRPr="00051C29">
        <w:rPr>
          <w:rFonts w:ascii="Times New Roman" w:hAnsi="Times New Roman" w:cs="Times New Roman"/>
          <w:b/>
          <w:color w:val="000000" w:themeColor="text1"/>
          <w:sz w:val="24"/>
          <w:szCs w:val="24"/>
          <w:lang w:val="en-US"/>
        </w:rPr>
        <w:t>.</w:t>
      </w:r>
      <w:r w:rsidR="009242D6" w:rsidRPr="00051C29">
        <w:rPr>
          <w:rFonts w:ascii="Times New Roman" w:hAnsi="Times New Roman" w:cs="Times New Roman"/>
          <w:b/>
          <w:color w:val="000000" w:themeColor="text1"/>
          <w:sz w:val="24"/>
          <w:szCs w:val="24"/>
          <w:lang w:val="en-US"/>
        </w:rPr>
        <w:t xml:space="preserve"> </w:t>
      </w:r>
      <w:r w:rsidRPr="00ED0D33">
        <w:rPr>
          <w:rFonts w:ascii="Arial" w:hAnsi="Arial" w:cs="Arial"/>
          <w:color w:val="008000"/>
          <w:sz w:val="24"/>
          <w:szCs w:val="24"/>
          <w:lang w:val="en-US"/>
        </w:rPr>
        <w:t>[caption]</w:t>
      </w:r>
      <w:r w:rsidR="009242D6" w:rsidRPr="00051C29">
        <w:rPr>
          <w:rFonts w:ascii="Times New Roman" w:hAnsi="Times New Roman" w:cs="Times New Roman"/>
          <w:color w:val="000000" w:themeColor="text1"/>
          <w:sz w:val="24"/>
          <w:szCs w:val="24"/>
          <w:lang w:val="en-US"/>
        </w:rPr>
        <w:t xml:space="preserve">Properties </w:t>
      </w:r>
      <w:r w:rsidR="008B0506" w:rsidRPr="00051C29">
        <w:rPr>
          <w:rFonts w:ascii="Times New Roman" w:hAnsi="Times New Roman" w:cs="Times New Roman"/>
          <w:color w:val="000000" w:themeColor="text1"/>
          <w:sz w:val="24"/>
          <w:szCs w:val="24"/>
          <w:lang w:val="en-US"/>
        </w:rPr>
        <w:t>of recycled and natural aggregates</w:t>
      </w:r>
      <w:r w:rsidR="00996613" w:rsidRPr="00051C29">
        <w:rPr>
          <w:rFonts w:ascii="Times New Roman" w:hAnsi="Times New Roman" w:cs="Times New Roman"/>
          <w:color w:val="000000" w:themeColor="text1"/>
          <w:sz w:val="24"/>
          <w:szCs w:val="24"/>
          <w:lang w:val="en-US"/>
        </w:rPr>
        <w:t>.</w:t>
      </w:r>
      <w:r w:rsidRPr="00ED0D33">
        <w:rPr>
          <w:rFonts w:ascii="Arial" w:hAnsi="Arial" w:cs="Arial"/>
          <w:color w:val="008000"/>
          <w:sz w:val="24"/>
          <w:szCs w:val="24"/>
          <w:lang w:val="en-US"/>
        </w:rPr>
        <w:t>[/caption]</w:t>
      </w:r>
    </w:p>
    <w:p w14:paraId="457E8F22" w14:textId="1599B21B" w:rsidR="006B001B" w:rsidRPr="00051C29" w:rsidRDefault="00E60B1D" w:rsidP="006B001B">
      <w:pPr>
        <w:pStyle w:val="Textoindependiente"/>
        <w:spacing w:line="259" w:lineRule="auto"/>
        <w:ind w:firstLine="245"/>
        <w:jc w:val="center"/>
        <w:rPr>
          <w:rFonts w:ascii="Times New Roman" w:hAnsi="Times New Roman" w:cs="Times New Roman"/>
          <w:color w:val="000000" w:themeColor="text1"/>
          <w:sz w:val="24"/>
          <w:szCs w:val="24"/>
          <w:lang w:val="en-US"/>
        </w:rPr>
      </w:pPr>
      <w:r w:rsidRPr="00E60B1D">
        <w:rPr>
          <w:rFonts w:ascii="Arial" w:hAnsi="Arial" w:cs="Arial"/>
          <w:color w:val="FF99CC"/>
          <w:sz w:val="24"/>
          <w:szCs w:val="24"/>
          <w:lang w:val="en-US"/>
        </w:rPr>
        <w:t>[graphic href="?art14"]</w:t>
      </w:r>
      <w:r w:rsidR="006B001B" w:rsidRPr="00051C29">
        <w:rPr>
          <w:noProof/>
          <w:color w:val="000000" w:themeColor="text1"/>
          <w:lang w:val="en-US"/>
        </w:rPr>
        <w:drawing>
          <wp:inline distT="0" distB="0" distL="0" distR="0" wp14:anchorId="024F4E67" wp14:editId="0B71CB85">
            <wp:extent cx="4044521" cy="3883256"/>
            <wp:effectExtent l="0" t="0" r="0" b="317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44521" cy="3883256"/>
                    </a:xfrm>
                    <a:prstGeom prst="rect">
                      <a:avLst/>
                    </a:prstGeom>
                  </pic:spPr>
                </pic:pic>
              </a:graphicData>
            </a:graphic>
          </wp:inline>
        </w:drawing>
      </w:r>
      <w:r w:rsidRPr="00E60B1D">
        <w:rPr>
          <w:rFonts w:ascii="Arial" w:hAnsi="Arial" w:cs="Arial"/>
          <w:color w:val="FF99CC"/>
          <w:sz w:val="24"/>
          <w:szCs w:val="24"/>
          <w:lang w:val="en-US"/>
        </w:rPr>
        <w:t>[/graphic]</w:t>
      </w:r>
      <w:r w:rsidR="00ED0D33" w:rsidRPr="00ED0D33">
        <w:rPr>
          <w:rFonts w:ascii="Arial" w:hAnsi="Arial" w:cs="Arial"/>
          <w:color w:val="800000"/>
          <w:sz w:val="24"/>
          <w:szCs w:val="24"/>
          <w:lang w:val="en-US"/>
        </w:rPr>
        <w:t>[/tabwrap]</w:t>
      </w:r>
    </w:p>
    <w:p w14:paraId="61373475" w14:textId="77777777" w:rsidR="00EE1CC1" w:rsidRPr="00051C29" w:rsidRDefault="00EE1CC1" w:rsidP="008C114E">
      <w:pPr>
        <w:spacing w:after="0" w:line="240" w:lineRule="auto"/>
        <w:jc w:val="both"/>
        <w:rPr>
          <w:rFonts w:ascii="Times New Roman" w:eastAsia="Book Antiqua" w:hAnsi="Times New Roman" w:cs="Times New Roman"/>
          <w:color w:val="000000" w:themeColor="text1"/>
          <w:sz w:val="24"/>
          <w:szCs w:val="24"/>
        </w:rPr>
      </w:pPr>
    </w:p>
    <w:p w14:paraId="1DE46298" w14:textId="0CDCCC3B" w:rsidR="009242D6" w:rsidRPr="00051C29" w:rsidRDefault="00E60B1D" w:rsidP="008C114E">
      <w:pPr>
        <w:pStyle w:val="Prrafodelista"/>
        <w:numPr>
          <w:ilvl w:val="1"/>
          <w:numId w:val="5"/>
        </w:numPr>
        <w:spacing w:after="0"/>
        <w:jc w:val="both"/>
        <w:rPr>
          <w:rFonts w:ascii="Times New Roman" w:hAnsi="Times New Roman" w:cs="Times New Roman"/>
          <w:i/>
          <w:color w:val="000000" w:themeColor="text1"/>
          <w:sz w:val="24"/>
          <w:szCs w:val="24"/>
        </w:rPr>
      </w:pPr>
      <w:r w:rsidRPr="00E60B1D">
        <w:rPr>
          <w:rFonts w:ascii="Arial" w:hAnsi="Arial" w:cs="Arial"/>
          <w:color w:val="FF0000"/>
          <w:sz w:val="24"/>
          <w:szCs w:val="24"/>
        </w:rPr>
        <w:t>[p]</w:t>
      </w:r>
      <w:r w:rsidR="00F92D3F" w:rsidRPr="00051C29">
        <w:rPr>
          <w:rFonts w:ascii="Times New Roman" w:hAnsi="Times New Roman" w:cs="Times New Roman"/>
          <w:i/>
          <w:color w:val="000000" w:themeColor="text1"/>
          <w:sz w:val="24"/>
          <w:szCs w:val="24"/>
        </w:rPr>
        <w:t>Specimen preparation</w:t>
      </w:r>
      <w:r w:rsidRPr="00E60B1D">
        <w:rPr>
          <w:rFonts w:ascii="Arial" w:hAnsi="Arial" w:cs="Arial"/>
          <w:color w:val="FF0000"/>
          <w:sz w:val="24"/>
          <w:szCs w:val="24"/>
        </w:rPr>
        <w:t>[/p]</w:t>
      </w:r>
    </w:p>
    <w:p w14:paraId="5DA71EE2" w14:textId="77777777" w:rsidR="00F92D3F" w:rsidRPr="00051C29" w:rsidRDefault="00F92D3F" w:rsidP="008C114E">
      <w:pPr>
        <w:spacing w:after="0"/>
        <w:jc w:val="both"/>
        <w:rPr>
          <w:rFonts w:ascii="Times New Roman" w:hAnsi="Times New Roman" w:cs="Times New Roman"/>
          <w:color w:val="000000" w:themeColor="text1"/>
          <w:sz w:val="24"/>
          <w:szCs w:val="24"/>
        </w:rPr>
      </w:pPr>
    </w:p>
    <w:p w14:paraId="59DC4EBA" w14:textId="76AD50D6" w:rsidR="0014193A"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F92D3F" w:rsidRPr="00051C29">
        <w:rPr>
          <w:rFonts w:ascii="Times New Roman" w:hAnsi="Times New Roman" w:cs="Times New Roman"/>
          <w:color w:val="000000" w:themeColor="text1"/>
          <w:sz w:val="24"/>
          <w:szCs w:val="24"/>
        </w:rPr>
        <w:t xml:space="preserve">For this study, cylindrical specimens of 150mm height and 75mm diameter were prepared using CCT and the conventional casting method (compaction through vibration). For CCT, a special metallic mold </w:t>
      </w:r>
      <w:r w:rsidR="00F92D3F" w:rsidRPr="00051C29">
        <w:rPr>
          <w:rFonts w:ascii="Times New Roman" w:hAnsi="Times New Roman" w:cs="Times New Roman"/>
          <w:color w:val="000000" w:themeColor="text1"/>
          <w:sz w:val="24"/>
          <w:szCs w:val="24"/>
        </w:rPr>
        <w:lastRenderedPageBreak/>
        <w:t xml:space="preserve">was prepared as shown in </w:t>
      </w:r>
      <w:r w:rsidRPr="00E60B1D">
        <w:rPr>
          <w:rFonts w:ascii="Arial" w:hAnsi="Arial" w:cs="Arial"/>
          <w:color w:val="0000FF"/>
          <w:sz w:val="24"/>
          <w:szCs w:val="24"/>
        </w:rPr>
        <w:t>[xref  ref-type="fig" rid="f7"]</w:t>
      </w:r>
      <w:hyperlink w:anchor="f7" w:history="1">
        <w:r w:rsidR="00F92D3F" w:rsidRPr="00E60B1D">
          <w:rPr>
            <w:rStyle w:val="Hipervnculo"/>
            <w:rFonts w:ascii="Times New Roman" w:hAnsi="Times New Roman" w:cs="Times New Roman"/>
            <w:sz w:val="24"/>
            <w:szCs w:val="24"/>
          </w:rPr>
          <w:t>Figure 7</w:t>
        </w:r>
      </w:hyperlink>
      <w:r w:rsidRPr="00E60B1D">
        <w:rPr>
          <w:rFonts w:ascii="Arial" w:hAnsi="Arial" w:cs="Arial"/>
          <w:color w:val="0000FF"/>
          <w:sz w:val="24"/>
          <w:szCs w:val="24"/>
        </w:rPr>
        <w:t>[/xref]</w:t>
      </w:r>
      <w:r w:rsidR="00F92D3F" w:rsidRPr="00051C29">
        <w:rPr>
          <w:rFonts w:ascii="Times New Roman" w:hAnsi="Times New Roman" w:cs="Times New Roman"/>
          <w:color w:val="000000" w:themeColor="text1"/>
          <w:sz w:val="24"/>
          <w:szCs w:val="24"/>
        </w:rPr>
        <w:t xml:space="preserve"> where it can be observed that this mold consisted of three major parts. Part 1 is a hollow cylindrical tube having internal diameter equal to 75mm and height 275 mm. Part 2 is the end block fixed on one end. This part had small holes at three locations in order to release the extruded/expelled water due to pressure application. This was required to avoid development of pore water pressure during casting. Part 3 is a plunger that is used to apply the pressure on the material filled in part 1 of this mold. After preparing concrete mixes, the concrete was poured into the metallic mold in two layers by imparting 25 blows of a steel rod as shown in </w:t>
      </w:r>
      <w:r w:rsidRPr="00E60B1D">
        <w:rPr>
          <w:rFonts w:ascii="Arial" w:hAnsi="Arial" w:cs="Arial"/>
          <w:color w:val="0000FF"/>
          <w:sz w:val="24"/>
          <w:szCs w:val="24"/>
        </w:rPr>
        <w:t>[xref  ref-type="fig" rid="f8"]</w:t>
      </w:r>
      <w:hyperlink w:anchor="f8" w:history="1">
        <w:r w:rsidR="00F92D3F" w:rsidRPr="00E60B1D">
          <w:rPr>
            <w:rStyle w:val="Hipervnculo"/>
            <w:rFonts w:ascii="Times New Roman" w:hAnsi="Times New Roman" w:cs="Times New Roman"/>
            <w:sz w:val="24"/>
            <w:szCs w:val="24"/>
          </w:rPr>
          <w:t>Figure 8</w:t>
        </w:r>
      </w:hyperlink>
      <w:r w:rsidRPr="00E60B1D">
        <w:rPr>
          <w:rFonts w:ascii="Arial" w:hAnsi="Arial" w:cs="Arial"/>
          <w:color w:val="0000FF"/>
          <w:sz w:val="24"/>
          <w:szCs w:val="24"/>
        </w:rPr>
        <w:t>[/xref]</w:t>
      </w:r>
      <w:r w:rsidR="00F92D3F" w:rsidRPr="00051C29">
        <w:rPr>
          <w:rFonts w:ascii="Times New Roman" w:hAnsi="Times New Roman" w:cs="Times New Roman"/>
          <w:color w:val="000000" w:themeColor="text1"/>
          <w:sz w:val="24"/>
          <w:szCs w:val="24"/>
        </w:rPr>
        <w:t xml:space="preserve">(a) and </w:t>
      </w:r>
      <w:r w:rsidRPr="00E60B1D">
        <w:rPr>
          <w:rFonts w:ascii="Arial" w:hAnsi="Arial" w:cs="Arial"/>
          <w:color w:val="0000FF"/>
          <w:sz w:val="24"/>
          <w:szCs w:val="24"/>
        </w:rPr>
        <w:t>[xref  ref-type="fig" rid="f8"]</w:t>
      </w:r>
      <w:hyperlink w:anchor="f8" w:history="1">
        <w:r w:rsidR="00F92D3F" w:rsidRPr="00E60B1D">
          <w:rPr>
            <w:rStyle w:val="Hipervnculo"/>
            <w:rFonts w:ascii="Times New Roman" w:hAnsi="Times New Roman" w:cs="Times New Roman"/>
            <w:sz w:val="24"/>
            <w:szCs w:val="24"/>
          </w:rPr>
          <w:t>Figure 8</w:t>
        </w:r>
      </w:hyperlink>
      <w:r w:rsidRPr="00E60B1D">
        <w:rPr>
          <w:rFonts w:ascii="Arial" w:hAnsi="Arial" w:cs="Arial"/>
          <w:color w:val="0000FF"/>
          <w:sz w:val="24"/>
          <w:szCs w:val="24"/>
        </w:rPr>
        <w:t>[/xref]</w:t>
      </w:r>
      <w:r w:rsidR="00F92D3F" w:rsidRPr="00051C29">
        <w:rPr>
          <w:rFonts w:ascii="Times New Roman" w:hAnsi="Times New Roman" w:cs="Times New Roman"/>
          <w:color w:val="000000" w:themeColor="text1"/>
          <w:sz w:val="24"/>
          <w:szCs w:val="24"/>
        </w:rPr>
        <w:t xml:space="preserve">(b). Force was then applied at the top of the metallic mold through plunger to obtain the desired pressure as presented in </w:t>
      </w:r>
      <w:r w:rsidRPr="00E60B1D">
        <w:rPr>
          <w:rFonts w:ascii="Arial" w:hAnsi="Arial" w:cs="Arial"/>
          <w:color w:val="0000FF"/>
          <w:sz w:val="24"/>
          <w:szCs w:val="24"/>
        </w:rPr>
        <w:t>[xref  ref-type="fig" rid="f8"]</w:t>
      </w:r>
      <w:hyperlink w:anchor="f8" w:history="1">
        <w:r w:rsidR="00F92D3F" w:rsidRPr="00E60B1D">
          <w:rPr>
            <w:rStyle w:val="Hipervnculo"/>
            <w:rFonts w:ascii="Times New Roman" w:hAnsi="Times New Roman" w:cs="Times New Roman"/>
            <w:sz w:val="24"/>
            <w:szCs w:val="24"/>
          </w:rPr>
          <w:t>Figure 8</w:t>
        </w:r>
      </w:hyperlink>
      <w:r w:rsidRPr="00E60B1D">
        <w:rPr>
          <w:rFonts w:ascii="Arial" w:hAnsi="Arial" w:cs="Arial"/>
          <w:color w:val="0000FF"/>
          <w:sz w:val="24"/>
          <w:szCs w:val="24"/>
        </w:rPr>
        <w:t>[/xref]</w:t>
      </w:r>
      <w:r w:rsidR="00F92D3F" w:rsidRPr="00051C29">
        <w:rPr>
          <w:rFonts w:ascii="Times New Roman" w:hAnsi="Times New Roman" w:cs="Times New Roman"/>
          <w:color w:val="000000" w:themeColor="text1"/>
          <w:sz w:val="24"/>
          <w:szCs w:val="24"/>
        </w:rPr>
        <w:t xml:space="preserve">(c). This casting pressure was maintained on the specimen for a short duration of 15 seconds. The sample was then extruded and typical extruded samples are displayed in </w:t>
      </w:r>
      <w:r w:rsidRPr="00E60B1D">
        <w:rPr>
          <w:rFonts w:ascii="Arial" w:hAnsi="Arial" w:cs="Arial"/>
          <w:color w:val="0000FF"/>
          <w:sz w:val="24"/>
          <w:szCs w:val="24"/>
        </w:rPr>
        <w:t>[xref  ref-type="fig" rid="f8"]</w:t>
      </w:r>
      <w:hyperlink w:anchor="f8" w:history="1">
        <w:r w:rsidR="00F92D3F" w:rsidRPr="00E60B1D">
          <w:rPr>
            <w:rStyle w:val="Hipervnculo"/>
            <w:rFonts w:ascii="Times New Roman" w:hAnsi="Times New Roman" w:cs="Times New Roman"/>
            <w:sz w:val="24"/>
            <w:szCs w:val="24"/>
          </w:rPr>
          <w:t>Figure 8</w:t>
        </w:r>
      </w:hyperlink>
      <w:r w:rsidRPr="00E60B1D">
        <w:rPr>
          <w:rFonts w:ascii="Arial" w:hAnsi="Arial" w:cs="Arial"/>
          <w:color w:val="0000FF"/>
          <w:sz w:val="24"/>
          <w:szCs w:val="24"/>
        </w:rPr>
        <w:t>[/xref]</w:t>
      </w:r>
      <w:r w:rsidR="00F92D3F" w:rsidRPr="00051C29">
        <w:rPr>
          <w:rFonts w:ascii="Times New Roman" w:hAnsi="Times New Roman" w:cs="Times New Roman"/>
          <w:color w:val="000000" w:themeColor="text1"/>
          <w:sz w:val="24"/>
          <w:szCs w:val="24"/>
        </w:rPr>
        <w:t xml:space="preserve">(d). As mentioned earlier, the sample height was required to be 150mm. The extruded sample of larger height was cut with the help of a concrete cutter to the required height (i.e., 150mm) before testing. </w:t>
      </w:r>
      <w:r w:rsidR="003E0896" w:rsidRPr="00051C29">
        <w:rPr>
          <w:rFonts w:ascii="Times New Roman" w:hAnsi="Times New Roman" w:cs="Times New Roman"/>
          <w:color w:val="000000" w:themeColor="text1"/>
          <w:sz w:val="24"/>
          <w:szCs w:val="24"/>
        </w:rPr>
        <w:t>S</w:t>
      </w:r>
      <w:r w:rsidR="00F92D3F" w:rsidRPr="00051C29">
        <w:rPr>
          <w:rFonts w:ascii="Times New Roman" w:hAnsi="Times New Roman" w:cs="Times New Roman"/>
          <w:color w:val="000000" w:themeColor="text1"/>
          <w:sz w:val="24"/>
          <w:szCs w:val="24"/>
        </w:rPr>
        <w:t>amples were also casted by the conventional casting method (vibration). After 24 hours, the samples were extruded and cured following the same method and duration as for CCT samples.</w:t>
      </w:r>
      <w:r w:rsidRPr="00E60B1D">
        <w:rPr>
          <w:rFonts w:ascii="Arial" w:hAnsi="Arial" w:cs="Arial"/>
          <w:color w:val="FF0000"/>
          <w:sz w:val="24"/>
          <w:szCs w:val="24"/>
        </w:rPr>
        <w:t>[/p]</w:t>
      </w:r>
    </w:p>
    <w:p w14:paraId="73C51C12" w14:textId="236BE349" w:rsidR="00160500" w:rsidRPr="00051C29" w:rsidRDefault="00160500" w:rsidP="008C114E">
      <w:pPr>
        <w:spacing w:after="0"/>
        <w:jc w:val="both"/>
        <w:rPr>
          <w:rFonts w:ascii="Times New Roman" w:hAnsi="Times New Roman" w:cs="Times New Roman"/>
          <w:color w:val="000000" w:themeColor="text1"/>
          <w:sz w:val="24"/>
          <w:szCs w:val="24"/>
        </w:rPr>
      </w:pPr>
    </w:p>
    <w:p w14:paraId="6BD2CAF5" w14:textId="5C2D0CCC" w:rsidR="00F92D3F" w:rsidRPr="00051C29" w:rsidRDefault="00ED0D33" w:rsidP="006B001B">
      <w:pPr>
        <w:spacing w:after="0"/>
        <w:jc w:val="both"/>
        <w:rPr>
          <w:rFonts w:ascii="Times New Roman" w:hAnsi="Times New Roman" w:cs="Times New Roman"/>
          <w:color w:val="000000" w:themeColor="text1"/>
          <w:sz w:val="24"/>
          <w:szCs w:val="24"/>
        </w:rPr>
      </w:pPr>
      <w:r w:rsidRPr="00ED0D33">
        <w:rPr>
          <w:rFonts w:ascii="Arial" w:hAnsi="Arial" w:cs="Arial"/>
          <w:color w:val="800000"/>
          <w:sz w:val="24"/>
          <w:szCs w:val="24"/>
        </w:rPr>
        <w:t>[tabwrap id="t4"]</w:t>
      </w:r>
      <w:r w:rsidRPr="00ED0D33">
        <w:rPr>
          <w:rFonts w:ascii="Arial" w:hAnsi="Arial" w:cs="Arial"/>
          <w:color w:val="FF0000"/>
          <w:sz w:val="24"/>
          <w:szCs w:val="24"/>
        </w:rPr>
        <w:t>[label]</w:t>
      </w:r>
      <w:r w:rsidR="000C5598" w:rsidRPr="00051C29">
        <w:rPr>
          <w:rFonts w:ascii="Times New Roman" w:hAnsi="Times New Roman" w:cs="Times New Roman"/>
          <w:b/>
          <w:color w:val="000000" w:themeColor="text1"/>
          <w:sz w:val="24"/>
          <w:szCs w:val="24"/>
        </w:rPr>
        <w:t xml:space="preserve">Table </w:t>
      </w:r>
      <w:r w:rsidR="00F301B4" w:rsidRPr="00051C29">
        <w:rPr>
          <w:rFonts w:ascii="Times New Roman" w:hAnsi="Times New Roman" w:cs="Times New Roman"/>
          <w:b/>
          <w:color w:val="000000" w:themeColor="text1"/>
          <w:sz w:val="24"/>
          <w:szCs w:val="24"/>
        </w:rPr>
        <w:t>4</w:t>
      </w:r>
      <w:r w:rsidRPr="00ED0D33">
        <w:rPr>
          <w:rFonts w:ascii="Arial" w:hAnsi="Arial" w:cs="Arial"/>
          <w:color w:val="FF0000"/>
          <w:sz w:val="24"/>
          <w:szCs w:val="24"/>
        </w:rPr>
        <w:t>[/label]</w:t>
      </w:r>
      <w:r w:rsidR="004F2D76" w:rsidRPr="00051C29">
        <w:rPr>
          <w:rFonts w:ascii="Times New Roman" w:hAnsi="Times New Roman" w:cs="Times New Roman"/>
          <w:b/>
          <w:color w:val="000000" w:themeColor="text1"/>
          <w:sz w:val="24"/>
          <w:szCs w:val="24"/>
        </w:rPr>
        <w:t>.</w:t>
      </w:r>
      <w:r w:rsidR="000C5598"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0C5598" w:rsidRPr="00051C29">
        <w:rPr>
          <w:rFonts w:ascii="Times New Roman" w:hAnsi="Times New Roman" w:cs="Times New Roman"/>
          <w:color w:val="000000" w:themeColor="text1"/>
          <w:sz w:val="24"/>
          <w:szCs w:val="24"/>
        </w:rPr>
        <w:t>Concrete mix proportions</w:t>
      </w:r>
      <w:r w:rsidR="004F2D76"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p>
    <w:p w14:paraId="1C53BF67" w14:textId="4750E818" w:rsidR="006B001B" w:rsidRPr="00051C29" w:rsidRDefault="00E60B1D" w:rsidP="006B001B">
      <w:pPr>
        <w:spacing w:after="0"/>
        <w:jc w:val="center"/>
        <w:rPr>
          <w:rFonts w:ascii="Times New Roman" w:hAnsi="Times New Roman" w:cs="Times New Roman"/>
          <w:color w:val="000000" w:themeColor="text1"/>
          <w:sz w:val="24"/>
          <w:szCs w:val="24"/>
        </w:rPr>
      </w:pPr>
      <w:r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089EA3CB" wp14:editId="7A05AAF7">
            <wp:extent cx="3949832" cy="4967416"/>
            <wp:effectExtent l="0" t="0" r="0" b="508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832" cy="4967416"/>
                    </a:xfrm>
                    <a:prstGeom prst="rect">
                      <a:avLst/>
                    </a:prstGeom>
                  </pic:spPr>
                </pic:pic>
              </a:graphicData>
            </a:graphic>
          </wp:inline>
        </w:drawing>
      </w:r>
      <w:r w:rsidRPr="00E60B1D">
        <w:rPr>
          <w:rFonts w:ascii="Arial" w:hAnsi="Arial" w:cs="Arial"/>
          <w:color w:val="FF99CC"/>
          <w:sz w:val="24"/>
          <w:szCs w:val="24"/>
        </w:rPr>
        <w:t>[/graphic]</w:t>
      </w:r>
      <w:r w:rsidR="00ED0D33" w:rsidRPr="00ED0D33">
        <w:rPr>
          <w:rFonts w:ascii="Arial" w:hAnsi="Arial" w:cs="Arial"/>
          <w:color w:val="800000"/>
          <w:sz w:val="24"/>
          <w:szCs w:val="24"/>
        </w:rPr>
        <w:t>[/tabwrap]</w:t>
      </w:r>
    </w:p>
    <w:p w14:paraId="116B7983" w14:textId="77777777" w:rsidR="006B001B" w:rsidRPr="00051C29" w:rsidRDefault="006B001B" w:rsidP="006B001B">
      <w:pPr>
        <w:spacing w:after="0"/>
        <w:jc w:val="center"/>
        <w:rPr>
          <w:rFonts w:ascii="Times New Roman" w:hAnsi="Times New Roman" w:cs="Times New Roman"/>
          <w:color w:val="000000" w:themeColor="text1"/>
          <w:sz w:val="24"/>
          <w:szCs w:val="24"/>
        </w:rPr>
      </w:pPr>
    </w:p>
    <w:p w14:paraId="18A5C013" w14:textId="0EF34035" w:rsidR="000C5598" w:rsidRPr="00051C29" w:rsidRDefault="00E60B1D" w:rsidP="008C114E">
      <w:pPr>
        <w:pStyle w:val="Prrafodelista"/>
        <w:numPr>
          <w:ilvl w:val="1"/>
          <w:numId w:val="5"/>
        </w:numPr>
        <w:spacing w:after="0"/>
        <w:jc w:val="both"/>
        <w:rPr>
          <w:rFonts w:ascii="Times New Roman" w:hAnsi="Times New Roman" w:cs="Times New Roman"/>
          <w:i/>
          <w:color w:val="000000" w:themeColor="text1"/>
          <w:sz w:val="24"/>
          <w:szCs w:val="24"/>
        </w:rPr>
      </w:pPr>
      <w:r w:rsidRPr="00E60B1D">
        <w:rPr>
          <w:rFonts w:ascii="Arial" w:hAnsi="Arial" w:cs="Arial"/>
          <w:color w:val="FF0000"/>
          <w:sz w:val="24"/>
          <w:szCs w:val="24"/>
        </w:rPr>
        <w:t>[p]</w:t>
      </w:r>
      <w:r w:rsidR="000C5598" w:rsidRPr="00051C29">
        <w:rPr>
          <w:rFonts w:ascii="Times New Roman" w:hAnsi="Times New Roman" w:cs="Times New Roman"/>
          <w:i/>
          <w:color w:val="000000" w:themeColor="text1"/>
          <w:sz w:val="24"/>
          <w:szCs w:val="24"/>
        </w:rPr>
        <w:t>Testing method</w:t>
      </w:r>
      <w:r w:rsidRPr="00E60B1D">
        <w:rPr>
          <w:rFonts w:ascii="Arial" w:hAnsi="Arial" w:cs="Arial"/>
          <w:color w:val="FF0000"/>
          <w:sz w:val="24"/>
          <w:szCs w:val="24"/>
        </w:rPr>
        <w:t>[/p]</w:t>
      </w:r>
    </w:p>
    <w:p w14:paraId="29C669C0" w14:textId="77777777" w:rsidR="000C5598" w:rsidRPr="00051C29" w:rsidRDefault="000C5598" w:rsidP="008C114E">
      <w:pPr>
        <w:spacing w:after="0"/>
        <w:ind w:left="360"/>
        <w:jc w:val="both"/>
        <w:rPr>
          <w:rFonts w:ascii="Times New Roman" w:hAnsi="Times New Roman" w:cs="Times New Roman"/>
          <w:i/>
          <w:color w:val="000000" w:themeColor="text1"/>
          <w:sz w:val="24"/>
          <w:szCs w:val="24"/>
        </w:rPr>
      </w:pPr>
    </w:p>
    <w:p w14:paraId="3BD3C437" w14:textId="136920B0" w:rsidR="000C5598"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C5598" w:rsidRPr="00051C29">
        <w:rPr>
          <w:rFonts w:ascii="Times New Roman" w:hAnsi="Times New Roman" w:cs="Times New Roman"/>
          <w:color w:val="000000" w:themeColor="text1"/>
          <w:sz w:val="24"/>
          <w:szCs w:val="24"/>
        </w:rPr>
        <w:t xml:space="preserve">Sorptivity test was conducted on all the prepared specimens to evaluate their water absorption properties. The test was carried out as per ASTM C1585. However, the size of the sample was different from that mentioned in this standard. The surfaces of the specimens were sealed with the help of epoxy and the top surfaces were covered with polythene sheet. The prepared specimens are shown in </w:t>
      </w:r>
      <w:r w:rsidRPr="00E60B1D">
        <w:rPr>
          <w:rFonts w:ascii="Arial" w:hAnsi="Arial" w:cs="Arial"/>
          <w:color w:val="0000FF"/>
          <w:sz w:val="24"/>
          <w:szCs w:val="24"/>
        </w:rPr>
        <w:t>[xref  ref-type="fig" rid="f9"]</w:t>
      </w:r>
      <w:hyperlink w:anchor="f9" w:history="1">
        <w:r w:rsidR="000C5598" w:rsidRPr="00E60B1D">
          <w:rPr>
            <w:rStyle w:val="Hipervnculo"/>
            <w:rFonts w:ascii="Times New Roman" w:hAnsi="Times New Roman" w:cs="Times New Roman"/>
            <w:sz w:val="24"/>
            <w:szCs w:val="24"/>
          </w:rPr>
          <w:t>Figure 9</w:t>
        </w:r>
      </w:hyperlink>
      <w:r w:rsidRPr="00E60B1D">
        <w:rPr>
          <w:rFonts w:ascii="Arial" w:hAnsi="Arial" w:cs="Arial"/>
          <w:color w:val="0000FF"/>
          <w:sz w:val="24"/>
          <w:szCs w:val="24"/>
        </w:rPr>
        <w:t>[/xref]</w:t>
      </w:r>
      <w:r w:rsidR="000C5598" w:rsidRPr="00051C29">
        <w:rPr>
          <w:rFonts w:ascii="Times New Roman" w:hAnsi="Times New Roman" w:cs="Times New Roman"/>
          <w:color w:val="000000" w:themeColor="text1"/>
          <w:sz w:val="24"/>
          <w:szCs w:val="24"/>
        </w:rPr>
        <w:t xml:space="preserve"> and the test setup is shown in </w:t>
      </w:r>
      <w:r w:rsidRPr="00E60B1D">
        <w:rPr>
          <w:rFonts w:ascii="Arial" w:hAnsi="Arial" w:cs="Arial"/>
          <w:color w:val="0000FF"/>
          <w:sz w:val="24"/>
          <w:szCs w:val="24"/>
        </w:rPr>
        <w:t>[xref  ref-type="fig" rid="f10"]</w:t>
      </w:r>
      <w:hyperlink w:anchor="f10" w:history="1">
        <w:r w:rsidR="000C5598" w:rsidRPr="00E60B1D">
          <w:rPr>
            <w:rStyle w:val="Hipervnculo"/>
            <w:rFonts w:ascii="Times New Roman" w:hAnsi="Times New Roman" w:cs="Times New Roman"/>
            <w:sz w:val="24"/>
            <w:szCs w:val="24"/>
          </w:rPr>
          <w:t>Figure 10</w:t>
        </w:r>
      </w:hyperlink>
      <w:r w:rsidRPr="00E60B1D">
        <w:rPr>
          <w:rFonts w:ascii="Arial" w:hAnsi="Arial" w:cs="Arial"/>
          <w:color w:val="0000FF"/>
          <w:sz w:val="24"/>
          <w:szCs w:val="24"/>
        </w:rPr>
        <w:t>[/xref]</w:t>
      </w:r>
      <w:r w:rsidR="000C5598" w:rsidRPr="00051C29">
        <w:rPr>
          <w:rFonts w:ascii="Times New Roman" w:hAnsi="Times New Roman" w:cs="Times New Roman"/>
          <w:color w:val="000000" w:themeColor="text1"/>
          <w:sz w:val="24"/>
          <w:szCs w:val="24"/>
        </w:rPr>
        <w:t>. The immersion depth of the specimen was kept as 3mm in 10% NaCl solution and the change in mass of the specimen (m</w:t>
      </w:r>
      <w:r w:rsidR="000C5598" w:rsidRPr="00051C29">
        <w:rPr>
          <w:rFonts w:ascii="Times New Roman" w:hAnsi="Times New Roman" w:cs="Times New Roman"/>
          <w:color w:val="000000" w:themeColor="text1"/>
          <w:sz w:val="24"/>
          <w:szCs w:val="24"/>
          <w:vertAlign w:val="subscript"/>
        </w:rPr>
        <w:t>t</w:t>
      </w:r>
      <w:r w:rsidR="000C5598" w:rsidRPr="00051C29">
        <w:rPr>
          <w:rFonts w:ascii="Times New Roman" w:hAnsi="Times New Roman" w:cs="Times New Roman"/>
          <w:color w:val="000000" w:themeColor="text1"/>
          <w:sz w:val="24"/>
          <w:szCs w:val="24"/>
          <w:vertAlign w:val="subscript"/>
        </w:rPr>
        <w:softHyphen/>
      </w:r>
      <w:r w:rsidR="000C5598" w:rsidRPr="00051C29">
        <w:rPr>
          <w:rFonts w:ascii="Times New Roman" w:hAnsi="Times New Roman" w:cs="Times New Roman"/>
          <w:color w:val="000000" w:themeColor="text1"/>
          <w:sz w:val="24"/>
          <w:szCs w:val="24"/>
        </w:rPr>
        <w:t>) from 0 seconds up to the 8-day time was recorded with the help of a digital weighing balance. At each of the time intervals, the water absorbed through capillary action (I) was calculated by using the following relationship given in ASTM C1585</w:t>
      </w:r>
      <w:r w:rsidR="006E2F33" w:rsidRPr="00051C29">
        <w:rPr>
          <w:rFonts w:ascii="Times New Roman" w:hAnsi="Times New Roman" w:cs="Times New Roman"/>
          <w:color w:val="000000" w:themeColor="text1"/>
          <w:sz w:val="24"/>
          <w:szCs w:val="24"/>
        </w:rPr>
        <w:t>.</w:t>
      </w:r>
      <w:r w:rsidRPr="00E60B1D">
        <w:rPr>
          <w:rFonts w:ascii="Arial" w:hAnsi="Arial" w:cs="Arial"/>
          <w:color w:val="FF0000"/>
          <w:sz w:val="24"/>
          <w:szCs w:val="24"/>
        </w:rPr>
        <w:t>[/p]</w:t>
      </w:r>
    </w:p>
    <w:p w14:paraId="69F61428" w14:textId="77777777" w:rsidR="005C214C" w:rsidRPr="00051C29" w:rsidRDefault="005C214C" w:rsidP="008C114E">
      <w:pPr>
        <w:spacing w:after="0"/>
        <w:ind w:firstLine="238"/>
        <w:jc w:val="both"/>
        <w:rPr>
          <w:rFonts w:ascii="Times New Roman" w:hAnsi="Times New Roman" w:cs="Times New Roman"/>
          <w:color w:val="000000" w:themeColor="text1"/>
          <w:sz w:val="24"/>
          <w:szCs w:val="24"/>
        </w:rPr>
      </w:pPr>
      <w:bookmarkStart w:id="0" w:name="_GoBack"/>
      <w:bookmarkEnd w:id="0"/>
    </w:p>
    <w:p w14:paraId="461B472D" w14:textId="743BD6D9" w:rsidR="00E15379" w:rsidRDefault="00E60B1D" w:rsidP="008C114E">
      <w:pPr>
        <w:tabs>
          <w:tab w:val="left" w:pos="8591"/>
        </w:tabs>
        <w:spacing w:after="0" w:line="240" w:lineRule="auto"/>
        <w:jc w:val="both"/>
        <w:rPr>
          <w:rFonts w:ascii="Arial" w:eastAsiaTheme="minorEastAsia" w:hAnsi="Arial" w:cs="Arial"/>
          <w:color w:val="FF0000"/>
          <w:sz w:val="24"/>
          <w:szCs w:val="24"/>
        </w:rPr>
      </w:pPr>
      <w:r w:rsidRPr="00E60B1D">
        <w:rPr>
          <w:rFonts w:ascii="Arial" w:hAnsi="Arial" w:cs="Arial"/>
          <w:color w:val="FF0000"/>
          <w:sz w:val="24"/>
          <w:szCs w:val="24"/>
        </w:rPr>
        <w:t>[p]</w:t>
      </w:r>
      <w:r w:rsidR="00C83BEC">
        <w:rPr>
          <w:rFonts w:ascii="Arial" w:hAnsi="Arial" w:cs="Arial"/>
          <w:color w:val="FF0000"/>
          <w:sz w:val="24"/>
          <w:szCs w:val="24"/>
        </w:rPr>
        <w:t xml:space="preserve"> </w:t>
      </w:r>
      <w:r w:rsidR="00C83BEC" w:rsidRPr="00C83BEC">
        <w:rPr>
          <w:rFonts w:ascii="Arial" w:hAnsi="Arial" w:cs="Arial"/>
          <w:color w:val="008080"/>
          <w:sz w:val="24"/>
          <w:szCs w:val="24"/>
        </w:rPr>
        <w:t>[figgrp id="ch1"]</w:t>
      </w:r>
      <w:r w:rsidR="00C83BEC" w:rsidRPr="00C83BEC">
        <w:rPr>
          <w:rFonts w:ascii="Arial" w:hAnsi="Arial" w:cs="Arial"/>
          <w:color w:val="FF99CC"/>
          <w:sz w:val="24"/>
          <w:szCs w:val="24"/>
        </w:rPr>
        <w:t>[graphic href="?art14"]</w:t>
      </w:r>
      <w:r w:rsidR="00C83BEC">
        <w:rPr>
          <w:noProof/>
        </w:rPr>
        <w:drawing>
          <wp:inline distT="0" distB="0" distL="0" distR="0" wp14:anchorId="18B8588C" wp14:editId="576A84A3">
            <wp:extent cx="521161" cy="374584"/>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161" cy="374584"/>
                    </a:xfrm>
                    <a:prstGeom prst="rect">
                      <a:avLst/>
                    </a:prstGeom>
                  </pic:spPr>
                </pic:pic>
              </a:graphicData>
            </a:graphic>
          </wp:inline>
        </w:drawing>
      </w:r>
      <w:r w:rsidR="00C83BEC" w:rsidRPr="00C83BEC">
        <w:rPr>
          <w:rFonts w:ascii="Arial" w:hAnsi="Arial" w:cs="Arial"/>
          <w:color w:val="FF99CC"/>
          <w:sz w:val="24"/>
          <w:szCs w:val="24"/>
        </w:rPr>
        <w:t>[/graphic]</w:t>
      </w:r>
      <w:r w:rsidR="00C83BEC" w:rsidRPr="00C83BEC">
        <w:rPr>
          <w:rFonts w:ascii="Arial" w:hAnsi="Arial" w:cs="Arial"/>
          <w:color w:val="008080"/>
          <w:sz w:val="24"/>
          <w:szCs w:val="24"/>
        </w:rPr>
        <w:t>[/figgrp]</w:t>
      </w:r>
      <w:r w:rsidR="000C5598" w:rsidRPr="00051C29">
        <w:rPr>
          <w:rFonts w:ascii="Times New Roman" w:eastAsiaTheme="minorEastAsia" w:hAnsi="Times New Roman" w:cs="Times New Roman"/>
          <w:color w:val="000000" w:themeColor="text1"/>
          <w:sz w:val="24"/>
          <w:szCs w:val="24"/>
        </w:rPr>
        <w:t xml:space="preserve"> (1)</w:t>
      </w:r>
      <w:r w:rsidRPr="00E60B1D">
        <w:rPr>
          <w:rFonts w:ascii="Arial" w:eastAsiaTheme="minorEastAsia" w:hAnsi="Arial" w:cs="Arial"/>
          <w:color w:val="FF0000"/>
          <w:sz w:val="24"/>
          <w:szCs w:val="24"/>
        </w:rPr>
        <w:t>[/p]</w:t>
      </w:r>
    </w:p>
    <w:p w14:paraId="755EA205" w14:textId="77777777" w:rsidR="00C83BEC" w:rsidRPr="00051C29" w:rsidRDefault="00C83BEC" w:rsidP="008C114E">
      <w:pPr>
        <w:tabs>
          <w:tab w:val="left" w:pos="8591"/>
        </w:tabs>
        <w:spacing w:after="0" w:line="240" w:lineRule="auto"/>
        <w:jc w:val="both"/>
        <w:rPr>
          <w:rFonts w:ascii="Times New Roman" w:eastAsiaTheme="minorEastAsia" w:hAnsi="Times New Roman" w:cs="Times New Roman"/>
          <w:color w:val="000000" w:themeColor="text1"/>
          <w:sz w:val="24"/>
          <w:szCs w:val="24"/>
        </w:rPr>
      </w:pPr>
    </w:p>
    <w:p w14:paraId="1F8650FB" w14:textId="4B307061" w:rsidR="0045385E" w:rsidRPr="00051C29" w:rsidRDefault="00E60B1D" w:rsidP="008C114E">
      <w:pPr>
        <w:spacing w:after="0"/>
        <w:ind w:firstLine="238"/>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6C16DB" w:rsidRPr="00051C29">
        <w:rPr>
          <w:rFonts w:ascii="Times New Roman" w:hAnsi="Times New Roman" w:cs="Times New Roman"/>
          <w:color w:val="000000" w:themeColor="text1"/>
          <w:sz w:val="24"/>
          <w:szCs w:val="24"/>
        </w:rPr>
        <w:t>w</w:t>
      </w:r>
      <w:r w:rsidR="0045385E" w:rsidRPr="00051C29">
        <w:rPr>
          <w:rFonts w:ascii="Times New Roman" w:hAnsi="Times New Roman" w:cs="Times New Roman"/>
          <w:color w:val="000000" w:themeColor="text1"/>
          <w:sz w:val="24"/>
          <w:szCs w:val="24"/>
        </w:rPr>
        <w:t xml:space="preserve">here, </w:t>
      </w:r>
      <w:r w:rsidRPr="00E60B1D">
        <w:rPr>
          <w:rFonts w:ascii="Arial" w:hAnsi="Arial" w:cs="Arial"/>
          <w:color w:val="FF0000"/>
          <w:sz w:val="24"/>
          <w:szCs w:val="24"/>
        </w:rPr>
        <w:t>[/p]</w:t>
      </w:r>
    </w:p>
    <w:p w14:paraId="7EDD7988" w14:textId="5F6A0393" w:rsidR="0045385E" w:rsidRPr="00051C29" w:rsidRDefault="00E60B1D" w:rsidP="008C114E">
      <w:pPr>
        <w:spacing w:after="0"/>
        <w:ind w:firstLine="238"/>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color w:val="000000" w:themeColor="text1"/>
          <w:sz w:val="24"/>
          <w:szCs w:val="24"/>
        </w:rPr>
        <w:t>I = Water absorbed in mm</w:t>
      </w:r>
      <w:r w:rsidRPr="00E60B1D">
        <w:rPr>
          <w:rFonts w:ascii="Arial" w:hAnsi="Arial" w:cs="Arial"/>
          <w:color w:val="FF0000"/>
          <w:sz w:val="24"/>
          <w:szCs w:val="24"/>
        </w:rPr>
        <w:t>[/p]</w:t>
      </w:r>
    </w:p>
    <w:p w14:paraId="118C5A22" w14:textId="136108BF" w:rsidR="0045385E" w:rsidRPr="00051C29" w:rsidRDefault="00E60B1D" w:rsidP="008C114E">
      <w:pPr>
        <w:spacing w:after="0"/>
        <w:ind w:firstLine="238"/>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color w:val="000000" w:themeColor="text1"/>
          <w:sz w:val="24"/>
          <w:szCs w:val="24"/>
        </w:rPr>
        <w:t>m</w:t>
      </w:r>
      <w:r w:rsidR="0045385E" w:rsidRPr="00051C29">
        <w:rPr>
          <w:rFonts w:ascii="Times New Roman" w:hAnsi="Times New Roman" w:cs="Times New Roman"/>
          <w:color w:val="000000" w:themeColor="text1"/>
          <w:sz w:val="24"/>
          <w:szCs w:val="24"/>
          <w:vertAlign w:val="subscript"/>
        </w:rPr>
        <w:t>t</w:t>
      </w:r>
      <w:r w:rsidR="0045385E" w:rsidRPr="00051C29">
        <w:rPr>
          <w:rFonts w:ascii="Times New Roman" w:hAnsi="Times New Roman" w:cs="Times New Roman"/>
          <w:color w:val="000000" w:themeColor="text1"/>
          <w:sz w:val="24"/>
          <w:szCs w:val="24"/>
        </w:rPr>
        <w:t xml:space="preserve"> = change in mass of the specimen in grams, at time t. </w:t>
      </w:r>
      <w:r w:rsidRPr="00E60B1D">
        <w:rPr>
          <w:rFonts w:ascii="Arial" w:hAnsi="Arial" w:cs="Arial"/>
          <w:color w:val="FF0000"/>
          <w:sz w:val="24"/>
          <w:szCs w:val="24"/>
        </w:rPr>
        <w:t>[/p]</w:t>
      </w:r>
    </w:p>
    <w:p w14:paraId="506A8A6A" w14:textId="6CD8D471" w:rsidR="0045385E" w:rsidRPr="00051C29" w:rsidRDefault="00E60B1D" w:rsidP="008C114E">
      <w:pPr>
        <w:spacing w:after="0"/>
        <w:ind w:firstLine="238"/>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color w:val="000000" w:themeColor="text1"/>
          <w:sz w:val="24"/>
          <w:szCs w:val="24"/>
        </w:rPr>
        <w:t>a = exposed surface area of the specimen in mm</w:t>
      </w:r>
      <w:r w:rsidR="0045385E" w:rsidRPr="00051C29">
        <w:rPr>
          <w:rFonts w:ascii="Times New Roman" w:hAnsi="Times New Roman" w:cs="Times New Roman"/>
          <w:color w:val="000000" w:themeColor="text1"/>
          <w:sz w:val="24"/>
          <w:szCs w:val="24"/>
          <w:vertAlign w:val="superscript"/>
        </w:rPr>
        <w:t>2</w:t>
      </w:r>
      <w:r w:rsidRPr="00E60B1D">
        <w:rPr>
          <w:rFonts w:ascii="Arial" w:hAnsi="Arial" w:cs="Arial"/>
          <w:color w:val="FF0000"/>
          <w:sz w:val="24"/>
          <w:szCs w:val="24"/>
        </w:rPr>
        <w:t>[/p]</w:t>
      </w:r>
    </w:p>
    <w:p w14:paraId="224CE9F6" w14:textId="186E9D4D" w:rsidR="0045385E" w:rsidRPr="00051C29" w:rsidRDefault="00E60B1D" w:rsidP="008C114E">
      <w:pPr>
        <w:spacing w:after="0"/>
        <w:ind w:firstLine="238"/>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color w:val="000000" w:themeColor="text1"/>
          <w:sz w:val="24"/>
          <w:szCs w:val="24"/>
        </w:rPr>
        <w:t>d = density of water in g/mm</w:t>
      </w:r>
      <w:r w:rsidR="0045385E" w:rsidRPr="00051C29">
        <w:rPr>
          <w:rFonts w:ascii="Times New Roman" w:hAnsi="Times New Roman" w:cs="Times New Roman"/>
          <w:color w:val="000000" w:themeColor="text1"/>
          <w:sz w:val="24"/>
          <w:szCs w:val="24"/>
          <w:vertAlign w:val="superscript"/>
        </w:rPr>
        <w:t>3</w:t>
      </w:r>
      <w:r w:rsidRPr="00E60B1D">
        <w:rPr>
          <w:rFonts w:ascii="Arial" w:hAnsi="Arial" w:cs="Arial"/>
          <w:color w:val="FF0000"/>
          <w:sz w:val="24"/>
          <w:szCs w:val="24"/>
        </w:rPr>
        <w:t>[/p]</w:t>
      </w:r>
    </w:p>
    <w:p w14:paraId="7BB859F4" w14:textId="77777777" w:rsidR="0045385E" w:rsidRPr="00051C29" w:rsidRDefault="0045385E" w:rsidP="008C114E">
      <w:pPr>
        <w:spacing w:after="0"/>
        <w:ind w:firstLine="238"/>
        <w:jc w:val="both"/>
        <w:rPr>
          <w:rFonts w:ascii="Times New Roman" w:hAnsi="Times New Roman" w:cs="Times New Roman"/>
          <w:color w:val="000000" w:themeColor="text1"/>
          <w:sz w:val="24"/>
          <w:szCs w:val="24"/>
        </w:rPr>
      </w:pPr>
    </w:p>
    <w:p w14:paraId="6A5FF2CE" w14:textId="06F064A3" w:rsidR="0045385E"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color w:val="000000" w:themeColor="text1"/>
          <w:sz w:val="24"/>
          <w:szCs w:val="24"/>
        </w:rPr>
        <w:t xml:space="preserve">After completion of 8-day observations, all testing samples were kept immersed in 10% NaCl solution for 3 months and then weighed. Finally, these specimens were split into two pieces after </w:t>
      </w:r>
      <w:r w:rsidR="00B667D8" w:rsidRPr="00051C29">
        <w:rPr>
          <w:rFonts w:ascii="Times New Roman" w:hAnsi="Times New Roman" w:cs="Times New Roman"/>
          <w:color w:val="000000" w:themeColor="text1"/>
          <w:sz w:val="24"/>
          <w:szCs w:val="24"/>
        </w:rPr>
        <w:t>3</w:t>
      </w:r>
      <w:r w:rsidR="0045385E" w:rsidRPr="00051C29">
        <w:rPr>
          <w:rFonts w:ascii="Times New Roman" w:hAnsi="Times New Roman" w:cs="Times New Roman"/>
          <w:color w:val="000000" w:themeColor="text1"/>
          <w:sz w:val="24"/>
          <w:szCs w:val="24"/>
        </w:rPr>
        <w:t xml:space="preserve"> months of immersion in 10% NaCl solution and their internal surfaces were sprayed with 0.1M </w:t>
      </w:r>
      <w:r w:rsidR="00733009" w:rsidRPr="00051C29">
        <w:rPr>
          <w:rFonts w:ascii="Times New Roman" w:hAnsi="Times New Roman" w:cs="Times New Roman"/>
          <w:color w:val="000000" w:themeColor="text1"/>
          <w:sz w:val="24"/>
          <w:szCs w:val="24"/>
        </w:rPr>
        <w:t>s</w:t>
      </w:r>
      <w:r w:rsidR="0045385E" w:rsidRPr="00051C29">
        <w:rPr>
          <w:rFonts w:ascii="Times New Roman" w:hAnsi="Times New Roman" w:cs="Times New Roman"/>
          <w:color w:val="000000" w:themeColor="text1"/>
          <w:sz w:val="24"/>
          <w:szCs w:val="24"/>
        </w:rPr>
        <w:t xml:space="preserve">ilver </w:t>
      </w:r>
      <w:r w:rsidR="00733009" w:rsidRPr="00051C29">
        <w:rPr>
          <w:rFonts w:ascii="Times New Roman" w:hAnsi="Times New Roman" w:cs="Times New Roman"/>
          <w:color w:val="000000" w:themeColor="text1"/>
          <w:sz w:val="24"/>
          <w:szCs w:val="24"/>
        </w:rPr>
        <w:t>n</w:t>
      </w:r>
      <w:r w:rsidR="0045385E" w:rsidRPr="00051C29">
        <w:rPr>
          <w:rFonts w:ascii="Times New Roman" w:hAnsi="Times New Roman" w:cs="Times New Roman"/>
          <w:color w:val="000000" w:themeColor="text1"/>
          <w:sz w:val="24"/>
          <w:szCs w:val="24"/>
        </w:rPr>
        <w:t>itrate (AgNO3) solution to observe the depth of salt penetration.</w:t>
      </w:r>
      <w:r w:rsidRPr="00E60B1D">
        <w:rPr>
          <w:rFonts w:ascii="Arial" w:hAnsi="Arial" w:cs="Arial"/>
          <w:color w:val="FF0000"/>
          <w:sz w:val="24"/>
          <w:szCs w:val="24"/>
        </w:rPr>
        <w:t>[/p]</w:t>
      </w:r>
    </w:p>
    <w:p w14:paraId="7DF2AAC4" w14:textId="77777777" w:rsidR="0045385E" w:rsidRPr="00051C29" w:rsidRDefault="0045385E" w:rsidP="008C114E">
      <w:pPr>
        <w:spacing w:line="240" w:lineRule="auto"/>
        <w:jc w:val="both"/>
        <w:rPr>
          <w:rFonts w:ascii="Times New Roman" w:hAnsi="Times New Roman" w:cs="Times New Roman"/>
          <w:color w:val="000000" w:themeColor="text1"/>
          <w:sz w:val="24"/>
          <w:szCs w:val="24"/>
        </w:rPr>
      </w:pPr>
    </w:p>
    <w:p w14:paraId="618E0A8D" w14:textId="374EE648" w:rsidR="0045385E" w:rsidRPr="00051C29" w:rsidRDefault="00ED0D33" w:rsidP="006B001B">
      <w:pPr>
        <w:keepNext/>
        <w:spacing w:after="0" w:line="240" w:lineRule="auto"/>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id="f7"]</w:t>
      </w:r>
      <w:r w:rsidR="00E60B1D" w:rsidRPr="00E60B1D">
        <w:rPr>
          <w:rFonts w:ascii="Arial" w:hAnsi="Arial" w:cs="Arial"/>
          <w:color w:val="FF99CC"/>
          <w:sz w:val="24"/>
          <w:szCs w:val="24"/>
        </w:rPr>
        <w:t>[graphic href="?art14"]</w:t>
      </w:r>
      <w:r w:rsidR="0045385E" w:rsidRPr="00051C29">
        <w:rPr>
          <w:rFonts w:ascii="Times New Roman" w:hAnsi="Times New Roman" w:cs="Times New Roman"/>
          <w:noProof/>
          <w:color w:val="000000" w:themeColor="text1"/>
          <w:sz w:val="24"/>
          <w:szCs w:val="24"/>
        </w:rPr>
        <w:drawing>
          <wp:inline distT="0" distB="0" distL="0" distR="0" wp14:anchorId="55F6CE1F" wp14:editId="40571E93">
            <wp:extent cx="2918128" cy="19479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18128" cy="1947945"/>
                    </a:xfrm>
                    <a:prstGeom prst="rect">
                      <a:avLst/>
                    </a:prstGeom>
                    <a:noFill/>
                    <a:ln>
                      <a:noFill/>
                    </a:ln>
                  </pic:spPr>
                </pic:pic>
              </a:graphicData>
            </a:graphic>
          </wp:inline>
        </w:drawing>
      </w:r>
      <w:r w:rsidR="00E60B1D" w:rsidRPr="00E60B1D">
        <w:rPr>
          <w:rFonts w:ascii="Arial" w:hAnsi="Arial" w:cs="Arial"/>
          <w:color w:val="FF99CC"/>
          <w:sz w:val="24"/>
          <w:szCs w:val="24"/>
        </w:rPr>
        <w:t>[/graphic]</w:t>
      </w:r>
    </w:p>
    <w:p w14:paraId="2137AC0D" w14:textId="68E51E23" w:rsidR="0045385E" w:rsidRPr="00051C29" w:rsidRDefault="00ED0D33" w:rsidP="006B001B">
      <w:pPr>
        <w:pStyle w:val="Descripcin"/>
        <w:spacing w:after="0"/>
        <w:jc w:val="center"/>
        <w:rPr>
          <w:rFonts w:ascii="Times New Roman" w:hAnsi="Times New Roman" w:cs="Times New Roman"/>
          <w:i w:val="0"/>
          <w:color w:val="000000" w:themeColor="text1"/>
          <w:szCs w:val="24"/>
        </w:rPr>
      </w:pPr>
      <w:r w:rsidRPr="00ED0D33">
        <w:rPr>
          <w:rFonts w:ascii="Arial" w:hAnsi="Arial" w:cs="Arial"/>
          <w:i w:val="0"/>
          <w:iCs w:val="0"/>
          <w:color w:val="FF0000"/>
          <w:szCs w:val="24"/>
        </w:rPr>
        <w:t>[label]</w:t>
      </w:r>
      <w:r w:rsidR="0045385E" w:rsidRPr="00051C29">
        <w:rPr>
          <w:rFonts w:ascii="Times New Roman" w:hAnsi="Times New Roman" w:cs="Times New Roman"/>
          <w:b/>
          <w:i w:val="0"/>
          <w:iCs w:val="0"/>
          <w:color w:val="000000" w:themeColor="text1"/>
          <w:szCs w:val="24"/>
        </w:rPr>
        <w:t xml:space="preserve">Figure </w:t>
      </w:r>
      <w:r w:rsidR="00817229" w:rsidRPr="00051C29">
        <w:rPr>
          <w:rFonts w:ascii="Times New Roman" w:hAnsi="Times New Roman" w:cs="Times New Roman"/>
          <w:b/>
          <w:i w:val="0"/>
          <w:iCs w:val="0"/>
          <w:color w:val="000000" w:themeColor="text1"/>
          <w:szCs w:val="24"/>
        </w:rPr>
        <w:t>7</w:t>
      </w:r>
      <w:r w:rsidRPr="00ED0D33">
        <w:rPr>
          <w:rFonts w:ascii="Arial" w:hAnsi="Arial" w:cs="Arial"/>
          <w:i w:val="0"/>
          <w:iCs w:val="0"/>
          <w:color w:val="FF0000"/>
          <w:szCs w:val="24"/>
        </w:rPr>
        <w:t>[/label]</w:t>
      </w:r>
      <w:r w:rsidR="004F2D76" w:rsidRPr="00051C29">
        <w:rPr>
          <w:rFonts w:ascii="Times New Roman" w:hAnsi="Times New Roman" w:cs="Times New Roman"/>
          <w:b/>
          <w:i w:val="0"/>
          <w:iCs w:val="0"/>
          <w:color w:val="000000" w:themeColor="text1"/>
          <w:szCs w:val="24"/>
        </w:rPr>
        <w:t xml:space="preserve">. </w:t>
      </w:r>
      <w:r w:rsidRPr="00ED0D33">
        <w:rPr>
          <w:rFonts w:ascii="Arial" w:hAnsi="Arial" w:cs="Arial"/>
          <w:i w:val="0"/>
          <w:iCs w:val="0"/>
          <w:color w:val="008000"/>
          <w:szCs w:val="24"/>
        </w:rPr>
        <w:t>[caption]</w:t>
      </w:r>
      <w:r w:rsidR="007927FB" w:rsidRPr="00051C29">
        <w:rPr>
          <w:rFonts w:ascii="Times New Roman" w:hAnsi="Times New Roman" w:cs="Times New Roman"/>
          <w:i w:val="0"/>
          <w:color w:val="000000" w:themeColor="text1"/>
          <w:szCs w:val="24"/>
        </w:rPr>
        <w:t>Metallic mold prepared for compression c</w:t>
      </w:r>
      <w:r w:rsidR="0045385E" w:rsidRPr="00051C29">
        <w:rPr>
          <w:rFonts w:ascii="Times New Roman" w:hAnsi="Times New Roman" w:cs="Times New Roman"/>
          <w:i w:val="0"/>
          <w:color w:val="000000" w:themeColor="text1"/>
          <w:szCs w:val="24"/>
        </w:rPr>
        <w:t>asting</w:t>
      </w:r>
      <w:r w:rsidR="00700F78"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6FD0269E" w14:textId="693CC331" w:rsidR="0045385E" w:rsidRPr="00051C29" w:rsidRDefault="0045385E" w:rsidP="008C114E">
      <w:pPr>
        <w:tabs>
          <w:tab w:val="left" w:pos="8591"/>
        </w:tabs>
        <w:spacing w:after="0" w:line="240" w:lineRule="auto"/>
        <w:jc w:val="both"/>
        <w:rPr>
          <w:rFonts w:ascii="Times New Roman" w:eastAsiaTheme="minorEastAsia" w:hAnsi="Times New Roman" w:cs="Times New Roman"/>
          <w:color w:val="000000" w:themeColor="text1"/>
          <w:sz w:val="24"/>
          <w:szCs w:val="24"/>
        </w:rPr>
      </w:pPr>
    </w:p>
    <w:p w14:paraId="5B192E2D" w14:textId="77777777" w:rsidR="006B001B" w:rsidRPr="00051C29" w:rsidRDefault="006B001B" w:rsidP="008C114E">
      <w:pPr>
        <w:tabs>
          <w:tab w:val="left" w:pos="8591"/>
        </w:tabs>
        <w:spacing w:after="0" w:line="240" w:lineRule="auto"/>
        <w:jc w:val="both"/>
        <w:rPr>
          <w:rFonts w:ascii="Times New Roman" w:eastAsiaTheme="minorEastAsia" w:hAnsi="Times New Roman" w:cs="Times New Roman"/>
          <w:color w:val="000000" w:themeColor="text1"/>
          <w:sz w:val="24"/>
          <w:szCs w:val="24"/>
        </w:rPr>
      </w:pPr>
    </w:p>
    <w:p w14:paraId="1F666892" w14:textId="29CB4897" w:rsidR="000A6B66" w:rsidRPr="00051C29" w:rsidRDefault="00E60B1D" w:rsidP="008C114E">
      <w:pPr>
        <w:pStyle w:val="Prrafodelista"/>
        <w:numPr>
          <w:ilvl w:val="0"/>
          <w:numId w:val="5"/>
        </w:numPr>
        <w:spacing w:after="0"/>
        <w:ind w:left="578" w:hanging="340"/>
        <w:jc w:val="both"/>
        <w:rPr>
          <w:rFonts w:ascii="Times New Roman" w:hAnsi="Times New Roman" w:cs="Times New Roman"/>
          <w:b/>
          <w:color w:val="000000" w:themeColor="text1"/>
          <w:sz w:val="24"/>
          <w:szCs w:val="24"/>
        </w:rPr>
      </w:pPr>
      <w:r w:rsidRPr="00E60B1D">
        <w:rPr>
          <w:rFonts w:ascii="Arial" w:hAnsi="Arial" w:cs="Arial"/>
          <w:color w:val="FF0000"/>
          <w:sz w:val="24"/>
          <w:szCs w:val="24"/>
        </w:rPr>
        <w:t>[p]</w:t>
      </w:r>
      <w:r w:rsidR="000A6B66" w:rsidRPr="00051C29">
        <w:rPr>
          <w:rFonts w:ascii="Times New Roman" w:hAnsi="Times New Roman" w:cs="Times New Roman"/>
          <w:b/>
          <w:color w:val="000000" w:themeColor="text1"/>
          <w:sz w:val="24"/>
          <w:szCs w:val="24"/>
        </w:rPr>
        <w:t xml:space="preserve">Experimental results and </w:t>
      </w:r>
      <w:r w:rsidR="0045385E" w:rsidRPr="00051C29">
        <w:rPr>
          <w:rFonts w:ascii="Times New Roman" w:hAnsi="Times New Roman" w:cs="Times New Roman"/>
          <w:b/>
          <w:color w:val="000000" w:themeColor="text1"/>
          <w:sz w:val="24"/>
          <w:szCs w:val="24"/>
        </w:rPr>
        <w:t>discussions</w:t>
      </w:r>
      <w:r w:rsidRPr="00E60B1D">
        <w:rPr>
          <w:rFonts w:ascii="Arial" w:hAnsi="Arial" w:cs="Arial"/>
          <w:color w:val="FF0000"/>
          <w:sz w:val="24"/>
          <w:szCs w:val="24"/>
        </w:rPr>
        <w:t>[/p]</w:t>
      </w:r>
    </w:p>
    <w:p w14:paraId="36C6758B" w14:textId="7BB88DCA" w:rsidR="000A6B66" w:rsidRPr="00051C29" w:rsidRDefault="000A6B66" w:rsidP="006B001B">
      <w:pPr>
        <w:spacing w:after="0"/>
        <w:ind w:left="238"/>
        <w:jc w:val="both"/>
        <w:rPr>
          <w:rFonts w:ascii="Times New Roman" w:hAnsi="Times New Roman" w:cs="Times New Roman"/>
          <w:b/>
          <w:color w:val="000000" w:themeColor="text1"/>
          <w:sz w:val="24"/>
          <w:szCs w:val="24"/>
        </w:rPr>
      </w:pPr>
    </w:p>
    <w:p w14:paraId="72246BDA" w14:textId="77777777" w:rsidR="006B001B" w:rsidRPr="00051C29" w:rsidRDefault="006B001B" w:rsidP="006B001B">
      <w:pPr>
        <w:spacing w:after="0"/>
        <w:ind w:left="238"/>
        <w:jc w:val="both"/>
        <w:rPr>
          <w:rFonts w:ascii="Times New Roman" w:hAnsi="Times New Roman" w:cs="Times New Roman"/>
          <w:b/>
          <w:color w:val="000000" w:themeColor="text1"/>
          <w:sz w:val="24"/>
          <w:szCs w:val="24"/>
        </w:rPr>
      </w:pPr>
    </w:p>
    <w:p w14:paraId="76981A6D" w14:textId="53F3A5FD" w:rsidR="000A6B66" w:rsidRPr="00051C29" w:rsidRDefault="00E60B1D" w:rsidP="008C114E">
      <w:pPr>
        <w:pStyle w:val="Prrafodelista"/>
        <w:numPr>
          <w:ilvl w:val="1"/>
          <w:numId w:val="5"/>
        </w:numPr>
        <w:spacing w:after="0"/>
        <w:ind w:left="595" w:hanging="357"/>
        <w:jc w:val="both"/>
        <w:rPr>
          <w:rFonts w:ascii="Times New Roman" w:hAnsi="Times New Roman" w:cs="Times New Roman"/>
          <w:i/>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i/>
          <w:color w:val="000000" w:themeColor="text1"/>
          <w:sz w:val="24"/>
          <w:szCs w:val="24"/>
        </w:rPr>
        <w:t>Water absorption of concrete</w:t>
      </w:r>
      <w:r w:rsidRPr="00E60B1D">
        <w:rPr>
          <w:rFonts w:ascii="Arial" w:hAnsi="Arial" w:cs="Arial"/>
          <w:color w:val="FF0000"/>
          <w:sz w:val="24"/>
          <w:szCs w:val="24"/>
        </w:rPr>
        <w:t>[/p]</w:t>
      </w:r>
    </w:p>
    <w:p w14:paraId="272DDBAD" w14:textId="77777777" w:rsidR="006B001B" w:rsidRPr="00051C29" w:rsidRDefault="006B001B" w:rsidP="006B001B">
      <w:pPr>
        <w:spacing w:after="0"/>
        <w:jc w:val="both"/>
        <w:rPr>
          <w:rFonts w:ascii="Times New Roman" w:hAnsi="Times New Roman" w:cs="Times New Roman"/>
          <w:i/>
          <w:color w:val="000000" w:themeColor="text1"/>
          <w:sz w:val="24"/>
          <w:szCs w:val="24"/>
        </w:rPr>
      </w:pPr>
    </w:p>
    <w:p w14:paraId="1EB0CDFB" w14:textId="6B25C15E" w:rsidR="0045385E"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45385E" w:rsidRPr="00051C29">
        <w:rPr>
          <w:rFonts w:ascii="Times New Roman" w:hAnsi="Times New Roman" w:cs="Times New Roman"/>
          <w:color w:val="000000" w:themeColor="text1"/>
          <w:sz w:val="24"/>
          <w:szCs w:val="24"/>
        </w:rPr>
        <w:t>In the following section, the effect of parameters such as cement content, casting technique, casting pressure and aggregate type on the water absorption characteristics of 100% RAC have been discussed.</w:t>
      </w:r>
      <w:r w:rsidRPr="00E60B1D">
        <w:rPr>
          <w:rFonts w:ascii="Arial" w:hAnsi="Arial" w:cs="Arial"/>
          <w:color w:val="FF0000"/>
          <w:sz w:val="24"/>
          <w:szCs w:val="24"/>
        </w:rPr>
        <w:t>[/p]</w:t>
      </w:r>
    </w:p>
    <w:p w14:paraId="7FDACF93" w14:textId="77777777" w:rsidR="0045385E" w:rsidRPr="00051C29" w:rsidRDefault="0045385E" w:rsidP="008C114E">
      <w:pPr>
        <w:spacing w:after="0"/>
        <w:jc w:val="both"/>
        <w:rPr>
          <w:rFonts w:ascii="Times New Roman" w:hAnsi="Times New Roman" w:cs="Times New Roman"/>
          <w:i/>
          <w:color w:val="000000" w:themeColor="text1"/>
          <w:sz w:val="24"/>
          <w:szCs w:val="24"/>
        </w:rPr>
      </w:pPr>
    </w:p>
    <w:p w14:paraId="085A3FDA" w14:textId="77EF5A18" w:rsidR="006C0FBE" w:rsidRPr="00051C29" w:rsidRDefault="00E60B1D" w:rsidP="008C114E">
      <w:pPr>
        <w:pStyle w:val="Prrafodelista"/>
        <w:numPr>
          <w:ilvl w:val="2"/>
          <w:numId w:val="5"/>
        </w:numPr>
        <w:spacing w:after="0"/>
        <w:ind w:left="748" w:hanging="510"/>
        <w:jc w:val="both"/>
        <w:rPr>
          <w:rFonts w:ascii="Times New Roman" w:hAnsi="Times New Roman" w:cs="Times New Roman"/>
          <w:iCs/>
          <w:color w:val="000000" w:themeColor="text1"/>
          <w:sz w:val="24"/>
          <w:szCs w:val="24"/>
        </w:rPr>
      </w:pPr>
      <w:r w:rsidRPr="00E60B1D">
        <w:rPr>
          <w:rFonts w:ascii="Arial" w:hAnsi="Arial" w:cs="Arial"/>
          <w:iCs/>
          <w:color w:val="FF0000"/>
          <w:sz w:val="24"/>
          <w:szCs w:val="24"/>
        </w:rPr>
        <w:t>[p]</w:t>
      </w:r>
      <w:r w:rsidR="0045385E" w:rsidRPr="00051C29">
        <w:rPr>
          <w:rFonts w:ascii="Times New Roman" w:hAnsi="Times New Roman" w:cs="Times New Roman"/>
          <w:iCs/>
          <w:color w:val="000000" w:themeColor="text1"/>
          <w:sz w:val="24"/>
          <w:szCs w:val="24"/>
        </w:rPr>
        <w:t xml:space="preserve">Effect </w:t>
      </w:r>
      <w:r w:rsidR="00733009" w:rsidRPr="00051C29">
        <w:rPr>
          <w:rFonts w:ascii="Times New Roman" w:hAnsi="Times New Roman" w:cs="Times New Roman"/>
          <w:iCs/>
          <w:color w:val="000000" w:themeColor="text1"/>
          <w:sz w:val="24"/>
          <w:szCs w:val="24"/>
        </w:rPr>
        <w:t>of cement content and casting technique</w:t>
      </w:r>
      <w:r w:rsidRPr="00E60B1D">
        <w:rPr>
          <w:rFonts w:ascii="Arial" w:hAnsi="Arial" w:cs="Arial"/>
          <w:iCs/>
          <w:color w:val="FF0000"/>
          <w:sz w:val="24"/>
          <w:szCs w:val="24"/>
        </w:rPr>
        <w:t>[/p]</w:t>
      </w:r>
    </w:p>
    <w:p w14:paraId="643B08C2" w14:textId="77777777" w:rsidR="006B001B" w:rsidRPr="00051C29" w:rsidRDefault="006B001B" w:rsidP="006B001B">
      <w:pPr>
        <w:spacing w:after="0"/>
        <w:jc w:val="both"/>
        <w:rPr>
          <w:rFonts w:ascii="Times New Roman" w:hAnsi="Times New Roman" w:cs="Times New Roman"/>
          <w:color w:val="000000" w:themeColor="text1"/>
          <w:sz w:val="24"/>
          <w:szCs w:val="24"/>
        </w:rPr>
      </w:pPr>
    </w:p>
    <w:p w14:paraId="69D9D3CA" w14:textId="6D5DAF19" w:rsidR="00DB788E"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color w:val="000000" w:themeColor="text1"/>
          <w:sz w:val="24"/>
          <w:szCs w:val="24"/>
        </w:rPr>
        <w:t>Variation of water absorption with time for concrete mixes prepared by using 100% RAs are gra</w:t>
      </w:r>
      <w:r w:rsidR="00B667D8" w:rsidRPr="00051C29">
        <w:rPr>
          <w:rFonts w:ascii="Times New Roman" w:hAnsi="Times New Roman" w:cs="Times New Roman"/>
          <w:color w:val="000000" w:themeColor="text1"/>
          <w:sz w:val="24"/>
          <w:szCs w:val="24"/>
        </w:rPr>
        <w:t xml:space="preserve">phically presented in </w:t>
      </w:r>
      <w:r w:rsidRPr="00E60B1D">
        <w:rPr>
          <w:rFonts w:ascii="Arial" w:hAnsi="Arial" w:cs="Arial"/>
          <w:color w:val="0000FF"/>
          <w:sz w:val="24"/>
          <w:szCs w:val="24"/>
        </w:rPr>
        <w:t>[xref  ref-type="fig" rid="f11"]</w:t>
      </w:r>
      <w:hyperlink w:anchor="f11" w:history="1">
        <w:r w:rsidR="00B667D8" w:rsidRPr="00E60B1D">
          <w:rPr>
            <w:rStyle w:val="Hipervnculo"/>
            <w:rFonts w:ascii="Times New Roman" w:hAnsi="Times New Roman" w:cs="Times New Roman"/>
            <w:sz w:val="24"/>
            <w:szCs w:val="24"/>
          </w:rPr>
          <w:t>Figure 11</w:t>
        </w:r>
      </w:hyperlink>
      <w:r w:rsidRPr="00E60B1D">
        <w:rPr>
          <w:rFonts w:ascii="Arial" w:hAnsi="Arial" w:cs="Arial"/>
          <w:color w:val="0000FF"/>
          <w:sz w:val="24"/>
          <w:szCs w:val="24"/>
        </w:rPr>
        <w:t>[/xref]</w:t>
      </w:r>
      <w:r w:rsidR="0014193A" w:rsidRPr="00051C29">
        <w:rPr>
          <w:rFonts w:ascii="Times New Roman" w:hAnsi="Times New Roman" w:cs="Times New Roman"/>
          <w:color w:val="000000" w:themeColor="text1"/>
          <w:sz w:val="24"/>
          <w:szCs w:val="24"/>
        </w:rPr>
        <w:t>, where it may be observed that for all mixes CCT showed a positive impact on the water absorption properties of the concrete mixes as the sorptivity of concrete mixes cast</w:t>
      </w:r>
      <w:r w:rsidR="00787473" w:rsidRPr="00051C29">
        <w:rPr>
          <w:rFonts w:ascii="Times New Roman" w:hAnsi="Times New Roman" w:cs="Times New Roman"/>
          <w:color w:val="000000" w:themeColor="text1"/>
          <w:sz w:val="24"/>
          <w:szCs w:val="24"/>
        </w:rPr>
        <w:t>ed</w:t>
      </w:r>
      <w:r w:rsidR="0014193A" w:rsidRPr="00051C29">
        <w:rPr>
          <w:rFonts w:ascii="Times New Roman" w:hAnsi="Times New Roman" w:cs="Times New Roman"/>
          <w:color w:val="000000" w:themeColor="text1"/>
          <w:sz w:val="24"/>
          <w:szCs w:val="24"/>
        </w:rPr>
        <w:t xml:space="preserve"> by pressure was found to be significantly lesser than that of concrete mixes cast</w:t>
      </w:r>
      <w:r w:rsidR="00787473" w:rsidRPr="00051C29">
        <w:rPr>
          <w:rFonts w:ascii="Times New Roman" w:hAnsi="Times New Roman" w:cs="Times New Roman"/>
          <w:color w:val="000000" w:themeColor="text1"/>
          <w:sz w:val="24"/>
          <w:szCs w:val="24"/>
        </w:rPr>
        <w:t>ed</w:t>
      </w:r>
      <w:r w:rsidR="0014193A" w:rsidRPr="00051C29">
        <w:rPr>
          <w:rFonts w:ascii="Times New Roman" w:hAnsi="Times New Roman" w:cs="Times New Roman"/>
          <w:color w:val="000000" w:themeColor="text1"/>
          <w:sz w:val="24"/>
          <w:szCs w:val="24"/>
        </w:rPr>
        <w:t xml:space="preserve"> by conventional vibration method.</w:t>
      </w:r>
      <w:r w:rsidR="00787473" w:rsidRPr="00051C29">
        <w:rPr>
          <w:rFonts w:ascii="Times New Roman" w:hAnsi="Times New Roman" w:cs="Times New Roman"/>
          <w:color w:val="000000" w:themeColor="text1"/>
          <w:sz w:val="24"/>
          <w:szCs w:val="24"/>
        </w:rPr>
        <w:t xml:space="preserve"> Similar impact of compression casting technique on the porosity of concrete was also observed by </w:t>
      </w:r>
      <w:r w:rsidRPr="00E60B1D">
        <w:rPr>
          <w:rFonts w:ascii="Arial" w:hAnsi="Arial" w:cs="Arial"/>
          <w:color w:val="0000FF"/>
          <w:sz w:val="24"/>
          <w:szCs w:val="24"/>
        </w:rPr>
        <w:t>[xref  ref-type="bibr" rid="r18"]</w:t>
      </w:r>
      <w:hyperlink w:anchor="mkp_ref_018" w:history="1">
        <w:r w:rsidR="00787473" w:rsidRPr="00E60B1D">
          <w:rPr>
            <w:rStyle w:val="Hipervnculo"/>
            <w:rFonts w:ascii="Times New Roman" w:hAnsi="Times New Roman" w:cs="Times New Roman"/>
            <w:sz w:val="24"/>
            <w:szCs w:val="24"/>
          </w:rPr>
          <w:t>Liang et al., 2022</w:t>
        </w:r>
      </w:hyperlink>
      <w:r w:rsidRPr="00E60B1D">
        <w:rPr>
          <w:rFonts w:ascii="Arial" w:hAnsi="Arial" w:cs="Arial"/>
          <w:color w:val="0000FF"/>
          <w:sz w:val="24"/>
          <w:szCs w:val="24"/>
        </w:rPr>
        <w:t>[/xref]</w:t>
      </w:r>
      <w:r w:rsidR="00787473" w:rsidRPr="00051C29">
        <w:rPr>
          <w:rFonts w:ascii="Times New Roman" w:hAnsi="Times New Roman" w:cs="Times New Roman"/>
          <w:color w:val="000000" w:themeColor="text1"/>
          <w:sz w:val="24"/>
          <w:szCs w:val="24"/>
        </w:rPr>
        <w:t xml:space="preserve">. </w:t>
      </w:r>
      <w:r w:rsidR="0014193A" w:rsidRPr="00051C29">
        <w:rPr>
          <w:rFonts w:ascii="Times New Roman" w:hAnsi="Times New Roman" w:cs="Times New Roman"/>
          <w:color w:val="000000" w:themeColor="text1"/>
          <w:sz w:val="24"/>
          <w:szCs w:val="24"/>
        </w:rPr>
        <w:t xml:space="preserve"> For mix 40F60C at 15% cement content and 45 MPa casting pressure, the water absorption after 8 days was observed to be 48% lesser than that of its corresponding vibrated concrete. It can be seen in </w:t>
      </w:r>
      <w:r w:rsidRPr="00E60B1D">
        <w:rPr>
          <w:rFonts w:ascii="Arial" w:hAnsi="Arial" w:cs="Arial"/>
          <w:color w:val="0000FF"/>
          <w:sz w:val="24"/>
          <w:szCs w:val="24"/>
        </w:rPr>
        <w:t>[xref  ref-type="fig" rid="f11"]</w:t>
      </w:r>
      <w:hyperlink w:anchor="f11" w:history="1">
        <w:r w:rsidR="0014193A" w:rsidRPr="00E60B1D">
          <w:rPr>
            <w:rStyle w:val="Hipervnculo"/>
            <w:rFonts w:ascii="Times New Roman" w:hAnsi="Times New Roman" w:cs="Times New Roman"/>
            <w:sz w:val="24"/>
            <w:szCs w:val="24"/>
          </w:rPr>
          <w:t>Figure 11</w:t>
        </w:r>
      </w:hyperlink>
      <w:r w:rsidRPr="00E60B1D">
        <w:rPr>
          <w:rFonts w:ascii="Arial" w:hAnsi="Arial" w:cs="Arial"/>
          <w:color w:val="0000FF"/>
          <w:sz w:val="24"/>
          <w:szCs w:val="24"/>
        </w:rPr>
        <w:t>[/xref]</w:t>
      </w:r>
      <w:r w:rsidR="0014193A" w:rsidRPr="00051C29">
        <w:rPr>
          <w:rFonts w:ascii="Times New Roman" w:hAnsi="Times New Roman" w:cs="Times New Roman"/>
          <w:color w:val="000000" w:themeColor="text1"/>
          <w:sz w:val="24"/>
          <w:szCs w:val="24"/>
        </w:rPr>
        <w:t xml:space="preserve"> that with increasing cement content from 10% to 15%, the sorptivity of compacted concrete was decreased at all casting pressure values, which resulted in a higher difference in the value of absorbed water by RAC samples, casted by CCT when compared to sorptivity of vibrated concrete samples.</w:t>
      </w:r>
      <w:r w:rsidR="00DB788E" w:rsidRPr="00051C29">
        <w:rPr>
          <w:rFonts w:ascii="Times New Roman" w:hAnsi="Times New Roman" w:cs="Times New Roman"/>
          <w:color w:val="000000" w:themeColor="text1"/>
          <w:sz w:val="24"/>
          <w:szCs w:val="24"/>
        </w:rPr>
        <w:t xml:space="preserve"> Improvement in the durability properties of RAC with the increase in cement content due to improvement in the quality of hydrated cement paste and its density, has also been highlighted </w:t>
      </w:r>
      <w:r w:rsidR="00451EA5" w:rsidRPr="00051C29">
        <w:rPr>
          <w:rFonts w:ascii="Times New Roman" w:hAnsi="Times New Roman" w:cs="Times New Roman"/>
          <w:color w:val="000000" w:themeColor="text1"/>
          <w:sz w:val="24"/>
          <w:szCs w:val="24"/>
        </w:rPr>
        <w:t xml:space="preserve">in the past </w:t>
      </w:r>
      <w:r w:rsidR="00DB788E" w:rsidRPr="00051C29">
        <w:rPr>
          <w:rFonts w:ascii="Times New Roman" w:hAnsi="Times New Roman" w:cs="Times New Roman"/>
          <w:color w:val="000000" w:themeColor="text1"/>
          <w:sz w:val="24"/>
          <w:szCs w:val="24"/>
        </w:rPr>
        <w:t xml:space="preserve">by </w:t>
      </w:r>
      <w:r w:rsidRPr="00E60B1D">
        <w:rPr>
          <w:rFonts w:ascii="Arial" w:hAnsi="Arial" w:cs="Arial"/>
          <w:color w:val="0000FF"/>
          <w:sz w:val="24"/>
          <w:szCs w:val="24"/>
        </w:rPr>
        <w:t>[xref  ref-type="bibr" rid="r26"]</w:t>
      </w:r>
      <w:hyperlink w:anchor="mkp_ref_026" w:history="1">
        <w:r w:rsidR="00DB788E" w:rsidRPr="00E60B1D">
          <w:rPr>
            <w:rStyle w:val="Hipervnculo"/>
            <w:rFonts w:ascii="Times New Roman" w:hAnsi="Times New Roman" w:cs="Times New Roman"/>
            <w:sz w:val="24"/>
            <w:szCs w:val="24"/>
          </w:rPr>
          <w:t>Thomas et al., 2018</w:t>
        </w:r>
      </w:hyperlink>
      <w:r w:rsidRPr="00E60B1D">
        <w:rPr>
          <w:rFonts w:ascii="Arial" w:hAnsi="Arial" w:cs="Arial"/>
          <w:color w:val="0000FF"/>
          <w:sz w:val="24"/>
          <w:szCs w:val="24"/>
        </w:rPr>
        <w:t>[/xref]</w:t>
      </w:r>
      <w:r w:rsidR="00DB788E" w:rsidRPr="00051C29">
        <w:rPr>
          <w:rFonts w:ascii="Times New Roman" w:hAnsi="Times New Roman" w:cs="Times New Roman"/>
          <w:color w:val="000000" w:themeColor="text1"/>
          <w:sz w:val="24"/>
          <w:szCs w:val="24"/>
        </w:rPr>
        <w:t>.</w:t>
      </w:r>
      <w:r w:rsidRPr="00E60B1D">
        <w:rPr>
          <w:rFonts w:ascii="Arial" w:hAnsi="Arial" w:cs="Arial"/>
          <w:color w:val="FF0000"/>
          <w:sz w:val="24"/>
          <w:szCs w:val="24"/>
        </w:rPr>
        <w:t>[/p]</w:t>
      </w:r>
    </w:p>
    <w:p w14:paraId="649ED0B6" w14:textId="47CBD55D" w:rsidR="00DB788E" w:rsidRPr="00051C29" w:rsidRDefault="00DB788E" w:rsidP="006B001B">
      <w:pPr>
        <w:spacing w:after="0"/>
        <w:jc w:val="both"/>
        <w:rPr>
          <w:rFonts w:ascii="Times New Roman" w:hAnsi="Times New Roman" w:cs="Times New Roman"/>
          <w:color w:val="000000" w:themeColor="text1"/>
          <w:sz w:val="24"/>
          <w:szCs w:val="24"/>
        </w:rPr>
      </w:pPr>
    </w:p>
    <w:p w14:paraId="71C53749" w14:textId="49657C34" w:rsidR="006B001B"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id="f8"]</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4C63CE9B" wp14:editId="29372EA9">
            <wp:extent cx="4804925" cy="1733666"/>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04925" cy="1733666"/>
                    </a:xfrm>
                    <a:prstGeom prst="rect">
                      <a:avLst/>
                    </a:prstGeom>
                  </pic:spPr>
                </pic:pic>
              </a:graphicData>
            </a:graphic>
          </wp:inline>
        </w:drawing>
      </w:r>
      <w:r w:rsidR="00E60B1D" w:rsidRPr="00E60B1D">
        <w:rPr>
          <w:rFonts w:ascii="Arial" w:hAnsi="Arial" w:cs="Arial"/>
          <w:color w:val="FF99CC"/>
          <w:sz w:val="24"/>
          <w:szCs w:val="24"/>
        </w:rPr>
        <w:t>[/graphic]</w:t>
      </w:r>
    </w:p>
    <w:p w14:paraId="5436AA44" w14:textId="555AB6CC" w:rsidR="0051498B" w:rsidRPr="00051C29" w:rsidRDefault="00ED0D33" w:rsidP="006B001B">
      <w:pPr>
        <w:spacing w:before="80" w:after="0"/>
        <w:jc w:val="center"/>
        <w:rPr>
          <w:rFonts w:ascii="Times New Roman" w:hAnsi="Times New Roman" w:cs="Times New Roman"/>
          <w:iCs/>
          <w:color w:val="000000" w:themeColor="text1"/>
          <w:sz w:val="24"/>
          <w:szCs w:val="24"/>
        </w:rPr>
      </w:pPr>
      <w:r w:rsidRPr="00ED0D33">
        <w:rPr>
          <w:rFonts w:ascii="Arial" w:hAnsi="Arial" w:cs="Arial"/>
          <w:color w:val="FF0000"/>
          <w:sz w:val="24"/>
          <w:szCs w:val="24"/>
        </w:rPr>
        <w:t>[label]</w:t>
      </w:r>
      <w:r w:rsidR="0014193A"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8</w:t>
      </w:r>
      <w:r w:rsidRPr="00ED0D33">
        <w:rPr>
          <w:rFonts w:ascii="Arial" w:hAnsi="Arial" w:cs="Arial"/>
          <w:color w:val="FF0000"/>
          <w:sz w:val="24"/>
          <w:szCs w:val="24"/>
        </w:rPr>
        <w:t>[/label]</w:t>
      </w:r>
      <w:r w:rsidR="004F2D76" w:rsidRPr="00051C29">
        <w:rPr>
          <w:rFonts w:ascii="Times New Roman" w:hAnsi="Times New Roman" w:cs="Times New Roman"/>
          <w:b/>
          <w:color w:val="000000" w:themeColor="text1"/>
          <w:sz w:val="24"/>
          <w:szCs w:val="24"/>
        </w:rPr>
        <w:t>.</w:t>
      </w:r>
      <w:r w:rsidR="007927FB" w:rsidRPr="00051C29">
        <w:rPr>
          <w:rFonts w:ascii="Times New Roman" w:hAnsi="Times New Roman" w:cs="Times New Roman"/>
          <w:iCs/>
          <w:color w:val="000000" w:themeColor="text1"/>
          <w:sz w:val="24"/>
          <w:szCs w:val="24"/>
        </w:rPr>
        <w:t xml:space="preserve"> </w:t>
      </w:r>
      <w:r w:rsidRPr="00ED0D33">
        <w:rPr>
          <w:rFonts w:ascii="Arial" w:hAnsi="Arial" w:cs="Arial"/>
          <w:iCs/>
          <w:color w:val="008000"/>
          <w:sz w:val="24"/>
          <w:szCs w:val="24"/>
        </w:rPr>
        <w:t>[caption]</w:t>
      </w:r>
      <w:r w:rsidR="00700F78" w:rsidRPr="00051C29">
        <w:rPr>
          <w:rFonts w:ascii="Times New Roman" w:hAnsi="Times New Roman" w:cs="Times New Roman"/>
          <w:iCs/>
          <w:color w:val="000000" w:themeColor="text1"/>
          <w:sz w:val="24"/>
          <w:szCs w:val="24"/>
        </w:rPr>
        <w:t>(a) Pouring of concrete</w:t>
      </w:r>
      <w:r w:rsidR="004F2D76" w:rsidRPr="00051C29">
        <w:rPr>
          <w:rFonts w:ascii="Times New Roman" w:hAnsi="Times New Roman" w:cs="Times New Roman"/>
          <w:iCs/>
          <w:color w:val="000000" w:themeColor="text1"/>
          <w:sz w:val="24"/>
          <w:szCs w:val="24"/>
        </w:rPr>
        <w:t>, (b) m</w:t>
      </w:r>
      <w:r w:rsidR="00700F78" w:rsidRPr="00051C29">
        <w:rPr>
          <w:rFonts w:ascii="Times New Roman" w:hAnsi="Times New Roman" w:cs="Times New Roman"/>
          <w:iCs/>
          <w:color w:val="000000" w:themeColor="text1"/>
          <w:sz w:val="24"/>
          <w:szCs w:val="24"/>
        </w:rPr>
        <w:t>anual compacti</w:t>
      </w:r>
      <w:r w:rsidR="004F2D76" w:rsidRPr="00051C29">
        <w:rPr>
          <w:rFonts w:ascii="Times New Roman" w:hAnsi="Times New Roman" w:cs="Times New Roman"/>
          <w:iCs/>
          <w:color w:val="000000" w:themeColor="text1"/>
          <w:sz w:val="24"/>
          <w:szCs w:val="24"/>
        </w:rPr>
        <w:t>on, (c) compression casting, (d) p</w:t>
      </w:r>
      <w:r w:rsidR="00700F78" w:rsidRPr="00051C29">
        <w:rPr>
          <w:rFonts w:ascii="Times New Roman" w:hAnsi="Times New Roman" w:cs="Times New Roman"/>
          <w:iCs/>
          <w:color w:val="000000" w:themeColor="text1"/>
          <w:sz w:val="24"/>
          <w:szCs w:val="24"/>
        </w:rPr>
        <w:t>repared specimens.</w:t>
      </w:r>
      <w:r w:rsidRPr="00ED0D33">
        <w:rPr>
          <w:rFonts w:ascii="Arial" w:hAnsi="Arial" w:cs="Arial"/>
          <w:iCs/>
          <w:color w:val="008000"/>
          <w:sz w:val="24"/>
          <w:szCs w:val="24"/>
        </w:rPr>
        <w:t>[/caption]</w:t>
      </w:r>
      <w:r w:rsidRPr="00ED0D33">
        <w:rPr>
          <w:rFonts w:ascii="Arial" w:hAnsi="Arial" w:cs="Arial"/>
          <w:iCs/>
          <w:color w:val="008080"/>
          <w:sz w:val="24"/>
          <w:szCs w:val="24"/>
        </w:rPr>
        <w:t>[/figgrp]</w:t>
      </w:r>
    </w:p>
    <w:p w14:paraId="502EC580" w14:textId="77777777" w:rsidR="0051498B" w:rsidRPr="00051C29" w:rsidRDefault="0051498B" w:rsidP="008C114E">
      <w:pPr>
        <w:spacing w:after="0"/>
        <w:jc w:val="both"/>
        <w:rPr>
          <w:rFonts w:ascii="Times New Roman" w:hAnsi="Times New Roman" w:cs="Times New Roman"/>
          <w:iCs/>
          <w:color w:val="000000" w:themeColor="text1"/>
          <w:sz w:val="24"/>
          <w:szCs w:val="24"/>
        </w:rPr>
      </w:pPr>
    </w:p>
    <w:p w14:paraId="2D5B8E53" w14:textId="30BA0E25" w:rsidR="0051498B" w:rsidRPr="00051C29" w:rsidRDefault="00ED0D33" w:rsidP="006B001B">
      <w:pPr>
        <w:spacing w:after="0"/>
        <w:jc w:val="center"/>
        <w:rPr>
          <w:rFonts w:ascii="Times New Roman" w:hAnsi="Times New Roman" w:cs="Times New Roman"/>
          <w:iCs/>
          <w:color w:val="000000" w:themeColor="text1"/>
          <w:sz w:val="24"/>
          <w:szCs w:val="24"/>
        </w:rPr>
      </w:pPr>
      <w:r w:rsidRPr="00ED0D33">
        <w:rPr>
          <w:rFonts w:ascii="Arial" w:hAnsi="Arial" w:cs="Arial"/>
          <w:iCs/>
          <w:color w:val="008080"/>
          <w:sz w:val="24"/>
          <w:szCs w:val="24"/>
        </w:rPr>
        <w:t>[figgrp id="f9"]</w:t>
      </w:r>
      <w:r w:rsidR="00E60B1D" w:rsidRPr="00E60B1D">
        <w:rPr>
          <w:rFonts w:ascii="Arial" w:hAnsi="Arial" w:cs="Arial"/>
          <w:iCs/>
          <w:color w:val="FF99CC"/>
          <w:sz w:val="24"/>
          <w:szCs w:val="24"/>
        </w:rPr>
        <w:t>[graphic href="?art14"]</w:t>
      </w:r>
      <w:r w:rsidR="0051498B" w:rsidRPr="00051C29">
        <w:rPr>
          <w:rFonts w:ascii="Times New Roman" w:hAnsi="Times New Roman" w:cs="Times New Roman"/>
          <w:i/>
          <w:iCs/>
          <w:noProof/>
          <w:color w:val="000000" w:themeColor="text1"/>
          <w:sz w:val="24"/>
          <w:szCs w:val="24"/>
        </w:rPr>
        <w:drawing>
          <wp:inline distT="0" distB="0" distL="0" distR="0" wp14:anchorId="1FCC5AD5" wp14:editId="2E818B3F">
            <wp:extent cx="1892411" cy="141453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92411" cy="1414530"/>
                    </a:xfrm>
                    <a:prstGeom prst="rect">
                      <a:avLst/>
                    </a:prstGeom>
                    <a:noFill/>
                    <a:ln>
                      <a:noFill/>
                    </a:ln>
                  </pic:spPr>
                </pic:pic>
              </a:graphicData>
            </a:graphic>
          </wp:inline>
        </w:drawing>
      </w:r>
      <w:r w:rsidR="00E60B1D" w:rsidRPr="00E60B1D">
        <w:rPr>
          <w:rFonts w:ascii="Arial" w:hAnsi="Arial" w:cs="Arial"/>
          <w:iCs/>
          <w:color w:val="FF99CC"/>
          <w:sz w:val="24"/>
          <w:szCs w:val="24"/>
        </w:rPr>
        <w:t>[/graphic]</w:t>
      </w:r>
    </w:p>
    <w:p w14:paraId="452C33C6" w14:textId="6CBD7C7A" w:rsidR="00700F78" w:rsidRPr="00051C29" w:rsidRDefault="00ED0D33" w:rsidP="006B001B">
      <w:pPr>
        <w:spacing w:after="0"/>
        <w:jc w:val="center"/>
        <w:rPr>
          <w:rFonts w:ascii="Times New Roman" w:hAnsi="Times New Roman" w:cs="Times New Roman"/>
          <w:iCs/>
          <w:color w:val="000000" w:themeColor="text1"/>
          <w:sz w:val="24"/>
          <w:szCs w:val="24"/>
        </w:rPr>
      </w:pPr>
      <w:r w:rsidRPr="00ED0D33">
        <w:rPr>
          <w:rFonts w:ascii="Arial" w:hAnsi="Arial" w:cs="Arial"/>
          <w:color w:val="FF0000"/>
          <w:sz w:val="24"/>
          <w:szCs w:val="24"/>
        </w:rPr>
        <w:t>[label]</w:t>
      </w:r>
      <w:r w:rsidR="0051498B"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9</w:t>
      </w:r>
      <w:r w:rsidRPr="00ED0D33">
        <w:rPr>
          <w:rFonts w:ascii="Arial" w:hAnsi="Arial" w:cs="Arial"/>
          <w:color w:val="FF0000"/>
          <w:sz w:val="24"/>
          <w:szCs w:val="24"/>
        </w:rPr>
        <w:t>[/label]</w:t>
      </w:r>
      <w:r w:rsidR="00713DB6" w:rsidRPr="00051C29">
        <w:rPr>
          <w:rFonts w:ascii="Times New Roman" w:hAnsi="Times New Roman" w:cs="Times New Roman"/>
          <w:b/>
          <w:color w:val="000000" w:themeColor="text1"/>
          <w:sz w:val="24"/>
          <w:szCs w:val="24"/>
        </w:rPr>
        <w:t>.</w:t>
      </w:r>
      <w:r w:rsidR="0051498B" w:rsidRPr="00051C29">
        <w:rPr>
          <w:rFonts w:ascii="Times New Roman" w:hAnsi="Times New Roman" w:cs="Times New Roman"/>
          <w:iCs/>
          <w:color w:val="000000" w:themeColor="text1"/>
          <w:sz w:val="24"/>
          <w:szCs w:val="24"/>
        </w:rPr>
        <w:t xml:space="preserve"> </w:t>
      </w:r>
      <w:r w:rsidRPr="00ED0D33">
        <w:rPr>
          <w:rFonts w:ascii="Arial" w:hAnsi="Arial" w:cs="Arial"/>
          <w:iCs/>
          <w:color w:val="008000"/>
          <w:sz w:val="24"/>
          <w:szCs w:val="24"/>
        </w:rPr>
        <w:t>[caption]</w:t>
      </w:r>
      <w:r w:rsidR="0051498B" w:rsidRPr="00051C29">
        <w:rPr>
          <w:rFonts w:ascii="Times New Roman" w:hAnsi="Times New Roman" w:cs="Times New Roman"/>
          <w:iCs/>
          <w:color w:val="000000" w:themeColor="text1"/>
          <w:sz w:val="24"/>
          <w:szCs w:val="24"/>
        </w:rPr>
        <w:t>Samples for sorptivity test</w:t>
      </w:r>
      <w:r w:rsidR="00700F78" w:rsidRPr="00051C29">
        <w:rPr>
          <w:rFonts w:ascii="Times New Roman" w:hAnsi="Times New Roman" w:cs="Times New Roman"/>
          <w:iCs/>
          <w:color w:val="000000" w:themeColor="text1"/>
          <w:sz w:val="24"/>
          <w:szCs w:val="24"/>
        </w:rPr>
        <w:t>.</w:t>
      </w:r>
      <w:r w:rsidRPr="00ED0D33">
        <w:rPr>
          <w:rFonts w:ascii="Arial" w:hAnsi="Arial" w:cs="Arial"/>
          <w:iCs/>
          <w:color w:val="008000"/>
          <w:sz w:val="24"/>
          <w:szCs w:val="24"/>
        </w:rPr>
        <w:t>[/caption]</w:t>
      </w:r>
      <w:r w:rsidRPr="00ED0D33">
        <w:rPr>
          <w:rFonts w:ascii="Arial" w:hAnsi="Arial" w:cs="Arial"/>
          <w:iCs/>
          <w:color w:val="008080"/>
          <w:sz w:val="24"/>
          <w:szCs w:val="24"/>
        </w:rPr>
        <w:t>[/figgrp]</w:t>
      </w:r>
    </w:p>
    <w:p w14:paraId="571C61C8" w14:textId="77777777" w:rsidR="00700F78" w:rsidRPr="00051C29" w:rsidRDefault="00700F78" w:rsidP="008C114E">
      <w:pPr>
        <w:spacing w:before="120" w:after="0"/>
        <w:jc w:val="both"/>
        <w:rPr>
          <w:rFonts w:ascii="Times New Roman" w:hAnsi="Times New Roman" w:cs="Times New Roman"/>
          <w:iCs/>
          <w:color w:val="000000" w:themeColor="text1"/>
          <w:sz w:val="24"/>
          <w:szCs w:val="24"/>
        </w:rPr>
      </w:pPr>
    </w:p>
    <w:p w14:paraId="32D2D47C" w14:textId="65CA6848" w:rsidR="0051498B" w:rsidRPr="00051C29" w:rsidRDefault="00ED0D33" w:rsidP="006B001B">
      <w:pPr>
        <w:spacing w:after="0"/>
        <w:jc w:val="center"/>
        <w:rPr>
          <w:rFonts w:ascii="Times New Roman" w:hAnsi="Times New Roman" w:cs="Times New Roman"/>
          <w:iCs/>
          <w:color w:val="000000" w:themeColor="text1"/>
          <w:sz w:val="24"/>
          <w:szCs w:val="24"/>
        </w:rPr>
      </w:pPr>
      <w:r w:rsidRPr="00ED0D33">
        <w:rPr>
          <w:rFonts w:ascii="Arial" w:hAnsi="Arial" w:cs="Arial"/>
          <w:iCs/>
          <w:color w:val="008080"/>
          <w:sz w:val="24"/>
          <w:szCs w:val="24"/>
        </w:rPr>
        <w:t>[figgrp id="f10"]</w:t>
      </w:r>
      <w:r w:rsidR="00E60B1D" w:rsidRPr="00E60B1D">
        <w:rPr>
          <w:rFonts w:ascii="Arial" w:hAnsi="Arial" w:cs="Arial"/>
          <w:iCs/>
          <w:color w:val="FF99CC"/>
          <w:sz w:val="24"/>
          <w:szCs w:val="24"/>
        </w:rPr>
        <w:t>[graphic href="?art14"]</w:t>
      </w:r>
      <w:r w:rsidR="0051498B" w:rsidRPr="00051C29">
        <w:rPr>
          <w:rFonts w:ascii="Times New Roman" w:hAnsi="Times New Roman" w:cs="Times New Roman"/>
          <w:i/>
          <w:iCs/>
          <w:noProof/>
          <w:color w:val="000000" w:themeColor="text1"/>
          <w:sz w:val="24"/>
          <w:szCs w:val="24"/>
        </w:rPr>
        <w:drawing>
          <wp:inline distT="0" distB="0" distL="0" distR="0" wp14:anchorId="174E2121" wp14:editId="16867647">
            <wp:extent cx="1781093" cy="1331322"/>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1093" cy="1331322"/>
                    </a:xfrm>
                    <a:prstGeom prst="rect">
                      <a:avLst/>
                    </a:prstGeom>
                    <a:noFill/>
                    <a:ln>
                      <a:noFill/>
                    </a:ln>
                  </pic:spPr>
                </pic:pic>
              </a:graphicData>
            </a:graphic>
          </wp:inline>
        </w:drawing>
      </w:r>
      <w:r w:rsidR="00E60B1D" w:rsidRPr="00E60B1D">
        <w:rPr>
          <w:rFonts w:ascii="Arial" w:hAnsi="Arial" w:cs="Arial"/>
          <w:iCs/>
          <w:color w:val="FF99CC"/>
          <w:sz w:val="24"/>
          <w:szCs w:val="24"/>
        </w:rPr>
        <w:t>[/graphic]</w:t>
      </w:r>
    </w:p>
    <w:p w14:paraId="5D2E634D" w14:textId="210F8F10" w:rsidR="0051498B" w:rsidRPr="00051C29" w:rsidRDefault="00ED0D33" w:rsidP="006B001B">
      <w:pPr>
        <w:spacing w:after="0"/>
        <w:jc w:val="center"/>
        <w:rPr>
          <w:rFonts w:ascii="Times New Roman" w:hAnsi="Times New Roman" w:cs="Times New Roman"/>
          <w:iCs/>
          <w:color w:val="000000" w:themeColor="text1"/>
          <w:sz w:val="24"/>
          <w:szCs w:val="24"/>
        </w:rPr>
      </w:pPr>
      <w:r w:rsidRPr="00ED0D33">
        <w:rPr>
          <w:rFonts w:ascii="Arial" w:hAnsi="Arial" w:cs="Arial"/>
          <w:color w:val="FF0000"/>
          <w:sz w:val="24"/>
          <w:szCs w:val="24"/>
        </w:rPr>
        <w:t>[label]</w:t>
      </w:r>
      <w:r w:rsidR="0051498B"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10</w:t>
      </w:r>
      <w:r w:rsidRPr="00ED0D33">
        <w:rPr>
          <w:rFonts w:ascii="Arial" w:hAnsi="Arial" w:cs="Arial"/>
          <w:color w:val="FF0000"/>
          <w:sz w:val="24"/>
          <w:szCs w:val="24"/>
        </w:rPr>
        <w:t>[/label]</w:t>
      </w:r>
      <w:r w:rsidR="00713DB6"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51498B" w:rsidRPr="00051C29">
        <w:rPr>
          <w:rFonts w:ascii="Times New Roman" w:hAnsi="Times New Roman" w:cs="Times New Roman"/>
          <w:iCs/>
          <w:color w:val="000000" w:themeColor="text1"/>
          <w:sz w:val="24"/>
          <w:szCs w:val="24"/>
        </w:rPr>
        <w:t>Test setup for sorptivity test</w:t>
      </w:r>
      <w:r w:rsidR="00700F78" w:rsidRPr="00051C29">
        <w:rPr>
          <w:rFonts w:ascii="Times New Roman" w:hAnsi="Times New Roman" w:cs="Times New Roman"/>
          <w:iCs/>
          <w:color w:val="000000" w:themeColor="text1"/>
          <w:sz w:val="24"/>
          <w:szCs w:val="24"/>
        </w:rPr>
        <w:t>.</w:t>
      </w:r>
      <w:r w:rsidRPr="00ED0D33">
        <w:rPr>
          <w:rFonts w:ascii="Arial" w:hAnsi="Arial" w:cs="Arial"/>
          <w:iCs/>
          <w:color w:val="008000"/>
          <w:sz w:val="24"/>
          <w:szCs w:val="24"/>
        </w:rPr>
        <w:t>[/caption]</w:t>
      </w:r>
      <w:r w:rsidRPr="00ED0D33">
        <w:rPr>
          <w:rFonts w:ascii="Arial" w:hAnsi="Arial" w:cs="Arial"/>
          <w:iCs/>
          <w:color w:val="008080"/>
          <w:sz w:val="24"/>
          <w:szCs w:val="24"/>
        </w:rPr>
        <w:t>[/figgrp]</w:t>
      </w:r>
    </w:p>
    <w:p w14:paraId="57A45B09" w14:textId="77777777" w:rsidR="00BC3643" w:rsidRPr="00051C29" w:rsidRDefault="00BC3643" w:rsidP="008C114E">
      <w:pPr>
        <w:spacing w:after="0"/>
        <w:jc w:val="both"/>
        <w:rPr>
          <w:rFonts w:ascii="Times New Roman" w:hAnsi="Times New Roman" w:cs="Times New Roman"/>
          <w:iCs/>
          <w:color w:val="000000" w:themeColor="text1"/>
          <w:sz w:val="24"/>
          <w:szCs w:val="24"/>
        </w:rPr>
      </w:pPr>
    </w:p>
    <w:p w14:paraId="57454ED8" w14:textId="6D15E697" w:rsidR="00F92D3F" w:rsidRPr="00051C29" w:rsidRDefault="00E60B1D" w:rsidP="008C114E">
      <w:pPr>
        <w:pStyle w:val="Prrafodelista"/>
        <w:numPr>
          <w:ilvl w:val="2"/>
          <w:numId w:val="5"/>
        </w:numPr>
        <w:spacing w:after="0"/>
        <w:ind w:left="749" w:hanging="504"/>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color w:val="000000" w:themeColor="text1"/>
          <w:sz w:val="24"/>
          <w:szCs w:val="24"/>
        </w:rPr>
        <w:t>Effect of casting pressure</w:t>
      </w:r>
      <w:r w:rsidRPr="00E60B1D">
        <w:rPr>
          <w:rFonts w:ascii="Arial" w:hAnsi="Arial" w:cs="Arial"/>
          <w:color w:val="FF0000"/>
          <w:sz w:val="24"/>
          <w:szCs w:val="24"/>
        </w:rPr>
        <w:t>[/p]</w:t>
      </w:r>
    </w:p>
    <w:p w14:paraId="18EEA7DC" w14:textId="77777777" w:rsidR="0014193A" w:rsidRPr="00051C29" w:rsidRDefault="0014193A" w:rsidP="008C114E">
      <w:pPr>
        <w:spacing w:after="0"/>
        <w:ind w:firstLine="238"/>
        <w:jc w:val="both"/>
        <w:rPr>
          <w:rFonts w:ascii="Times New Roman" w:hAnsi="Times New Roman" w:cs="Times New Roman"/>
          <w:color w:val="000000" w:themeColor="text1"/>
          <w:sz w:val="24"/>
          <w:szCs w:val="24"/>
        </w:rPr>
      </w:pPr>
    </w:p>
    <w:p w14:paraId="16AA7246" w14:textId="2B61EA26" w:rsidR="0014193A"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color w:val="000000" w:themeColor="text1"/>
          <w:sz w:val="24"/>
          <w:szCs w:val="24"/>
        </w:rPr>
        <w:t xml:space="preserve">In </w:t>
      </w:r>
      <w:r w:rsidRPr="00E60B1D">
        <w:rPr>
          <w:rFonts w:ascii="Arial" w:hAnsi="Arial" w:cs="Arial"/>
          <w:color w:val="0000FF"/>
          <w:sz w:val="24"/>
          <w:szCs w:val="24"/>
        </w:rPr>
        <w:t>[xref  ref-type="fig" rid="f11"]</w:t>
      </w:r>
      <w:hyperlink w:anchor="f11" w:history="1">
        <w:r w:rsidR="0014193A" w:rsidRPr="00E60B1D">
          <w:rPr>
            <w:rStyle w:val="Hipervnculo"/>
            <w:rFonts w:ascii="Times New Roman" w:hAnsi="Times New Roman" w:cs="Times New Roman"/>
            <w:sz w:val="24"/>
            <w:szCs w:val="24"/>
          </w:rPr>
          <w:t>Figure 11</w:t>
        </w:r>
      </w:hyperlink>
      <w:r w:rsidRPr="00E60B1D">
        <w:rPr>
          <w:rFonts w:ascii="Arial" w:hAnsi="Arial" w:cs="Arial"/>
          <w:color w:val="0000FF"/>
          <w:sz w:val="24"/>
          <w:szCs w:val="24"/>
        </w:rPr>
        <w:t>[/xref]</w:t>
      </w:r>
      <w:r w:rsidR="0014193A" w:rsidRPr="00051C29">
        <w:rPr>
          <w:rFonts w:ascii="Times New Roman" w:hAnsi="Times New Roman" w:cs="Times New Roman"/>
          <w:color w:val="000000" w:themeColor="text1"/>
          <w:sz w:val="24"/>
          <w:szCs w:val="24"/>
        </w:rPr>
        <w:t>, it can also be noticed that with the increase of casting pressure, the sorptivity of the resulting concrete was decreased. However, the effect of casting pressure at 10% cement content was less than at 15% cement. This may be attributed to the fact that at greater cement content, resulting in more hydration product and hence denser microstructure, better compaction was achieved due to the presence of more water as compared to RAC with 10% cement to keep the w/c ratio same</w:t>
      </w:r>
      <w:r w:rsidRPr="00E60B1D">
        <w:rPr>
          <w:rFonts w:ascii="Arial" w:hAnsi="Arial" w:cs="Arial"/>
          <w:color w:val="FF0000"/>
          <w:sz w:val="24"/>
          <w:szCs w:val="24"/>
        </w:rPr>
        <w:t>[/p]</w:t>
      </w:r>
    </w:p>
    <w:p w14:paraId="23EEA89F" w14:textId="77777777" w:rsidR="0014193A" w:rsidRPr="00051C29" w:rsidRDefault="0014193A" w:rsidP="008C114E">
      <w:pPr>
        <w:spacing w:after="0"/>
        <w:ind w:firstLine="238"/>
        <w:jc w:val="both"/>
        <w:rPr>
          <w:rFonts w:ascii="Times New Roman" w:hAnsi="Times New Roman" w:cs="Times New Roman"/>
          <w:color w:val="000000" w:themeColor="text1"/>
          <w:sz w:val="24"/>
          <w:szCs w:val="24"/>
        </w:rPr>
      </w:pPr>
    </w:p>
    <w:p w14:paraId="15C7904A" w14:textId="1C0DBF54" w:rsidR="0014193A" w:rsidRPr="00051C29" w:rsidRDefault="00E60B1D" w:rsidP="008C114E">
      <w:pPr>
        <w:pStyle w:val="Prrafodelista"/>
        <w:numPr>
          <w:ilvl w:val="2"/>
          <w:numId w:val="5"/>
        </w:numPr>
        <w:spacing w:after="0"/>
        <w:ind w:left="749" w:hanging="504"/>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color w:val="000000" w:themeColor="text1"/>
          <w:sz w:val="24"/>
          <w:szCs w:val="24"/>
        </w:rPr>
        <w:t>Effect of aggregate ratio</w:t>
      </w:r>
      <w:r w:rsidRPr="00E60B1D">
        <w:rPr>
          <w:rFonts w:ascii="Arial" w:hAnsi="Arial" w:cs="Arial"/>
          <w:color w:val="FF0000"/>
          <w:sz w:val="24"/>
          <w:szCs w:val="24"/>
        </w:rPr>
        <w:t>[/p]</w:t>
      </w:r>
    </w:p>
    <w:p w14:paraId="23F72706" w14:textId="77777777" w:rsidR="0014193A" w:rsidRPr="00051C29" w:rsidRDefault="0014193A" w:rsidP="008C114E">
      <w:pPr>
        <w:spacing w:after="0"/>
        <w:ind w:firstLine="238"/>
        <w:jc w:val="both"/>
        <w:rPr>
          <w:rFonts w:ascii="Times New Roman" w:hAnsi="Times New Roman" w:cs="Times New Roman"/>
          <w:color w:val="000000" w:themeColor="text1"/>
          <w:sz w:val="24"/>
          <w:szCs w:val="24"/>
        </w:rPr>
      </w:pPr>
    </w:p>
    <w:p w14:paraId="5BA0D73C" w14:textId="6661ABC4" w:rsidR="0014193A"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color w:val="000000" w:themeColor="text1"/>
          <w:sz w:val="24"/>
          <w:szCs w:val="24"/>
        </w:rPr>
        <w:t xml:space="preserve">It may be noted </w:t>
      </w:r>
      <w:r w:rsidR="007D0FAC" w:rsidRPr="00051C29">
        <w:rPr>
          <w:rFonts w:ascii="Times New Roman" w:hAnsi="Times New Roman" w:cs="Times New Roman"/>
          <w:color w:val="000000" w:themeColor="text1"/>
          <w:sz w:val="24"/>
          <w:szCs w:val="24"/>
        </w:rPr>
        <w:t xml:space="preserve">in </w:t>
      </w:r>
      <w:r w:rsidRPr="00E60B1D">
        <w:rPr>
          <w:rFonts w:ascii="Arial" w:hAnsi="Arial" w:cs="Arial"/>
          <w:color w:val="0000FF"/>
          <w:sz w:val="24"/>
          <w:szCs w:val="24"/>
        </w:rPr>
        <w:t>[xref  ref-type="fig" rid="f11"]</w:t>
      </w:r>
      <w:hyperlink w:anchor="f11" w:history="1">
        <w:r w:rsidR="007D0FAC" w:rsidRPr="00E60B1D">
          <w:rPr>
            <w:rStyle w:val="Hipervnculo"/>
            <w:rFonts w:ascii="Times New Roman" w:hAnsi="Times New Roman" w:cs="Times New Roman"/>
            <w:sz w:val="24"/>
            <w:szCs w:val="24"/>
          </w:rPr>
          <w:t>Figure 11</w:t>
        </w:r>
      </w:hyperlink>
      <w:r w:rsidRPr="00E60B1D">
        <w:rPr>
          <w:rFonts w:ascii="Arial" w:hAnsi="Arial" w:cs="Arial"/>
          <w:color w:val="0000FF"/>
          <w:sz w:val="24"/>
          <w:szCs w:val="24"/>
        </w:rPr>
        <w:t>[/xref]</w:t>
      </w:r>
      <w:r w:rsidR="007D0FAC" w:rsidRPr="00051C29">
        <w:rPr>
          <w:rFonts w:ascii="Times New Roman" w:hAnsi="Times New Roman" w:cs="Times New Roman"/>
          <w:color w:val="000000" w:themeColor="text1"/>
          <w:sz w:val="24"/>
          <w:szCs w:val="24"/>
        </w:rPr>
        <w:t xml:space="preserve"> </w:t>
      </w:r>
      <w:r w:rsidR="0014193A" w:rsidRPr="00051C29">
        <w:rPr>
          <w:rFonts w:ascii="Times New Roman" w:hAnsi="Times New Roman" w:cs="Times New Roman"/>
          <w:color w:val="000000" w:themeColor="text1"/>
          <w:sz w:val="24"/>
          <w:szCs w:val="24"/>
        </w:rPr>
        <w:t xml:space="preserve">that with the decrease of the coarse contents from 70% to 60%, the sorptivity of the resulting concrete was also decreased. This may be attributed to the fact that coarse aggregates are more porous. Moreover, with increasing fine contents in the mix better compaction was achieved under pressure. At 15% cement, the water absorption of 40F60C was found to be 13% lesser than 30F70C at 45 MPa pressure. </w:t>
      </w:r>
      <w:r w:rsidRPr="00E60B1D">
        <w:rPr>
          <w:rFonts w:ascii="Arial" w:hAnsi="Arial" w:cs="Arial"/>
          <w:color w:val="FF0000"/>
          <w:sz w:val="24"/>
          <w:szCs w:val="24"/>
        </w:rPr>
        <w:t>[/p]</w:t>
      </w:r>
    </w:p>
    <w:p w14:paraId="67467415" w14:textId="14E039CD" w:rsidR="006B001B" w:rsidRPr="00051C29" w:rsidRDefault="006B001B" w:rsidP="006B001B">
      <w:pPr>
        <w:spacing w:after="0"/>
        <w:jc w:val="both"/>
        <w:rPr>
          <w:rFonts w:ascii="Times New Roman" w:hAnsi="Times New Roman" w:cs="Times New Roman"/>
          <w:color w:val="000000" w:themeColor="text1"/>
          <w:sz w:val="24"/>
          <w:szCs w:val="24"/>
        </w:rPr>
      </w:pPr>
    </w:p>
    <w:p w14:paraId="79161DB9" w14:textId="6DE106D5" w:rsidR="006B001B"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id="f11"]</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1868ACF3" wp14:editId="05D721ED">
            <wp:extent cx="5017245" cy="32437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17245" cy="3243700"/>
                    </a:xfrm>
                    <a:prstGeom prst="rect">
                      <a:avLst/>
                    </a:prstGeom>
                  </pic:spPr>
                </pic:pic>
              </a:graphicData>
            </a:graphic>
          </wp:inline>
        </w:drawing>
      </w:r>
      <w:r w:rsidR="00E60B1D" w:rsidRPr="00E60B1D">
        <w:rPr>
          <w:rFonts w:ascii="Arial" w:hAnsi="Arial" w:cs="Arial"/>
          <w:color w:val="FF99CC"/>
          <w:sz w:val="24"/>
          <w:szCs w:val="24"/>
        </w:rPr>
        <w:t>[/graphic]</w:t>
      </w:r>
    </w:p>
    <w:p w14:paraId="446E12A1" w14:textId="6CD0074C" w:rsidR="0014193A" w:rsidRPr="00051C29" w:rsidRDefault="00ED0D33" w:rsidP="006B001B">
      <w:pPr>
        <w:spacing w:before="120" w:after="0" w:line="240" w:lineRule="auto"/>
        <w:jc w:val="center"/>
        <w:rPr>
          <w:rFonts w:ascii="Times New Roman" w:hAnsi="Times New Roman" w:cs="Times New Roman"/>
          <w:color w:val="000000" w:themeColor="text1"/>
          <w:sz w:val="32"/>
          <w:szCs w:val="24"/>
        </w:rPr>
      </w:pPr>
      <w:r w:rsidRPr="00ED0D33">
        <w:rPr>
          <w:rStyle w:val="markedcontent"/>
          <w:rFonts w:ascii="Arial" w:hAnsi="Arial" w:cs="Arial"/>
          <w:color w:val="FF0000"/>
          <w:sz w:val="24"/>
          <w:szCs w:val="20"/>
        </w:rPr>
        <w:t>[label]</w:t>
      </w:r>
      <w:r w:rsidR="006B001B" w:rsidRPr="00051C29">
        <w:rPr>
          <w:rStyle w:val="markedcontent"/>
          <w:rFonts w:ascii="Times New Roman" w:hAnsi="Times New Roman" w:cs="Times New Roman"/>
          <w:b/>
          <w:color w:val="000000" w:themeColor="text1"/>
          <w:sz w:val="24"/>
          <w:szCs w:val="20"/>
        </w:rPr>
        <w:t>Figure 11</w:t>
      </w:r>
      <w:r w:rsidRPr="00ED0D33">
        <w:rPr>
          <w:rStyle w:val="markedcontent"/>
          <w:rFonts w:ascii="Arial" w:hAnsi="Arial" w:cs="Arial"/>
          <w:color w:val="FF0000"/>
          <w:sz w:val="24"/>
          <w:szCs w:val="20"/>
        </w:rPr>
        <w:t>[/label]</w:t>
      </w:r>
      <w:r w:rsidR="006B001B" w:rsidRPr="00051C29">
        <w:rPr>
          <w:rStyle w:val="markedcontent"/>
          <w:rFonts w:ascii="Times New Roman" w:hAnsi="Times New Roman" w:cs="Times New Roman"/>
          <w:color w:val="000000" w:themeColor="text1"/>
          <w:sz w:val="24"/>
          <w:szCs w:val="20"/>
        </w:rPr>
        <w:t xml:space="preserve">. </w:t>
      </w:r>
      <w:r w:rsidRPr="00ED0D33">
        <w:rPr>
          <w:rStyle w:val="markedcontent"/>
          <w:rFonts w:ascii="Arial" w:hAnsi="Arial" w:cs="Arial"/>
          <w:color w:val="008000"/>
          <w:sz w:val="24"/>
          <w:szCs w:val="20"/>
        </w:rPr>
        <w:t>[caption]</w:t>
      </w:r>
      <w:r w:rsidR="006B001B" w:rsidRPr="00051C29">
        <w:rPr>
          <w:rStyle w:val="markedcontent"/>
          <w:rFonts w:ascii="Times New Roman" w:hAnsi="Times New Roman" w:cs="Times New Roman"/>
          <w:color w:val="000000" w:themeColor="text1"/>
          <w:sz w:val="24"/>
          <w:szCs w:val="20"/>
        </w:rPr>
        <w:t>Effect of casting technique on water absorption.</w:t>
      </w:r>
      <w:r w:rsidRPr="00ED0D33">
        <w:rPr>
          <w:rStyle w:val="markedcontent"/>
          <w:rFonts w:ascii="Arial" w:hAnsi="Arial" w:cs="Arial"/>
          <w:color w:val="008000"/>
          <w:sz w:val="24"/>
          <w:szCs w:val="20"/>
        </w:rPr>
        <w:t>[/caption]</w:t>
      </w:r>
      <w:r w:rsidRPr="00ED0D33">
        <w:rPr>
          <w:rStyle w:val="markedcontent"/>
          <w:rFonts w:ascii="Arial" w:hAnsi="Arial" w:cs="Arial"/>
          <w:color w:val="008080"/>
          <w:sz w:val="24"/>
          <w:szCs w:val="20"/>
        </w:rPr>
        <w:t>[/figgrp]</w:t>
      </w:r>
    </w:p>
    <w:p w14:paraId="61C08523" w14:textId="77777777" w:rsidR="00B07A3E" w:rsidRPr="00051C29" w:rsidRDefault="00B07A3E" w:rsidP="008C114E">
      <w:pPr>
        <w:spacing w:after="0" w:line="240" w:lineRule="auto"/>
        <w:jc w:val="both"/>
        <w:rPr>
          <w:rFonts w:ascii="Times New Roman" w:hAnsi="Times New Roman" w:cs="Times New Roman"/>
          <w:color w:val="000000" w:themeColor="text1"/>
          <w:sz w:val="32"/>
          <w:szCs w:val="24"/>
        </w:rPr>
      </w:pPr>
    </w:p>
    <w:p w14:paraId="31C0685B" w14:textId="7667D667" w:rsidR="0014193A" w:rsidRPr="00051C29" w:rsidRDefault="00E60B1D" w:rsidP="008C114E">
      <w:pPr>
        <w:pStyle w:val="Prrafodelista"/>
        <w:numPr>
          <w:ilvl w:val="2"/>
          <w:numId w:val="5"/>
        </w:numPr>
        <w:spacing w:after="0"/>
        <w:ind w:left="749" w:hanging="504"/>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i/>
          <w:color w:val="000000" w:themeColor="text1"/>
          <w:sz w:val="24"/>
          <w:szCs w:val="24"/>
        </w:rPr>
        <w:t xml:space="preserve"> </w:t>
      </w:r>
      <w:r w:rsidR="00D908AA" w:rsidRPr="00051C29">
        <w:rPr>
          <w:rFonts w:ascii="Times New Roman" w:hAnsi="Times New Roman" w:cs="Times New Roman"/>
          <w:color w:val="000000" w:themeColor="text1"/>
          <w:sz w:val="24"/>
          <w:szCs w:val="24"/>
        </w:rPr>
        <w:t>Effect of aggregate t</w:t>
      </w:r>
      <w:r w:rsidR="0014193A" w:rsidRPr="00051C29">
        <w:rPr>
          <w:rFonts w:ascii="Times New Roman" w:hAnsi="Times New Roman" w:cs="Times New Roman"/>
          <w:color w:val="000000" w:themeColor="text1"/>
          <w:sz w:val="24"/>
          <w:szCs w:val="24"/>
        </w:rPr>
        <w:t>ype</w:t>
      </w:r>
      <w:r w:rsidRPr="00E60B1D">
        <w:rPr>
          <w:rFonts w:ascii="Arial" w:hAnsi="Arial" w:cs="Arial"/>
          <w:color w:val="FF0000"/>
          <w:sz w:val="24"/>
          <w:szCs w:val="24"/>
        </w:rPr>
        <w:t>[/p]</w:t>
      </w:r>
    </w:p>
    <w:p w14:paraId="3D704054" w14:textId="77777777" w:rsidR="007927FB" w:rsidRPr="00051C29" w:rsidRDefault="007927FB" w:rsidP="008C114E">
      <w:pPr>
        <w:pStyle w:val="Prrafodelista"/>
        <w:spacing w:after="0"/>
        <w:ind w:left="749"/>
        <w:jc w:val="both"/>
        <w:rPr>
          <w:rFonts w:ascii="Times New Roman" w:hAnsi="Times New Roman" w:cs="Times New Roman"/>
          <w:color w:val="000000" w:themeColor="text1"/>
          <w:sz w:val="24"/>
          <w:szCs w:val="24"/>
        </w:rPr>
      </w:pPr>
    </w:p>
    <w:p w14:paraId="1660A51E" w14:textId="76E2853B" w:rsidR="0014193A"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14193A" w:rsidRPr="00051C29">
        <w:rPr>
          <w:rFonts w:ascii="Times New Roman" w:hAnsi="Times New Roman" w:cs="Times New Roman"/>
          <w:color w:val="000000" w:themeColor="text1"/>
          <w:sz w:val="24"/>
          <w:szCs w:val="24"/>
        </w:rPr>
        <w:t xml:space="preserve">The water absorption of compressed concrete mixes containing 100% RAs was compared with compressed concrete mixes containing 100% NAs and the results are presented in </w:t>
      </w:r>
      <w:r w:rsidRPr="00E60B1D">
        <w:rPr>
          <w:rFonts w:ascii="Arial" w:hAnsi="Arial" w:cs="Arial"/>
          <w:color w:val="0000FF"/>
          <w:sz w:val="24"/>
          <w:szCs w:val="24"/>
        </w:rPr>
        <w:t>[xref  ref-type="fig" rid="f12"]</w:t>
      </w:r>
      <w:hyperlink w:anchor="f12" w:history="1">
        <w:r w:rsidR="0014193A" w:rsidRPr="00E60B1D">
          <w:rPr>
            <w:rStyle w:val="Hipervnculo"/>
            <w:rFonts w:ascii="Times New Roman" w:hAnsi="Times New Roman" w:cs="Times New Roman"/>
            <w:sz w:val="24"/>
            <w:szCs w:val="24"/>
          </w:rPr>
          <w:t>Figure 12</w:t>
        </w:r>
      </w:hyperlink>
      <w:r w:rsidRPr="00E60B1D">
        <w:rPr>
          <w:rFonts w:ascii="Arial" w:hAnsi="Arial" w:cs="Arial"/>
          <w:color w:val="0000FF"/>
          <w:sz w:val="24"/>
          <w:szCs w:val="24"/>
        </w:rPr>
        <w:t>[/xref]</w:t>
      </w:r>
      <w:r w:rsidR="0014193A" w:rsidRPr="00051C29">
        <w:rPr>
          <w:rFonts w:ascii="Times New Roman" w:hAnsi="Times New Roman" w:cs="Times New Roman"/>
          <w:color w:val="000000" w:themeColor="text1"/>
          <w:sz w:val="24"/>
          <w:szCs w:val="24"/>
        </w:rPr>
        <w:t>. It can be observed in th</w:t>
      </w:r>
      <w:r w:rsidR="007D0FAC" w:rsidRPr="00051C29">
        <w:rPr>
          <w:rFonts w:ascii="Times New Roman" w:hAnsi="Times New Roman" w:cs="Times New Roman"/>
          <w:color w:val="000000" w:themeColor="text1"/>
          <w:sz w:val="24"/>
          <w:szCs w:val="24"/>
        </w:rPr>
        <w:t>is</w:t>
      </w:r>
      <w:r w:rsidR="0014193A" w:rsidRPr="00051C29">
        <w:rPr>
          <w:rFonts w:ascii="Times New Roman" w:hAnsi="Times New Roman" w:cs="Times New Roman"/>
          <w:color w:val="000000" w:themeColor="text1"/>
          <w:sz w:val="24"/>
          <w:szCs w:val="24"/>
        </w:rPr>
        <w:t xml:space="preserve"> figure that under same conditions, the sorptivity of compressed concrete mixes containing 100% RAs is significantly greater than compressed concrete mixes containing 100% NAs. This is due to the porous nature of RAs as compared to NAs as evident from the water absorption value of RA</w:t>
      </w:r>
      <w:r w:rsidR="00C84BC7" w:rsidRPr="00051C29">
        <w:rPr>
          <w:rFonts w:ascii="Times New Roman" w:hAnsi="Times New Roman" w:cs="Times New Roman"/>
          <w:color w:val="000000" w:themeColor="text1"/>
          <w:sz w:val="24"/>
          <w:szCs w:val="24"/>
        </w:rPr>
        <w:t>s</w:t>
      </w:r>
      <w:r w:rsidR="0014193A" w:rsidRPr="00051C29">
        <w:rPr>
          <w:rFonts w:ascii="Times New Roman" w:hAnsi="Times New Roman" w:cs="Times New Roman"/>
          <w:color w:val="000000" w:themeColor="text1"/>
          <w:sz w:val="24"/>
          <w:szCs w:val="24"/>
        </w:rPr>
        <w:t xml:space="preserve"> and NA</w:t>
      </w:r>
      <w:r w:rsidR="00C84BC7" w:rsidRPr="00051C29">
        <w:rPr>
          <w:rFonts w:ascii="Times New Roman" w:hAnsi="Times New Roman" w:cs="Times New Roman"/>
          <w:color w:val="000000" w:themeColor="text1"/>
          <w:sz w:val="24"/>
          <w:szCs w:val="24"/>
        </w:rPr>
        <w:t>s</w:t>
      </w:r>
      <w:r w:rsidR="0014193A" w:rsidRPr="00051C29">
        <w:rPr>
          <w:rFonts w:ascii="Times New Roman" w:hAnsi="Times New Roman" w:cs="Times New Roman"/>
          <w:color w:val="000000" w:themeColor="text1"/>
          <w:sz w:val="24"/>
          <w:szCs w:val="24"/>
        </w:rPr>
        <w:t xml:space="preserve"> given in </w:t>
      </w:r>
      <w:r w:rsidRPr="00E60B1D">
        <w:rPr>
          <w:rFonts w:ascii="Arial" w:hAnsi="Arial" w:cs="Arial"/>
          <w:color w:val="0000FF"/>
          <w:sz w:val="24"/>
          <w:szCs w:val="24"/>
        </w:rPr>
        <w:t>[xref  ref-type="table" rid="t3"]</w:t>
      </w:r>
      <w:hyperlink w:anchor="t3" w:history="1">
        <w:r w:rsidR="0014193A" w:rsidRPr="00E60B1D">
          <w:rPr>
            <w:rStyle w:val="Hipervnculo"/>
            <w:rFonts w:ascii="Times New Roman" w:hAnsi="Times New Roman" w:cs="Times New Roman"/>
            <w:sz w:val="24"/>
            <w:szCs w:val="24"/>
          </w:rPr>
          <w:t xml:space="preserve">Table </w:t>
        </w:r>
        <w:r w:rsidR="00300E03" w:rsidRPr="00E60B1D">
          <w:rPr>
            <w:rStyle w:val="Hipervnculo"/>
            <w:rFonts w:ascii="Times New Roman" w:hAnsi="Times New Roman" w:cs="Times New Roman"/>
            <w:sz w:val="24"/>
            <w:szCs w:val="24"/>
          </w:rPr>
          <w:t>3</w:t>
        </w:r>
      </w:hyperlink>
      <w:r w:rsidRPr="00E60B1D">
        <w:rPr>
          <w:rFonts w:ascii="Arial" w:hAnsi="Arial" w:cs="Arial"/>
          <w:color w:val="0000FF"/>
          <w:sz w:val="24"/>
          <w:szCs w:val="24"/>
        </w:rPr>
        <w:t>[/xref]</w:t>
      </w:r>
      <w:r w:rsidR="00C84BC7" w:rsidRPr="00051C29">
        <w:rPr>
          <w:rFonts w:ascii="Times New Roman" w:hAnsi="Times New Roman" w:cs="Times New Roman"/>
          <w:color w:val="000000" w:themeColor="text1"/>
          <w:sz w:val="24"/>
          <w:szCs w:val="24"/>
        </w:rPr>
        <w:t xml:space="preserve">. Similar observation regarding higher water absorption of RAs due to porosity was made by </w:t>
      </w:r>
      <w:r w:rsidRPr="00E60B1D">
        <w:rPr>
          <w:rFonts w:ascii="Arial" w:hAnsi="Arial" w:cs="Arial"/>
          <w:color w:val="0000FF"/>
          <w:sz w:val="24"/>
          <w:szCs w:val="24"/>
        </w:rPr>
        <w:t>[xref  ref-type="bibr" rid="r11"]</w:t>
      </w:r>
      <w:hyperlink w:anchor="mkp_ref_011" w:history="1">
        <w:r w:rsidR="00C84BC7" w:rsidRPr="00E60B1D">
          <w:rPr>
            <w:rStyle w:val="Hipervnculo"/>
            <w:rFonts w:ascii="Times New Roman" w:hAnsi="Times New Roman" w:cs="Times New Roman"/>
            <w:sz w:val="24"/>
            <w:szCs w:val="24"/>
          </w:rPr>
          <w:t>Eckert and Oliveira, 2017</w:t>
        </w:r>
      </w:hyperlink>
      <w:r w:rsidRPr="00E60B1D">
        <w:rPr>
          <w:rFonts w:ascii="Arial" w:hAnsi="Arial" w:cs="Arial"/>
          <w:color w:val="0000FF"/>
          <w:sz w:val="24"/>
          <w:szCs w:val="24"/>
        </w:rPr>
        <w:t>[/xref]</w:t>
      </w:r>
      <w:r w:rsidR="00C84BC7" w:rsidRPr="00051C29">
        <w:rPr>
          <w:rFonts w:ascii="Times New Roman" w:hAnsi="Times New Roman" w:cs="Times New Roman"/>
          <w:color w:val="000000" w:themeColor="text1"/>
          <w:sz w:val="24"/>
          <w:szCs w:val="24"/>
        </w:rPr>
        <w:t>.</w:t>
      </w:r>
      <w:r w:rsidR="0014193A" w:rsidRPr="00051C29">
        <w:rPr>
          <w:rFonts w:ascii="Times New Roman" w:hAnsi="Times New Roman" w:cs="Times New Roman"/>
          <w:color w:val="000000" w:themeColor="text1"/>
          <w:sz w:val="24"/>
          <w:szCs w:val="24"/>
        </w:rPr>
        <w:t xml:space="preserve"> </w:t>
      </w:r>
      <w:r w:rsidR="00C84BC7" w:rsidRPr="00051C29">
        <w:rPr>
          <w:rFonts w:ascii="Times New Roman" w:hAnsi="Times New Roman" w:cs="Times New Roman"/>
          <w:color w:val="000000" w:themeColor="text1"/>
          <w:sz w:val="24"/>
          <w:szCs w:val="24"/>
        </w:rPr>
        <w:t>W</w:t>
      </w:r>
      <w:r w:rsidR="0014193A" w:rsidRPr="00051C29">
        <w:rPr>
          <w:rFonts w:ascii="Times New Roman" w:hAnsi="Times New Roman" w:cs="Times New Roman"/>
          <w:color w:val="000000" w:themeColor="text1"/>
          <w:sz w:val="24"/>
          <w:szCs w:val="24"/>
        </w:rPr>
        <w:t xml:space="preserve">ith the decrease in coarse aggregate content in concrete mixes, the difference between water absorption of RAC and NAC was reduced. Under same conditions, the </w:t>
      </w:r>
      <w:r w:rsidR="00300E03" w:rsidRPr="00051C29">
        <w:rPr>
          <w:rFonts w:ascii="Times New Roman" w:hAnsi="Times New Roman" w:cs="Times New Roman"/>
          <w:color w:val="000000" w:themeColor="text1"/>
          <w:sz w:val="24"/>
          <w:szCs w:val="24"/>
        </w:rPr>
        <w:t>water absorption</w:t>
      </w:r>
      <w:r w:rsidR="0014193A" w:rsidRPr="00051C29">
        <w:rPr>
          <w:rFonts w:ascii="Times New Roman" w:hAnsi="Times New Roman" w:cs="Times New Roman"/>
          <w:color w:val="000000" w:themeColor="text1"/>
          <w:sz w:val="24"/>
          <w:szCs w:val="24"/>
        </w:rPr>
        <w:t xml:space="preserve"> of RAC mix 30F70C was 86.5% higher than corresponding NAC mix, whereas for 40F60C it was 68% greater than the corresponding NAC mix. </w:t>
      </w:r>
      <w:r w:rsidR="00FE4A1E" w:rsidRPr="00051C29">
        <w:rPr>
          <w:rFonts w:ascii="Times New Roman" w:hAnsi="Times New Roman" w:cs="Times New Roman"/>
          <w:color w:val="000000" w:themeColor="text1"/>
          <w:sz w:val="24"/>
          <w:szCs w:val="24"/>
        </w:rPr>
        <w:t xml:space="preserve">The higher water absorption and porosity of RAC is mainly due to </w:t>
      </w:r>
      <w:r w:rsidR="00046BD2" w:rsidRPr="00051C29">
        <w:rPr>
          <w:rFonts w:ascii="Times New Roman" w:hAnsi="Times New Roman" w:cs="Times New Roman"/>
          <w:color w:val="000000" w:themeColor="text1"/>
          <w:sz w:val="24"/>
          <w:szCs w:val="24"/>
        </w:rPr>
        <w:t xml:space="preserve">higher amount of </w:t>
      </w:r>
      <w:r w:rsidR="00FE4A1E" w:rsidRPr="00051C29">
        <w:rPr>
          <w:rFonts w:ascii="Times New Roman" w:hAnsi="Times New Roman" w:cs="Times New Roman"/>
          <w:color w:val="000000" w:themeColor="text1"/>
          <w:sz w:val="24"/>
          <w:szCs w:val="24"/>
        </w:rPr>
        <w:t>adhered mortar of recycled aggregates which leads to poor</w:t>
      </w:r>
      <w:r w:rsidR="00046BD2" w:rsidRPr="00051C29">
        <w:rPr>
          <w:rFonts w:ascii="Times New Roman" w:hAnsi="Times New Roman" w:cs="Times New Roman"/>
          <w:color w:val="000000" w:themeColor="text1"/>
          <w:sz w:val="24"/>
          <w:szCs w:val="24"/>
        </w:rPr>
        <w:t>er</w:t>
      </w:r>
      <w:r w:rsidR="00FE4A1E" w:rsidRPr="00051C29">
        <w:rPr>
          <w:rFonts w:ascii="Times New Roman" w:hAnsi="Times New Roman" w:cs="Times New Roman"/>
          <w:color w:val="000000" w:themeColor="text1"/>
          <w:sz w:val="24"/>
          <w:szCs w:val="24"/>
        </w:rPr>
        <w:t xml:space="preserve"> durability of RAC compared to </w:t>
      </w:r>
      <w:r w:rsidR="00046BD2" w:rsidRPr="00051C29">
        <w:rPr>
          <w:rFonts w:ascii="Times New Roman" w:hAnsi="Times New Roman" w:cs="Times New Roman"/>
          <w:color w:val="000000" w:themeColor="text1"/>
          <w:sz w:val="24"/>
          <w:szCs w:val="24"/>
        </w:rPr>
        <w:t>NAC (</w:t>
      </w:r>
      <w:r w:rsidRPr="00E60B1D">
        <w:rPr>
          <w:rFonts w:ascii="Arial" w:hAnsi="Arial" w:cs="Arial"/>
          <w:color w:val="0000FF"/>
          <w:sz w:val="24"/>
          <w:szCs w:val="24"/>
        </w:rPr>
        <w:t>[xref  ref-type="bibr" rid="r12"]</w:t>
      </w:r>
      <w:hyperlink w:anchor="mkp_ref_012" w:history="1">
        <w:r w:rsidR="00046BD2" w:rsidRPr="00E60B1D">
          <w:rPr>
            <w:rStyle w:val="Hipervnculo"/>
            <w:rFonts w:ascii="Times New Roman" w:hAnsi="Times New Roman" w:cs="Times New Roman"/>
            <w:sz w:val="24"/>
            <w:szCs w:val="24"/>
          </w:rPr>
          <w:t>Guo et al., 2018</w:t>
        </w:r>
      </w:hyperlink>
      <w:r w:rsidRPr="00E60B1D">
        <w:rPr>
          <w:rFonts w:ascii="Arial" w:hAnsi="Arial" w:cs="Arial"/>
          <w:color w:val="0000FF"/>
          <w:sz w:val="24"/>
          <w:szCs w:val="24"/>
        </w:rPr>
        <w:t>[/xref]</w:t>
      </w:r>
      <w:r w:rsidR="00046BD2" w:rsidRPr="00051C29">
        <w:rPr>
          <w:rFonts w:ascii="Times New Roman" w:hAnsi="Times New Roman" w:cs="Times New Roman"/>
          <w:color w:val="000000" w:themeColor="text1"/>
          <w:sz w:val="24"/>
          <w:szCs w:val="24"/>
        </w:rPr>
        <w:t>).</w:t>
      </w:r>
      <w:r w:rsidR="00FE4A1E" w:rsidRPr="00051C29">
        <w:rPr>
          <w:rFonts w:ascii="Times New Roman" w:hAnsi="Times New Roman" w:cs="Times New Roman"/>
          <w:color w:val="000000" w:themeColor="text1"/>
          <w:sz w:val="24"/>
          <w:szCs w:val="24"/>
        </w:rPr>
        <w:t xml:space="preserve"> </w:t>
      </w:r>
      <w:r w:rsidRPr="00E60B1D">
        <w:rPr>
          <w:rFonts w:ascii="Arial" w:hAnsi="Arial" w:cs="Arial"/>
          <w:color w:val="FF0000"/>
          <w:sz w:val="24"/>
          <w:szCs w:val="24"/>
        </w:rPr>
        <w:t>[/p]</w:t>
      </w:r>
    </w:p>
    <w:p w14:paraId="14AB3822" w14:textId="77777777" w:rsidR="0014193A" w:rsidRPr="00051C29" w:rsidRDefault="0014193A" w:rsidP="008C114E">
      <w:pPr>
        <w:spacing w:after="0" w:line="240" w:lineRule="auto"/>
        <w:jc w:val="both"/>
        <w:rPr>
          <w:rFonts w:ascii="Times New Roman" w:hAnsi="Times New Roman" w:cs="Times New Roman"/>
          <w:color w:val="000000" w:themeColor="text1"/>
          <w:sz w:val="24"/>
          <w:szCs w:val="24"/>
        </w:rPr>
      </w:pPr>
    </w:p>
    <w:p w14:paraId="079527BA" w14:textId="0AFFF927" w:rsidR="0014193A" w:rsidRPr="00051C29" w:rsidRDefault="00ED0D33" w:rsidP="006B001B">
      <w:pPr>
        <w:spacing w:after="0" w:line="240" w:lineRule="auto"/>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id="f12"]</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7C995CA8" wp14:editId="7209F351">
            <wp:extent cx="4740670" cy="1696696"/>
            <wp:effectExtent l="0" t="0" r="317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40670" cy="1696696"/>
                    </a:xfrm>
                    <a:prstGeom prst="rect">
                      <a:avLst/>
                    </a:prstGeom>
                  </pic:spPr>
                </pic:pic>
              </a:graphicData>
            </a:graphic>
          </wp:inline>
        </w:drawing>
      </w:r>
      <w:r w:rsidR="00E60B1D" w:rsidRPr="00E60B1D">
        <w:rPr>
          <w:rFonts w:ascii="Arial" w:hAnsi="Arial" w:cs="Arial"/>
          <w:color w:val="FF99CC"/>
          <w:sz w:val="24"/>
          <w:szCs w:val="24"/>
        </w:rPr>
        <w:t>[/graphic]</w:t>
      </w:r>
    </w:p>
    <w:p w14:paraId="6FACA859" w14:textId="190614BA" w:rsidR="0014193A"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FF0000"/>
          <w:sz w:val="24"/>
          <w:szCs w:val="24"/>
        </w:rPr>
        <w:t>[label]</w:t>
      </w:r>
      <w:r w:rsidR="0014193A" w:rsidRPr="00051C29">
        <w:rPr>
          <w:rFonts w:ascii="Times New Roman" w:hAnsi="Times New Roman" w:cs="Times New Roman"/>
          <w:b/>
          <w:color w:val="000000" w:themeColor="text1"/>
          <w:sz w:val="24"/>
          <w:szCs w:val="24"/>
        </w:rPr>
        <w:t xml:space="preserve">Figure </w:t>
      </w:r>
      <w:r w:rsidR="00817229" w:rsidRPr="00051C29">
        <w:rPr>
          <w:rFonts w:ascii="Times New Roman" w:hAnsi="Times New Roman" w:cs="Times New Roman"/>
          <w:b/>
          <w:color w:val="000000" w:themeColor="text1"/>
          <w:sz w:val="24"/>
          <w:szCs w:val="24"/>
        </w:rPr>
        <w:t>12</w:t>
      </w:r>
      <w:r w:rsidRPr="00ED0D33">
        <w:rPr>
          <w:rFonts w:ascii="Arial" w:hAnsi="Arial" w:cs="Arial"/>
          <w:color w:val="FF0000"/>
          <w:sz w:val="24"/>
          <w:szCs w:val="24"/>
        </w:rPr>
        <w:t>[/label]</w:t>
      </w:r>
      <w:r w:rsidR="00713DB6" w:rsidRPr="00051C29">
        <w:rPr>
          <w:rFonts w:ascii="Times New Roman" w:hAnsi="Times New Roman" w:cs="Times New Roman"/>
          <w:b/>
          <w:color w:val="000000" w:themeColor="text1"/>
          <w:sz w:val="24"/>
          <w:szCs w:val="24"/>
        </w:rPr>
        <w:t>.</w:t>
      </w:r>
      <w:r w:rsidR="0014193A"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14193A" w:rsidRPr="00051C29">
        <w:rPr>
          <w:rFonts w:ascii="Times New Roman" w:hAnsi="Times New Roman" w:cs="Times New Roman"/>
          <w:color w:val="000000" w:themeColor="text1"/>
          <w:sz w:val="24"/>
          <w:szCs w:val="24"/>
        </w:rPr>
        <w:t>Effect of aggregate type on water absorption</w:t>
      </w:r>
      <w:r w:rsidR="00713DB6"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r w:rsidRPr="00ED0D33">
        <w:rPr>
          <w:rFonts w:ascii="Arial" w:hAnsi="Arial" w:cs="Arial"/>
          <w:color w:val="008080"/>
          <w:sz w:val="24"/>
          <w:szCs w:val="24"/>
        </w:rPr>
        <w:t>[/figgrp]</w:t>
      </w:r>
    </w:p>
    <w:p w14:paraId="58AA3B23" w14:textId="085282D6" w:rsidR="00B07A3E" w:rsidRPr="00051C29" w:rsidRDefault="00B07A3E" w:rsidP="008C114E">
      <w:pPr>
        <w:spacing w:after="0"/>
        <w:jc w:val="both"/>
        <w:rPr>
          <w:rFonts w:ascii="Times New Roman" w:hAnsi="Times New Roman" w:cs="Times New Roman"/>
          <w:color w:val="000000" w:themeColor="text1"/>
          <w:sz w:val="24"/>
          <w:szCs w:val="24"/>
        </w:rPr>
      </w:pPr>
    </w:p>
    <w:p w14:paraId="15AB9079" w14:textId="54CF056F" w:rsidR="00B07A3E" w:rsidRPr="00051C29" w:rsidRDefault="00E60B1D" w:rsidP="008C114E">
      <w:pPr>
        <w:pStyle w:val="StyleBodyTextFirstline05"/>
        <w:numPr>
          <w:ilvl w:val="1"/>
          <w:numId w:val="5"/>
        </w:numPr>
        <w:spacing w:line="240" w:lineRule="auto"/>
        <w:rPr>
          <w:rFonts w:ascii="Times New Roman" w:hAnsi="Times New Roman"/>
          <w:i/>
          <w:color w:val="000000" w:themeColor="text1"/>
          <w:szCs w:val="24"/>
        </w:rPr>
      </w:pPr>
      <w:r w:rsidRPr="00E60B1D">
        <w:rPr>
          <w:rFonts w:ascii="Arial" w:hAnsi="Arial" w:cs="Arial"/>
          <w:color w:val="FF0000"/>
          <w:szCs w:val="24"/>
        </w:rPr>
        <w:t>[p]</w:t>
      </w:r>
      <w:r w:rsidR="00B07A3E" w:rsidRPr="00051C29">
        <w:rPr>
          <w:rFonts w:ascii="Times New Roman" w:hAnsi="Times New Roman"/>
          <w:i/>
          <w:color w:val="000000" w:themeColor="text1"/>
          <w:szCs w:val="24"/>
        </w:rPr>
        <w:t>Water absorption after 3 months</w:t>
      </w:r>
      <w:r w:rsidRPr="00E60B1D">
        <w:rPr>
          <w:rFonts w:ascii="Arial" w:hAnsi="Arial" w:cs="Arial"/>
          <w:color w:val="FF0000"/>
          <w:szCs w:val="24"/>
        </w:rPr>
        <w:t>[/p]</w:t>
      </w:r>
    </w:p>
    <w:p w14:paraId="71D234DE" w14:textId="77777777" w:rsidR="00B07A3E" w:rsidRPr="00051C29" w:rsidRDefault="00B07A3E" w:rsidP="008C114E">
      <w:pPr>
        <w:pStyle w:val="StyleBodyTextFirstline05"/>
        <w:spacing w:line="240" w:lineRule="auto"/>
        <w:rPr>
          <w:rFonts w:ascii="Times New Roman" w:hAnsi="Times New Roman"/>
          <w:color w:val="000000" w:themeColor="text1"/>
          <w:szCs w:val="24"/>
        </w:rPr>
      </w:pPr>
    </w:p>
    <w:p w14:paraId="28430A5B" w14:textId="7CFCFAF8" w:rsidR="00B07A3E"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B07A3E" w:rsidRPr="00051C29">
        <w:rPr>
          <w:rFonts w:ascii="Times New Roman" w:hAnsi="Times New Roman" w:cs="Times New Roman"/>
          <w:color w:val="000000" w:themeColor="text1"/>
          <w:sz w:val="24"/>
          <w:szCs w:val="24"/>
        </w:rPr>
        <w:t xml:space="preserve">As mentioned earlier, after completion of sorptivity test at day-8, the RAC and NAC samples were kept immersed in 10% NaCl solution to determine their long-term response with respect to water absorption through capillary action and the results showed similar trends as observed for up to 8-days immersion i.e., with the increase in casting pressure and cement content, the water absorption of the concrete samples was decreased. Moreover, vibrated RAC concrete samples exhibited higher water absorption in all cases, which showed a positive impact of CCT on the water absorption characteristics of RAC. Finally, these specimens were split into two pieces after 3-month immersion in 10% NaCl solution and their internal surfaces were sprayed with 0.1M Silver Nitrate (AgNO3) solution to observe the depth of salt penetration and the results are presented in </w:t>
      </w:r>
      <w:r w:rsidRPr="00E60B1D">
        <w:rPr>
          <w:rFonts w:ascii="Arial" w:hAnsi="Arial" w:cs="Arial"/>
          <w:color w:val="0000FF"/>
          <w:sz w:val="24"/>
          <w:szCs w:val="24"/>
        </w:rPr>
        <w:t>[xref  ref-type="fig" rid="f13"]</w:t>
      </w:r>
      <w:hyperlink w:anchor="f13" w:history="1">
        <w:r w:rsidR="00B07A3E" w:rsidRPr="00E60B1D">
          <w:rPr>
            <w:rStyle w:val="Hipervnculo"/>
            <w:rFonts w:ascii="Times New Roman" w:hAnsi="Times New Roman" w:cs="Times New Roman"/>
            <w:sz w:val="24"/>
            <w:szCs w:val="24"/>
          </w:rPr>
          <w:t>Figure 13</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to </w:t>
      </w:r>
      <w:r w:rsidRPr="00E60B1D">
        <w:rPr>
          <w:rFonts w:ascii="Arial" w:hAnsi="Arial" w:cs="Arial"/>
          <w:color w:val="0000FF"/>
          <w:sz w:val="24"/>
          <w:szCs w:val="24"/>
        </w:rPr>
        <w:t>[xref  ref-type="fig" rid="f15"]</w:t>
      </w:r>
      <w:hyperlink w:anchor="f15" w:history="1">
        <w:r w:rsidR="00B07A3E" w:rsidRPr="00E60B1D">
          <w:rPr>
            <w:rStyle w:val="Hipervnculo"/>
            <w:rFonts w:ascii="Times New Roman" w:hAnsi="Times New Roman" w:cs="Times New Roman"/>
            <w:sz w:val="24"/>
            <w:szCs w:val="24"/>
          </w:rPr>
          <w:t>Figure 15</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w:t>
      </w:r>
      <w:r w:rsidRPr="00E60B1D">
        <w:rPr>
          <w:rFonts w:ascii="Arial" w:hAnsi="Arial" w:cs="Arial"/>
          <w:color w:val="FF0000"/>
          <w:sz w:val="24"/>
          <w:szCs w:val="24"/>
        </w:rPr>
        <w:t>[/p]</w:t>
      </w:r>
    </w:p>
    <w:p w14:paraId="46FF5907" w14:textId="77777777" w:rsidR="00713DB6" w:rsidRPr="00051C29" w:rsidRDefault="00713DB6" w:rsidP="008C114E">
      <w:pPr>
        <w:spacing w:after="0"/>
        <w:ind w:firstLine="238"/>
        <w:jc w:val="both"/>
        <w:rPr>
          <w:rFonts w:ascii="Times New Roman" w:hAnsi="Times New Roman" w:cs="Times New Roman"/>
          <w:color w:val="000000" w:themeColor="text1"/>
          <w:sz w:val="24"/>
          <w:szCs w:val="24"/>
        </w:rPr>
      </w:pPr>
    </w:p>
    <w:p w14:paraId="2EF11981" w14:textId="52CBF10B" w:rsidR="00D908AA"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D42F7" w:rsidRPr="00051C29">
        <w:rPr>
          <w:rFonts w:ascii="Times New Roman" w:hAnsi="Times New Roman" w:cs="Times New Roman"/>
          <w:color w:val="000000" w:themeColor="text1"/>
          <w:sz w:val="24"/>
          <w:szCs w:val="24"/>
        </w:rPr>
        <w:t xml:space="preserve">From </w:t>
      </w:r>
      <w:r w:rsidRPr="00E60B1D">
        <w:rPr>
          <w:rFonts w:ascii="Arial" w:hAnsi="Arial" w:cs="Arial"/>
          <w:color w:val="0000FF"/>
          <w:sz w:val="24"/>
          <w:szCs w:val="24"/>
        </w:rPr>
        <w:t>[xref  ref-type="fig" rid="f13"]</w:t>
      </w:r>
      <w:hyperlink w:anchor="f13" w:history="1">
        <w:r w:rsidR="000D42F7" w:rsidRPr="00E60B1D">
          <w:rPr>
            <w:rStyle w:val="Hipervnculo"/>
            <w:rFonts w:ascii="Times New Roman" w:hAnsi="Times New Roman" w:cs="Times New Roman"/>
            <w:sz w:val="24"/>
            <w:szCs w:val="24"/>
          </w:rPr>
          <w:t>Figures 13</w:t>
        </w:r>
      </w:hyperlink>
      <w:r w:rsidRPr="00E60B1D">
        <w:rPr>
          <w:rFonts w:ascii="Arial" w:hAnsi="Arial" w:cs="Arial"/>
          <w:color w:val="0000FF"/>
          <w:sz w:val="24"/>
          <w:szCs w:val="24"/>
        </w:rPr>
        <w:t>[/xref]</w:t>
      </w:r>
      <w:r w:rsidR="000D42F7" w:rsidRPr="00051C29">
        <w:rPr>
          <w:rFonts w:ascii="Times New Roman" w:hAnsi="Times New Roman" w:cs="Times New Roman"/>
          <w:color w:val="000000" w:themeColor="text1"/>
          <w:sz w:val="24"/>
          <w:szCs w:val="24"/>
        </w:rPr>
        <w:t xml:space="preserve"> to </w:t>
      </w:r>
      <w:r w:rsidR="00B07A3E" w:rsidRPr="00051C29">
        <w:rPr>
          <w:rFonts w:ascii="Times New Roman" w:hAnsi="Times New Roman" w:cs="Times New Roman"/>
          <w:color w:val="000000" w:themeColor="text1"/>
          <w:sz w:val="24"/>
          <w:szCs w:val="24"/>
        </w:rPr>
        <w:t xml:space="preserve">15, it is clear that the Cl- ions penetrated throughout the depth of the samples for all the mixes containing recycled aggregates </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i.e., RAC casted using CCT and compression by vibration</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 xml:space="preserve">. However, the concrete mixes containing natural aggregates </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i.e., NAC casted using CCT</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 xml:space="preserve"> showed improved resistance to the Cl- ions penetration, which is visible in the </w:t>
      </w:r>
      <w:r w:rsidRPr="00E60B1D">
        <w:rPr>
          <w:rFonts w:ascii="Arial" w:hAnsi="Arial" w:cs="Arial"/>
          <w:color w:val="0000FF"/>
          <w:sz w:val="24"/>
          <w:szCs w:val="24"/>
        </w:rPr>
        <w:t>[xref  ref-type="fig" rid="f13"]</w:t>
      </w:r>
      <w:hyperlink w:anchor="f13" w:history="1">
        <w:r w:rsidR="00B07A3E" w:rsidRPr="00E60B1D">
          <w:rPr>
            <w:rStyle w:val="Hipervnculo"/>
            <w:rFonts w:ascii="Times New Roman" w:hAnsi="Times New Roman" w:cs="Times New Roman"/>
            <w:sz w:val="24"/>
            <w:szCs w:val="24"/>
          </w:rPr>
          <w:t>Figure 13</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and </w:t>
      </w:r>
      <w:r w:rsidRPr="00E60B1D">
        <w:rPr>
          <w:rFonts w:ascii="Arial" w:hAnsi="Arial" w:cs="Arial"/>
          <w:color w:val="0000FF"/>
          <w:sz w:val="24"/>
          <w:szCs w:val="24"/>
        </w:rPr>
        <w:t>[xref  ref-type="fig" rid="f14"]</w:t>
      </w:r>
      <w:hyperlink w:anchor="f14" w:history="1">
        <w:r w:rsidR="00B07A3E" w:rsidRPr="00E60B1D">
          <w:rPr>
            <w:rStyle w:val="Hipervnculo"/>
            <w:rFonts w:ascii="Times New Roman" w:hAnsi="Times New Roman" w:cs="Times New Roman"/>
            <w:sz w:val="24"/>
            <w:szCs w:val="24"/>
          </w:rPr>
          <w:t>Figure 14</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in the form of brown-colored areas where there was no penetration of Cl- ions. The increased Cl- ion penetration for the case of RAC mixes is due to the higher porosity of the aggregates, which is also evident from the water absorption values. Further, the resistance of compressed NAC was more for the case of 15% cement than for the mixes containing 10% cement. Furthermore, it can be observed that there is a slight increase in the resistance of compressed NAC with the increase in casting pressure, which shows the effectiveness of CCT for the case of compressed NAC. Although the Cl- ions penetration of the developed RAC mixes is more than the compressed NAC mixes, however, the intended and feasible use of the compressed low grade 100% RAC is for the production of unreinforced concrete masonry units where Cl- penetration doesn’t pose a major durability issues unlike for the reinforced </w:t>
      </w:r>
      <w:r w:rsidR="000D42F7" w:rsidRPr="00051C29">
        <w:rPr>
          <w:rFonts w:ascii="Times New Roman" w:hAnsi="Times New Roman" w:cs="Times New Roman"/>
          <w:color w:val="000000" w:themeColor="text1"/>
          <w:sz w:val="24"/>
          <w:szCs w:val="24"/>
        </w:rPr>
        <w:t>concrete</w:t>
      </w:r>
      <w:r w:rsidR="00B07A3E" w:rsidRPr="00051C29">
        <w:rPr>
          <w:rFonts w:ascii="Times New Roman" w:hAnsi="Times New Roman" w:cs="Times New Roman"/>
          <w:color w:val="000000" w:themeColor="text1"/>
          <w:sz w:val="24"/>
          <w:szCs w:val="24"/>
        </w:rPr>
        <w:t xml:space="preserve">.  </w:t>
      </w:r>
      <w:r w:rsidRPr="00E60B1D">
        <w:rPr>
          <w:rFonts w:ascii="Arial" w:hAnsi="Arial" w:cs="Arial"/>
          <w:color w:val="FF0000"/>
          <w:sz w:val="24"/>
          <w:szCs w:val="24"/>
        </w:rPr>
        <w:t>[/p]</w:t>
      </w:r>
    </w:p>
    <w:p w14:paraId="726C3889" w14:textId="77777777" w:rsidR="00C14F85" w:rsidRPr="00051C29" w:rsidRDefault="00C14F85" w:rsidP="006B001B">
      <w:pPr>
        <w:spacing w:after="0"/>
        <w:jc w:val="both"/>
        <w:rPr>
          <w:rFonts w:ascii="Times New Roman" w:hAnsi="Times New Roman" w:cs="Times New Roman"/>
          <w:color w:val="000000" w:themeColor="text1"/>
          <w:sz w:val="24"/>
          <w:szCs w:val="24"/>
        </w:rPr>
      </w:pPr>
    </w:p>
    <w:p w14:paraId="3CC1D555" w14:textId="405FACA7" w:rsidR="00C14F85"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id="f13"]</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36E47B3E" wp14:editId="7AAF2662">
            <wp:extent cx="4619659" cy="6104237"/>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659" cy="6104237"/>
                    </a:xfrm>
                    <a:prstGeom prst="rect">
                      <a:avLst/>
                    </a:prstGeom>
                  </pic:spPr>
                </pic:pic>
              </a:graphicData>
            </a:graphic>
          </wp:inline>
        </w:drawing>
      </w:r>
      <w:r w:rsidR="00E60B1D" w:rsidRPr="00E60B1D">
        <w:rPr>
          <w:rFonts w:ascii="Arial" w:hAnsi="Arial" w:cs="Arial"/>
          <w:color w:val="FF99CC"/>
          <w:sz w:val="24"/>
          <w:szCs w:val="24"/>
        </w:rPr>
        <w:t>[/graphic]</w:t>
      </w:r>
    </w:p>
    <w:p w14:paraId="238133F2" w14:textId="78E7F8F2" w:rsidR="00B07A3E" w:rsidRPr="00051C29" w:rsidRDefault="00ED0D33" w:rsidP="006B001B">
      <w:pPr>
        <w:pStyle w:val="Descripcin"/>
        <w:spacing w:before="120"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B07A3E" w:rsidRPr="00051C29">
        <w:rPr>
          <w:rFonts w:ascii="Times New Roman" w:hAnsi="Times New Roman" w:cs="Times New Roman"/>
          <w:b/>
          <w:i w:val="0"/>
          <w:color w:val="000000" w:themeColor="text1"/>
          <w:szCs w:val="24"/>
        </w:rPr>
        <w:t xml:space="preserve">Figure </w:t>
      </w:r>
      <w:r w:rsidR="0051498B" w:rsidRPr="00051C29">
        <w:rPr>
          <w:rFonts w:ascii="Times New Roman" w:hAnsi="Times New Roman" w:cs="Times New Roman"/>
          <w:b/>
          <w:i w:val="0"/>
          <w:color w:val="000000" w:themeColor="text1"/>
          <w:szCs w:val="24"/>
        </w:rPr>
        <w:t>1</w:t>
      </w:r>
      <w:r w:rsidR="00817229" w:rsidRPr="00051C29">
        <w:rPr>
          <w:rFonts w:ascii="Times New Roman" w:hAnsi="Times New Roman" w:cs="Times New Roman"/>
          <w:b/>
          <w:i w:val="0"/>
          <w:color w:val="000000" w:themeColor="text1"/>
          <w:szCs w:val="24"/>
        </w:rPr>
        <w:t>3</w:t>
      </w:r>
      <w:r w:rsidRPr="00ED0D33">
        <w:rPr>
          <w:rFonts w:ascii="Arial" w:hAnsi="Arial" w:cs="Arial"/>
          <w:i w:val="0"/>
          <w:color w:val="FF0000"/>
          <w:szCs w:val="24"/>
        </w:rPr>
        <w:t>[/label]</w:t>
      </w:r>
      <w:r w:rsidR="005F747C" w:rsidRPr="00051C29">
        <w:rPr>
          <w:rFonts w:ascii="Times New Roman" w:hAnsi="Times New Roman" w:cs="Times New Roman"/>
          <w:b/>
          <w:i w:val="0"/>
          <w:color w:val="000000" w:themeColor="text1"/>
          <w:szCs w:val="24"/>
        </w:rPr>
        <w:t>.</w:t>
      </w:r>
      <w:r w:rsidR="00B07A3E" w:rsidRPr="00051C29">
        <w:rPr>
          <w:rFonts w:ascii="Times New Roman" w:hAnsi="Times New Roman" w:cs="Times New Roman"/>
          <w:b/>
          <w:color w:val="000000" w:themeColor="text1"/>
          <w:szCs w:val="24"/>
        </w:rPr>
        <w:t xml:space="preserve"> </w:t>
      </w:r>
      <w:r w:rsidRPr="00ED0D33">
        <w:rPr>
          <w:rFonts w:ascii="Arial" w:hAnsi="Arial" w:cs="Arial"/>
          <w:i w:val="0"/>
          <w:color w:val="008000"/>
          <w:szCs w:val="24"/>
        </w:rPr>
        <w:t>[caption]</w:t>
      </w:r>
      <w:r w:rsidR="00B07A3E" w:rsidRPr="00051C29">
        <w:rPr>
          <w:rFonts w:ascii="Times New Roman" w:hAnsi="Times New Roman" w:cs="Times New Roman"/>
          <w:i w:val="0"/>
          <w:color w:val="000000" w:themeColor="text1"/>
          <w:szCs w:val="24"/>
        </w:rPr>
        <w:t xml:space="preserve">Depth of water absorption after 3 months </w:t>
      </w:r>
      <w:r w:rsidR="00C81F68">
        <w:rPr>
          <w:rFonts w:ascii="Times New Roman" w:hAnsi="Times New Roman" w:cs="Times New Roman"/>
          <w:i w:val="0"/>
          <w:color w:val="000000" w:themeColor="text1"/>
          <w:szCs w:val="24"/>
        </w:rPr>
        <w:t>[</w:t>
      </w:r>
      <w:r w:rsidR="00B07A3E" w:rsidRPr="00051C29">
        <w:rPr>
          <w:rFonts w:ascii="Times New Roman" w:hAnsi="Times New Roman" w:cs="Times New Roman"/>
          <w:i w:val="0"/>
          <w:color w:val="000000" w:themeColor="text1"/>
          <w:szCs w:val="24"/>
        </w:rPr>
        <w:t>Mixes 30F70C</w:t>
      </w:r>
      <w:r w:rsidR="00C81F68">
        <w:rPr>
          <w:rFonts w:ascii="Times New Roman" w:hAnsi="Times New Roman" w:cs="Times New Roman"/>
          <w:i w:val="0"/>
          <w:color w:val="000000" w:themeColor="text1"/>
          <w:szCs w:val="24"/>
        </w:rPr>
        <w:t>]</w:t>
      </w:r>
      <w:r w:rsidR="005F747C"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2EB2953F" w14:textId="305A6A72" w:rsidR="00C14F85" w:rsidRPr="00051C29" w:rsidRDefault="00C14F85" w:rsidP="006B001B">
      <w:pPr>
        <w:pStyle w:val="Descripcin"/>
        <w:spacing w:after="0"/>
        <w:rPr>
          <w:rFonts w:ascii="Times New Roman" w:hAnsi="Times New Roman" w:cs="Times New Roman"/>
          <w:b/>
          <w:i w:val="0"/>
          <w:color w:val="000000" w:themeColor="text1"/>
          <w:szCs w:val="24"/>
        </w:rPr>
      </w:pPr>
    </w:p>
    <w:p w14:paraId="17B252D6" w14:textId="06689FCA" w:rsidR="006B001B" w:rsidRPr="00051C29" w:rsidRDefault="00ED0D33" w:rsidP="006B001B">
      <w:pPr>
        <w:jc w:val="center"/>
        <w:rPr>
          <w:color w:val="000000" w:themeColor="text1"/>
        </w:rPr>
      </w:pPr>
      <w:r w:rsidRPr="00ED0D33">
        <w:rPr>
          <w:rFonts w:ascii="Arial" w:hAnsi="Arial" w:cs="Arial"/>
          <w:color w:val="008080"/>
        </w:rPr>
        <w:t>[figgrp id="f14"]</w:t>
      </w:r>
      <w:r w:rsidR="00E60B1D" w:rsidRPr="00E60B1D">
        <w:rPr>
          <w:rFonts w:ascii="Arial" w:hAnsi="Arial" w:cs="Arial"/>
          <w:color w:val="FF99CC"/>
        </w:rPr>
        <w:t>[graphic href="?art14"]</w:t>
      </w:r>
      <w:r w:rsidR="006B001B" w:rsidRPr="00051C29">
        <w:rPr>
          <w:noProof/>
          <w:color w:val="000000" w:themeColor="text1"/>
        </w:rPr>
        <w:drawing>
          <wp:inline distT="0" distB="0" distL="0" distR="0" wp14:anchorId="00177B64" wp14:editId="3624DE91">
            <wp:extent cx="4710900" cy="6074581"/>
            <wp:effectExtent l="0" t="0" r="0" b="254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10900" cy="6074581"/>
                    </a:xfrm>
                    <a:prstGeom prst="rect">
                      <a:avLst/>
                    </a:prstGeom>
                  </pic:spPr>
                </pic:pic>
              </a:graphicData>
            </a:graphic>
          </wp:inline>
        </w:drawing>
      </w:r>
      <w:r w:rsidR="00E60B1D" w:rsidRPr="00E60B1D">
        <w:rPr>
          <w:rFonts w:ascii="Arial" w:hAnsi="Arial" w:cs="Arial"/>
          <w:color w:val="FF99CC"/>
        </w:rPr>
        <w:t>[/graphic]</w:t>
      </w:r>
    </w:p>
    <w:p w14:paraId="1FA5B303" w14:textId="021555FF" w:rsidR="00B07A3E" w:rsidRPr="00051C29" w:rsidRDefault="00ED0D33" w:rsidP="006B001B">
      <w:pPr>
        <w:pStyle w:val="Descripcin"/>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817229" w:rsidRPr="00051C29">
        <w:rPr>
          <w:rFonts w:ascii="Times New Roman" w:hAnsi="Times New Roman" w:cs="Times New Roman"/>
          <w:b/>
          <w:i w:val="0"/>
          <w:color w:val="000000" w:themeColor="text1"/>
          <w:szCs w:val="24"/>
        </w:rPr>
        <w:t>Figure 14</w:t>
      </w:r>
      <w:r w:rsidRPr="00ED0D33">
        <w:rPr>
          <w:rFonts w:ascii="Arial" w:hAnsi="Arial" w:cs="Arial"/>
          <w:i w:val="0"/>
          <w:color w:val="FF0000"/>
          <w:szCs w:val="24"/>
        </w:rPr>
        <w:t>[/label]</w:t>
      </w:r>
      <w:r w:rsidR="00020266" w:rsidRPr="00051C29">
        <w:rPr>
          <w:rFonts w:ascii="Times New Roman" w:hAnsi="Times New Roman" w:cs="Times New Roman"/>
          <w:b/>
          <w:i w:val="0"/>
          <w:color w:val="000000" w:themeColor="text1"/>
          <w:szCs w:val="24"/>
        </w:rPr>
        <w:t>.</w:t>
      </w:r>
      <w:r w:rsidR="00B07A3E" w:rsidRPr="00051C29">
        <w:rPr>
          <w:rFonts w:ascii="Times New Roman" w:hAnsi="Times New Roman" w:cs="Times New Roman"/>
          <w:b/>
          <w:color w:val="000000" w:themeColor="text1"/>
          <w:szCs w:val="24"/>
        </w:rPr>
        <w:t xml:space="preserve"> </w:t>
      </w:r>
      <w:r w:rsidRPr="00ED0D33">
        <w:rPr>
          <w:rFonts w:ascii="Arial" w:hAnsi="Arial" w:cs="Arial"/>
          <w:i w:val="0"/>
          <w:color w:val="008000"/>
          <w:szCs w:val="24"/>
        </w:rPr>
        <w:t>[caption]</w:t>
      </w:r>
      <w:r w:rsidR="00B07A3E" w:rsidRPr="00051C29">
        <w:rPr>
          <w:rFonts w:ascii="Times New Roman" w:hAnsi="Times New Roman" w:cs="Times New Roman"/>
          <w:i w:val="0"/>
          <w:color w:val="000000" w:themeColor="text1"/>
          <w:szCs w:val="24"/>
        </w:rPr>
        <w:t xml:space="preserve">Depth of water absorption after 3 months </w:t>
      </w:r>
      <w:r w:rsidR="00C81F68">
        <w:rPr>
          <w:rFonts w:ascii="Times New Roman" w:hAnsi="Times New Roman" w:cs="Times New Roman"/>
          <w:i w:val="0"/>
          <w:color w:val="000000" w:themeColor="text1"/>
          <w:szCs w:val="24"/>
        </w:rPr>
        <w:t>[</w:t>
      </w:r>
      <w:r w:rsidR="00B07A3E" w:rsidRPr="00051C29">
        <w:rPr>
          <w:rFonts w:ascii="Times New Roman" w:hAnsi="Times New Roman" w:cs="Times New Roman"/>
          <w:i w:val="0"/>
          <w:color w:val="000000" w:themeColor="text1"/>
          <w:szCs w:val="24"/>
        </w:rPr>
        <w:t>Mixes 40F60C</w:t>
      </w:r>
      <w:r w:rsidR="00C81F68">
        <w:rPr>
          <w:rFonts w:ascii="Times New Roman" w:hAnsi="Times New Roman" w:cs="Times New Roman"/>
          <w:i w:val="0"/>
          <w:color w:val="000000" w:themeColor="text1"/>
          <w:szCs w:val="24"/>
        </w:rPr>
        <w:t>]</w:t>
      </w:r>
      <w:r w:rsidR="00020266"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2F0E2F39" w14:textId="7A2E1164" w:rsidR="006B001B" w:rsidRPr="00051C29" w:rsidRDefault="006B001B" w:rsidP="006B001B">
      <w:pPr>
        <w:spacing w:after="0" w:line="240" w:lineRule="auto"/>
        <w:rPr>
          <w:color w:val="000000" w:themeColor="text1"/>
        </w:rPr>
      </w:pPr>
    </w:p>
    <w:p w14:paraId="545E30DF" w14:textId="0BBB06F3" w:rsidR="006B001B" w:rsidRPr="00051C29" w:rsidRDefault="00ED0D33" w:rsidP="006B001B">
      <w:pPr>
        <w:spacing w:after="0" w:line="240" w:lineRule="auto"/>
        <w:jc w:val="center"/>
        <w:rPr>
          <w:color w:val="000000" w:themeColor="text1"/>
        </w:rPr>
      </w:pPr>
      <w:r w:rsidRPr="00ED0D33">
        <w:rPr>
          <w:rFonts w:ascii="Arial" w:hAnsi="Arial" w:cs="Arial"/>
          <w:color w:val="008080"/>
        </w:rPr>
        <w:t>[figgrp id="f15"]</w:t>
      </w:r>
      <w:r w:rsidR="00E60B1D" w:rsidRPr="00E60B1D">
        <w:rPr>
          <w:rFonts w:ascii="Arial" w:hAnsi="Arial" w:cs="Arial"/>
          <w:color w:val="FF99CC"/>
        </w:rPr>
        <w:t>[graphic href="?art14"]</w:t>
      </w:r>
      <w:r w:rsidR="006B001B" w:rsidRPr="00051C29">
        <w:rPr>
          <w:noProof/>
          <w:color w:val="000000" w:themeColor="text1"/>
        </w:rPr>
        <w:drawing>
          <wp:inline distT="0" distB="0" distL="0" distR="0" wp14:anchorId="1A80CB61" wp14:editId="22200581">
            <wp:extent cx="3481646" cy="3514261"/>
            <wp:effectExtent l="0" t="0" r="508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646" cy="3514261"/>
                    </a:xfrm>
                    <a:prstGeom prst="rect">
                      <a:avLst/>
                    </a:prstGeom>
                  </pic:spPr>
                </pic:pic>
              </a:graphicData>
            </a:graphic>
          </wp:inline>
        </w:drawing>
      </w:r>
      <w:r w:rsidR="00E60B1D" w:rsidRPr="00E60B1D">
        <w:rPr>
          <w:rFonts w:ascii="Arial" w:hAnsi="Arial" w:cs="Arial"/>
          <w:color w:val="FF99CC"/>
        </w:rPr>
        <w:t>[/graphic]</w:t>
      </w:r>
    </w:p>
    <w:p w14:paraId="090DC91C" w14:textId="5A1A5A35" w:rsidR="00B07A3E" w:rsidRPr="00051C29" w:rsidRDefault="00ED0D33" w:rsidP="006B001B">
      <w:pPr>
        <w:pStyle w:val="Descripcin"/>
        <w:spacing w:before="120" w:after="0"/>
        <w:jc w:val="center"/>
        <w:rPr>
          <w:rFonts w:ascii="Times New Roman" w:hAnsi="Times New Roman" w:cs="Times New Roman"/>
          <w:color w:val="000000" w:themeColor="text1"/>
          <w:szCs w:val="24"/>
        </w:rPr>
      </w:pPr>
      <w:r w:rsidRPr="00ED0D33">
        <w:rPr>
          <w:rFonts w:ascii="Arial" w:hAnsi="Arial" w:cs="Arial"/>
          <w:i w:val="0"/>
          <w:color w:val="FF0000"/>
          <w:szCs w:val="24"/>
        </w:rPr>
        <w:t>[label]</w:t>
      </w:r>
      <w:r w:rsidR="00B07A3E" w:rsidRPr="00051C29">
        <w:rPr>
          <w:rFonts w:ascii="Times New Roman" w:hAnsi="Times New Roman" w:cs="Times New Roman"/>
          <w:b/>
          <w:i w:val="0"/>
          <w:color w:val="000000" w:themeColor="text1"/>
          <w:szCs w:val="24"/>
        </w:rPr>
        <w:t>Figure 1</w:t>
      </w:r>
      <w:r w:rsidR="00817229" w:rsidRPr="00051C29">
        <w:rPr>
          <w:rFonts w:ascii="Times New Roman" w:hAnsi="Times New Roman" w:cs="Times New Roman"/>
          <w:b/>
          <w:i w:val="0"/>
          <w:color w:val="000000" w:themeColor="text1"/>
          <w:szCs w:val="24"/>
        </w:rPr>
        <w:t>5</w:t>
      </w:r>
      <w:r w:rsidRPr="00ED0D33">
        <w:rPr>
          <w:rFonts w:ascii="Arial" w:hAnsi="Arial" w:cs="Arial"/>
          <w:i w:val="0"/>
          <w:color w:val="FF0000"/>
          <w:szCs w:val="24"/>
        </w:rPr>
        <w:t>[/label]</w:t>
      </w:r>
      <w:r w:rsidR="00754A56" w:rsidRPr="00051C29">
        <w:rPr>
          <w:rFonts w:ascii="Times New Roman" w:hAnsi="Times New Roman" w:cs="Times New Roman"/>
          <w:b/>
          <w:i w:val="0"/>
          <w:color w:val="000000" w:themeColor="text1"/>
          <w:szCs w:val="24"/>
        </w:rPr>
        <w:t>.</w:t>
      </w:r>
      <w:r w:rsidR="00B07A3E" w:rsidRPr="00051C29">
        <w:rPr>
          <w:rFonts w:ascii="Times New Roman" w:hAnsi="Times New Roman" w:cs="Times New Roman"/>
          <w:color w:val="000000" w:themeColor="text1"/>
          <w:szCs w:val="24"/>
        </w:rPr>
        <w:t xml:space="preserve"> </w:t>
      </w:r>
      <w:r w:rsidRPr="00ED0D33">
        <w:rPr>
          <w:rFonts w:ascii="Arial" w:hAnsi="Arial" w:cs="Arial"/>
          <w:i w:val="0"/>
          <w:color w:val="008000"/>
          <w:szCs w:val="24"/>
        </w:rPr>
        <w:t>[caption]</w:t>
      </w:r>
      <w:r w:rsidR="00B07A3E" w:rsidRPr="00051C29">
        <w:rPr>
          <w:rFonts w:ascii="Times New Roman" w:hAnsi="Times New Roman" w:cs="Times New Roman"/>
          <w:i w:val="0"/>
          <w:color w:val="000000" w:themeColor="text1"/>
          <w:szCs w:val="24"/>
        </w:rPr>
        <w:t>Depth of wa</w:t>
      </w:r>
      <w:r w:rsidR="00754A56" w:rsidRPr="00051C29">
        <w:rPr>
          <w:rFonts w:ascii="Times New Roman" w:hAnsi="Times New Roman" w:cs="Times New Roman"/>
          <w:i w:val="0"/>
          <w:color w:val="000000" w:themeColor="text1"/>
          <w:szCs w:val="24"/>
        </w:rPr>
        <w:t xml:space="preserve">ter absorption after 3 months </w:t>
      </w:r>
      <w:r w:rsidR="00C81F68">
        <w:rPr>
          <w:rFonts w:ascii="Times New Roman" w:hAnsi="Times New Roman" w:cs="Times New Roman"/>
          <w:i w:val="0"/>
          <w:color w:val="000000" w:themeColor="text1"/>
          <w:szCs w:val="24"/>
        </w:rPr>
        <w:t>[</w:t>
      </w:r>
      <w:r w:rsidR="00754A56" w:rsidRPr="00051C29">
        <w:rPr>
          <w:rFonts w:ascii="Times New Roman" w:hAnsi="Times New Roman" w:cs="Times New Roman"/>
          <w:i w:val="0"/>
          <w:color w:val="000000" w:themeColor="text1"/>
          <w:szCs w:val="24"/>
        </w:rPr>
        <w:t>vibrated c</w:t>
      </w:r>
      <w:r w:rsidR="00B07A3E" w:rsidRPr="00051C29">
        <w:rPr>
          <w:rFonts w:ascii="Times New Roman" w:hAnsi="Times New Roman" w:cs="Times New Roman"/>
          <w:i w:val="0"/>
          <w:color w:val="000000" w:themeColor="text1"/>
          <w:szCs w:val="24"/>
        </w:rPr>
        <w:t>oncrete</w:t>
      </w:r>
      <w:r w:rsidR="00C81F68">
        <w:rPr>
          <w:rFonts w:ascii="Times New Roman" w:hAnsi="Times New Roman" w:cs="Times New Roman"/>
          <w:i w:val="0"/>
          <w:color w:val="000000" w:themeColor="text1"/>
          <w:szCs w:val="24"/>
        </w:rPr>
        <w:t>]</w:t>
      </w:r>
      <w:r w:rsidR="00754A56"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70E8FA4E" w14:textId="417FEC99" w:rsidR="00B07A3E" w:rsidRPr="00051C29" w:rsidRDefault="00B07A3E" w:rsidP="008C114E">
      <w:pPr>
        <w:spacing w:after="0"/>
        <w:jc w:val="both"/>
        <w:rPr>
          <w:rFonts w:ascii="Times New Roman" w:hAnsi="Times New Roman" w:cs="Times New Roman"/>
          <w:color w:val="000000" w:themeColor="text1"/>
          <w:sz w:val="24"/>
          <w:szCs w:val="24"/>
        </w:rPr>
      </w:pPr>
    </w:p>
    <w:p w14:paraId="63A46F0A" w14:textId="11EF002C" w:rsidR="006B001B"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id="f16"]</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2C955F1A" wp14:editId="5F1D13E6">
            <wp:extent cx="4676775" cy="1743075"/>
            <wp:effectExtent l="0" t="0" r="9525"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76775" cy="1743075"/>
                    </a:xfrm>
                    <a:prstGeom prst="rect">
                      <a:avLst/>
                    </a:prstGeom>
                  </pic:spPr>
                </pic:pic>
              </a:graphicData>
            </a:graphic>
          </wp:inline>
        </w:drawing>
      </w:r>
      <w:r w:rsidR="00E60B1D" w:rsidRPr="00E60B1D">
        <w:rPr>
          <w:rFonts w:ascii="Arial" w:hAnsi="Arial" w:cs="Arial"/>
          <w:color w:val="FF99CC"/>
          <w:sz w:val="24"/>
          <w:szCs w:val="24"/>
        </w:rPr>
        <w:t>[/graphic]</w:t>
      </w:r>
    </w:p>
    <w:p w14:paraId="32EC0856" w14:textId="18E64EAF" w:rsidR="00B07A3E" w:rsidRPr="00051C29" w:rsidRDefault="00ED0D33" w:rsidP="006B001B">
      <w:pPr>
        <w:spacing w:before="120" w:after="0" w:line="240" w:lineRule="auto"/>
        <w:jc w:val="center"/>
        <w:rPr>
          <w:rFonts w:ascii="Times New Roman" w:hAnsi="Times New Roman" w:cs="Times New Roman"/>
          <w:b/>
          <w:i/>
          <w:color w:val="000000" w:themeColor="text1"/>
          <w:sz w:val="24"/>
          <w:szCs w:val="24"/>
        </w:rPr>
      </w:pPr>
      <w:r w:rsidRPr="00ED0D33">
        <w:rPr>
          <w:rFonts w:ascii="Arial" w:hAnsi="Arial" w:cs="Arial"/>
          <w:color w:val="FF0000"/>
          <w:sz w:val="24"/>
          <w:szCs w:val="24"/>
        </w:rPr>
        <w:t>[label]</w:t>
      </w:r>
      <w:r w:rsidR="00B07A3E" w:rsidRPr="00051C29">
        <w:rPr>
          <w:rFonts w:ascii="Times New Roman" w:hAnsi="Times New Roman" w:cs="Times New Roman"/>
          <w:b/>
          <w:color w:val="000000" w:themeColor="text1"/>
          <w:sz w:val="24"/>
          <w:szCs w:val="24"/>
        </w:rPr>
        <w:t>Figure 1</w:t>
      </w:r>
      <w:r w:rsidR="00817229" w:rsidRPr="00051C29">
        <w:rPr>
          <w:rFonts w:ascii="Times New Roman" w:hAnsi="Times New Roman" w:cs="Times New Roman"/>
          <w:b/>
          <w:color w:val="000000" w:themeColor="text1"/>
          <w:sz w:val="24"/>
          <w:szCs w:val="24"/>
        </w:rPr>
        <w:t>6</w:t>
      </w:r>
      <w:r w:rsidRPr="00ED0D33">
        <w:rPr>
          <w:rFonts w:ascii="Arial" w:hAnsi="Arial" w:cs="Arial"/>
          <w:color w:val="FF0000"/>
          <w:sz w:val="24"/>
          <w:szCs w:val="24"/>
        </w:rPr>
        <w:t>[/label]</w:t>
      </w:r>
      <w:r w:rsidR="00754A56" w:rsidRPr="00051C29">
        <w:rPr>
          <w:rFonts w:ascii="Times New Roman" w:hAnsi="Times New Roman" w:cs="Times New Roman"/>
          <w:i/>
          <w:color w:val="000000" w:themeColor="text1"/>
          <w:sz w:val="24"/>
          <w:szCs w:val="24"/>
        </w:rPr>
        <w:t>.</w:t>
      </w:r>
      <w:r w:rsidR="00B07A3E" w:rsidRPr="00051C29">
        <w:rPr>
          <w:rFonts w:ascii="Times New Roman" w:hAnsi="Times New Roman" w:cs="Times New Roman"/>
          <w:i/>
          <w:color w:val="000000" w:themeColor="text1"/>
          <w:sz w:val="24"/>
          <w:szCs w:val="24"/>
        </w:rPr>
        <w:t xml:space="preserve"> </w:t>
      </w:r>
      <w:r w:rsidRPr="00ED0D33">
        <w:rPr>
          <w:rFonts w:ascii="Arial" w:hAnsi="Arial" w:cs="Arial"/>
          <w:color w:val="008000"/>
          <w:sz w:val="24"/>
          <w:szCs w:val="24"/>
        </w:rPr>
        <w:t>[caption]</w:t>
      </w:r>
      <w:r w:rsidR="00B07A3E" w:rsidRPr="00051C29">
        <w:rPr>
          <w:rFonts w:ascii="Times New Roman" w:hAnsi="Times New Roman" w:cs="Times New Roman"/>
          <w:color w:val="000000" w:themeColor="text1"/>
          <w:sz w:val="24"/>
          <w:szCs w:val="24"/>
        </w:rPr>
        <w:t>Effect of casting pressure on initial rate of absorption</w:t>
      </w:r>
      <w:r w:rsidR="00754A56"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[/caption]</w:t>
      </w:r>
      <w:r w:rsidRPr="00ED0D33">
        <w:rPr>
          <w:rFonts w:ascii="Arial" w:hAnsi="Arial" w:cs="Arial"/>
          <w:color w:val="008080"/>
          <w:sz w:val="24"/>
          <w:szCs w:val="24"/>
        </w:rPr>
        <w:t>[/figgrp]</w:t>
      </w:r>
    </w:p>
    <w:p w14:paraId="24088A1C" w14:textId="77777777" w:rsidR="00B07A3E" w:rsidRPr="00051C29" w:rsidRDefault="00B07A3E" w:rsidP="008C114E">
      <w:pPr>
        <w:spacing w:after="0"/>
        <w:jc w:val="both"/>
        <w:rPr>
          <w:rFonts w:ascii="Times New Roman" w:hAnsi="Times New Roman" w:cs="Times New Roman"/>
          <w:b/>
          <w:color w:val="000000" w:themeColor="text1"/>
          <w:sz w:val="24"/>
          <w:szCs w:val="24"/>
        </w:rPr>
      </w:pPr>
    </w:p>
    <w:p w14:paraId="76A716DB" w14:textId="1BA20FA4" w:rsidR="00B07A3E" w:rsidRPr="00051C29" w:rsidRDefault="00E60B1D" w:rsidP="008C114E">
      <w:pPr>
        <w:pStyle w:val="StyleBodyTextFirstline05"/>
        <w:numPr>
          <w:ilvl w:val="1"/>
          <w:numId w:val="5"/>
        </w:numPr>
        <w:spacing w:line="240" w:lineRule="auto"/>
        <w:rPr>
          <w:rFonts w:ascii="Times New Roman" w:hAnsi="Times New Roman"/>
          <w:i/>
          <w:color w:val="000000" w:themeColor="text1"/>
          <w:szCs w:val="24"/>
        </w:rPr>
      </w:pPr>
      <w:r w:rsidRPr="00E60B1D">
        <w:rPr>
          <w:rFonts w:ascii="Arial" w:hAnsi="Arial" w:cs="Arial"/>
          <w:color w:val="FF0000"/>
          <w:szCs w:val="24"/>
        </w:rPr>
        <w:t>[p]</w:t>
      </w:r>
      <w:r w:rsidR="00B07A3E" w:rsidRPr="00051C29">
        <w:rPr>
          <w:rFonts w:ascii="Times New Roman" w:hAnsi="Times New Roman"/>
          <w:i/>
          <w:color w:val="000000" w:themeColor="text1"/>
          <w:szCs w:val="24"/>
        </w:rPr>
        <w:t>Initial rate of water absorption</w:t>
      </w:r>
      <w:r w:rsidRPr="00E60B1D">
        <w:rPr>
          <w:rFonts w:ascii="Arial" w:hAnsi="Arial" w:cs="Arial"/>
          <w:color w:val="FF0000"/>
          <w:szCs w:val="24"/>
        </w:rPr>
        <w:t>[/p]</w:t>
      </w:r>
    </w:p>
    <w:p w14:paraId="0324C2BA" w14:textId="77777777" w:rsidR="00B07A3E" w:rsidRPr="00051C29" w:rsidRDefault="00B07A3E" w:rsidP="008C114E">
      <w:pPr>
        <w:pStyle w:val="StyleBodyTextFirstline05"/>
        <w:spacing w:line="240" w:lineRule="auto"/>
        <w:ind w:left="720" w:firstLine="0"/>
        <w:rPr>
          <w:rFonts w:ascii="Times New Roman" w:hAnsi="Times New Roman"/>
          <w:i/>
          <w:color w:val="000000" w:themeColor="text1"/>
          <w:szCs w:val="24"/>
        </w:rPr>
      </w:pPr>
    </w:p>
    <w:p w14:paraId="344F1417" w14:textId="0932343A" w:rsidR="00B07A3E"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B07A3E" w:rsidRPr="00051C29">
        <w:rPr>
          <w:rFonts w:ascii="Times New Roman" w:hAnsi="Times New Roman" w:cs="Times New Roman"/>
          <w:color w:val="000000" w:themeColor="text1"/>
          <w:sz w:val="24"/>
          <w:szCs w:val="24"/>
        </w:rPr>
        <w:t>To calculate the initial rate of absorption, the water absorbed up to 6 hours was plotted against square root of time. Linear regression analysis was performed and the slope of the resulting plot was</w:t>
      </w:r>
      <w:r w:rsidR="00FD6D73" w:rsidRPr="00051C29">
        <w:rPr>
          <w:rFonts w:ascii="Times New Roman" w:hAnsi="Times New Roman" w:cs="Times New Roman"/>
          <w:color w:val="000000" w:themeColor="text1"/>
          <w:sz w:val="24"/>
          <w:szCs w:val="24"/>
        </w:rPr>
        <w:t xml:space="preserve"> the</w:t>
      </w:r>
      <w:r w:rsidR="00B07A3E" w:rsidRPr="00051C29">
        <w:rPr>
          <w:rFonts w:ascii="Times New Roman" w:hAnsi="Times New Roman" w:cs="Times New Roman"/>
          <w:color w:val="000000" w:themeColor="text1"/>
          <w:sz w:val="24"/>
          <w:szCs w:val="24"/>
        </w:rPr>
        <w:t xml:space="preserve"> initial rate of water absorption. From the results presented in </w:t>
      </w:r>
      <w:r w:rsidRPr="00E60B1D">
        <w:rPr>
          <w:rFonts w:ascii="Arial" w:hAnsi="Arial" w:cs="Arial"/>
          <w:color w:val="0000FF"/>
          <w:sz w:val="24"/>
          <w:szCs w:val="24"/>
        </w:rPr>
        <w:t>[xref  ref-type="fig" rid="f16"]</w:t>
      </w:r>
      <w:hyperlink w:anchor="f16" w:history="1">
        <w:r w:rsidR="00B07A3E" w:rsidRPr="00E60B1D">
          <w:rPr>
            <w:rStyle w:val="Hipervnculo"/>
            <w:rFonts w:ascii="Times New Roman" w:hAnsi="Times New Roman" w:cs="Times New Roman"/>
            <w:sz w:val="24"/>
            <w:szCs w:val="24"/>
          </w:rPr>
          <w:t>Figure 16</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regarding the mix 30F70C containing 10% cement, it is noted that with the increase of casting pressure, the initial rate of water absorption was reduced and it was found to be true based on the results presented in </w:t>
      </w:r>
      <w:r w:rsidRPr="00E60B1D">
        <w:rPr>
          <w:rFonts w:ascii="Arial" w:hAnsi="Arial" w:cs="Arial"/>
          <w:color w:val="0000FF"/>
          <w:sz w:val="24"/>
          <w:szCs w:val="24"/>
        </w:rPr>
        <w:t>[xref  ref-type="fig" rid="f16"]</w:t>
      </w:r>
      <w:hyperlink w:anchor="f16" w:history="1">
        <w:r w:rsidR="00B07A3E" w:rsidRPr="00E60B1D">
          <w:rPr>
            <w:rStyle w:val="Hipervnculo"/>
            <w:rFonts w:ascii="Times New Roman" w:hAnsi="Times New Roman" w:cs="Times New Roman"/>
            <w:sz w:val="24"/>
            <w:szCs w:val="24"/>
          </w:rPr>
          <w:t>Figure 16</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and </w:t>
      </w:r>
      <w:r w:rsidRPr="00E60B1D">
        <w:rPr>
          <w:rFonts w:ascii="Arial" w:hAnsi="Arial" w:cs="Arial"/>
          <w:color w:val="0000FF"/>
          <w:sz w:val="24"/>
          <w:szCs w:val="24"/>
        </w:rPr>
        <w:t>[xref  ref-type="fig" rid="f17"]</w:t>
      </w:r>
      <w:hyperlink w:anchor="f17" w:history="1">
        <w:r w:rsidR="00B07A3E" w:rsidRPr="00E60B1D">
          <w:rPr>
            <w:rStyle w:val="Hipervnculo"/>
            <w:rFonts w:ascii="Times New Roman" w:hAnsi="Times New Roman" w:cs="Times New Roman"/>
            <w:sz w:val="24"/>
            <w:szCs w:val="24"/>
          </w:rPr>
          <w:t>Figure 17</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for all other mixes. The initial rate of water absorption of the 30F70C mix containing 10% cement was 0.035, 0.032 and 0.030 mm/t</w:t>
      </w:r>
      <w:r w:rsidR="00B07A3E" w:rsidRPr="00051C29">
        <w:rPr>
          <w:rFonts w:ascii="Times New Roman" w:hAnsi="Times New Roman" w:cs="Times New Roman"/>
          <w:color w:val="000000" w:themeColor="text1"/>
          <w:sz w:val="24"/>
          <w:szCs w:val="24"/>
          <w:vertAlign w:val="superscript"/>
        </w:rPr>
        <w:t>1/2</w:t>
      </w:r>
      <w:r w:rsidR="00B07A3E" w:rsidRPr="00051C29">
        <w:rPr>
          <w:rFonts w:ascii="Times New Roman" w:hAnsi="Times New Roman" w:cs="Times New Roman"/>
          <w:color w:val="000000" w:themeColor="text1"/>
          <w:sz w:val="24"/>
          <w:szCs w:val="24"/>
        </w:rPr>
        <w:t xml:space="preserve"> at casting pressure of 25, 35 and 45MPa, respectively. Similarly, for 30F70C mix containing 15% cement, initial rate of water absorption was 0.026, 0.022 and 0.020 mm/t</w:t>
      </w:r>
      <w:r w:rsidR="00B07A3E" w:rsidRPr="00051C29">
        <w:rPr>
          <w:rFonts w:ascii="Times New Roman" w:hAnsi="Times New Roman" w:cs="Times New Roman"/>
          <w:color w:val="000000" w:themeColor="text1"/>
          <w:sz w:val="24"/>
          <w:szCs w:val="24"/>
          <w:vertAlign w:val="superscript"/>
        </w:rPr>
        <w:t>1/2</w:t>
      </w:r>
      <w:r w:rsidR="00B07A3E" w:rsidRPr="00051C29">
        <w:rPr>
          <w:rFonts w:ascii="Times New Roman" w:hAnsi="Times New Roman" w:cs="Times New Roman"/>
          <w:color w:val="000000" w:themeColor="text1"/>
          <w:sz w:val="24"/>
          <w:szCs w:val="24"/>
        </w:rPr>
        <w:t xml:space="preserve"> at casting pressure of 25, 35 and 45MPa, respectively. The values of initial rate of water absorption of mixes 40F60C at 10% and 15 % cement may be noted from </w:t>
      </w:r>
      <w:r w:rsidRPr="00E60B1D">
        <w:rPr>
          <w:rFonts w:ascii="Arial" w:hAnsi="Arial" w:cs="Arial"/>
          <w:color w:val="0000FF"/>
          <w:sz w:val="24"/>
          <w:szCs w:val="24"/>
        </w:rPr>
        <w:t>[xref  ref-type="fig" rid="f17"]</w:t>
      </w:r>
      <w:hyperlink w:anchor="f17" w:history="1">
        <w:r w:rsidR="00B07A3E" w:rsidRPr="00E60B1D">
          <w:rPr>
            <w:rStyle w:val="Hipervnculo"/>
            <w:rFonts w:ascii="Times New Roman" w:hAnsi="Times New Roman" w:cs="Times New Roman"/>
            <w:sz w:val="24"/>
            <w:szCs w:val="24"/>
          </w:rPr>
          <w:t>Figure 17</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w:t>
      </w:r>
      <w:r w:rsidRPr="00E60B1D">
        <w:rPr>
          <w:rFonts w:ascii="Arial" w:hAnsi="Arial" w:cs="Arial"/>
          <w:color w:val="FF0000"/>
          <w:sz w:val="24"/>
          <w:szCs w:val="24"/>
        </w:rPr>
        <w:t>[/p]</w:t>
      </w:r>
    </w:p>
    <w:p w14:paraId="31F578C0" w14:textId="77777777" w:rsidR="008F28BA" w:rsidRPr="00051C29" w:rsidRDefault="008F28BA" w:rsidP="008C114E">
      <w:pPr>
        <w:spacing w:after="0"/>
        <w:ind w:firstLine="238"/>
        <w:jc w:val="both"/>
        <w:rPr>
          <w:rFonts w:ascii="Times New Roman" w:hAnsi="Times New Roman" w:cs="Times New Roman"/>
          <w:color w:val="000000" w:themeColor="text1"/>
          <w:sz w:val="24"/>
          <w:szCs w:val="24"/>
        </w:rPr>
      </w:pPr>
    </w:p>
    <w:p w14:paraId="58C28AE0" w14:textId="675DD883" w:rsidR="00B07A3E"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B07A3E" w:rsidRPr="00051C29">
        <w:rPr>
          <w:rFonts w:ascii="Times New Roman" w:hAnsi="Times New Roman" w:cs="Times New Roman"/>
          <w:color w:val="000000" w:themeColor="text1"/>
          <w:sz w:val="24"/>
          <w:szCs w:val="24"/>
        </w:rPr>
        <w:t xml:space="preserve">Linear regression analysis of the values of water absorption versus square root of time made it possible to propose the following equations </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from Eq. 2 to Eq.13</w:t>
      </w:r>
      <w:r w:rsidR="005145F6" w:rsidRPr="00051C29">
        <w:rPr>
          <w:rFonts w:ascii="Times New Roman" w:hAnsi="Times New Roman" w:cs="Times New Roman"/>
          <w:color w:val="000000" w:themeColor="text1"/>
          <w:sz w:val="24"/>
          <w:szCs w:val="24"/>
        </w:rPr>
        <w:t xml:space="preserve"> provided in </w:t>
      </w:r>
      <w:r w:rsidRPr="00E60B1D">
        <w:rPr>
          <w:rFonts w:ascii="Arial" w:hAnsi="Arial" w:cs="Arial"/>
          <w:color w:val="0000FF"/>
          <w:sz w:val="24"/>
          <w:szCs w:val="24"/>
        </w:rPr>
        <w:t>[xref  ref-type="table" rid="t5"]</w:t>
      </w:r>
      <w:hyperlink w:anchor="t5" w:history="1">
        <w:r w:rsidR="005145F6" w:rsidRPr="00E60B1D">
          <w:rPr>
            <w:rStyle w:val="Hipervnculo"/>
            <w:rFonts w:ascii="Times New Roman" w:hAnsi="Times New Roman" w:cs="Times New Roman"/>
            <w:sz w:val="24"/>
            <w:szCs w:val="24"/>
          </w:rPr>
          <w:t>Table 5</w:t>
        </w:r>
      </w:hyperlink>
      <w:r w:rsidRPr="00E60B1D">
        <w:rPr>
          <w:rFonts w:ascii="Arial" w:hAnsi="Arial" w:cs="Arial"/>
          <w:color w:val="0000FF"/>
          <w:sz w:val="24"/>
          <w:szCs w:val="24"/>
        </w:rPr>
        <w:t>[/xref]</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 xml:space="preserve"> to predict water absorption of RAC mixes prepared by CCT up to 6 hours </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time of immersion in 10% NaCl solution</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 xml:space="preserve">: </w:t>
      </w:r>
      <w:r w:rsidRPr="00E60B1D">
        <w:rPr>
          <w:rFonts w:ascii="Arial" w:hAnsi="Arial" w:cs="Arial"/>
          <w:color w:val="FF0000"/>
          <w:sz w:val="24"/>
          <w:szCs w:val="24"/>
        </w:rPr>
        <w:t>[/p]</w:t>
      </w:r>
    </w:p>
    <w:p w14:paraId="3A56A006" w14:textId="77777777" w:rsidR="005E1E4F" w:rsidRPr="00051C29" w:rsidRDefault="005E1E4F" w:rsidP="008C114E">
      <w:pPr>
        <w:spacing w:after="0"/>
        <w:ind w:firstLine="238"/>
        <w:jc w:val="both"/>
        <w:rPr>
          <w:rFonts w:ascii="Times New Roman" w:hAnsi="Times New Roman" w:cs="Times New Roman"/>
          <w:color w:val="000000" w:themeColor="text1"/>
          <w:sz w:val="24"/>
          <w:szCs w:val="24"/>
        </w:rPr>
      </w:pPr>
    </w:p>
    <w:p w14:paraId="2845C831" w14:textId="2B89CB6B" w:rsidR="005E1E4F" w:rsidRPr="00051C29" w:rsidRDefault="00ED0D33" w:rsidP="006B001B">
      <w:pPr>
        <w:spacing w:before="1" w:after="120"/>
        <w:ind w:right="576"/>
        <w:jc w:val="both"/>
        <w:rPr>
          <w:rFonts w:ascii="Times New Roman" w:hAnsi="Times New Roman" w:cs="Times New Roman"/>
          <w:iCs/>
          <w:color w:val="000000" w:themeColor="text1"/>
          <w:sz w:val="24"/>
          <w:szCs w:val="24"/>
        </w:rPr>
      </w:pPr>
      <w:r w:rsidRPr="00ED0D33">
        <w:rPr>
          <w:rFonts w:ascii="Arial" w:hAnsi="Arial" w:cs="Arial"/>
          <w:color w:val="800000"/>
          <w:sz w:val="24"/>
          <w:szCs w:val="24"/>
        </w:rPr>
        <w:t>[tabwrap id="t</w:t>
      </w:r>
      <w:r>
        <w:rPr>
          <w:rFonts w:ascii="Arial" w:hAnsi="Arial" w:cs="Arial"/>
          <w:color w:val="800000"/>
          <w:sz w:val="24"/>
          <w:szCs w:val="24"/>
        </w:rPr>
        <w:t>5</w:t>
      </w:r>
      <w:r w:rsidRPr="00ED0D33">
        <w:rPr>
          <w:rFonts w:ascii="Arial" w:hAnsi="Arial" w:cs="Arial"/>
          <w:color w:val="800000"/>
          <w:sz w:val="24"/>
          <w:szCs w:val="24"/>
        </w:rPr>
        <w:t>"]</w:t>
      </w:r>
      <w:r w:rsidRPr="00ED0D33">
        <w:rPr>
          <w:rFonts w:ascii="Arial" w:hAnsi="Arial" w:cs="Arial"/>
          <w:color w:val="FF0000"/>
          <w:sz w:val="24"/>
          <w:szCs w:val="24"/>
        </w:rPr>
        <w:t>[label]</w:t>
      </w:r>
      <w:r w:rsidR="007174EE" w:rsidRPr="00051C29">
        <w:rPr>
          <w:rFonts w:ascii="Times New Roman" w:hAnsi="Times New Roman" w:cs="Times New Roman"/>
          <w:b/>
          <w:color w:val="000000" w:themeColor="text1"/>
          <w:sz w:val="24"/>
          <w:szCs w:val="24"/>
        </w:rPr>
        <w:t>Table 5</w:t>
      </w:r>
      <w:r w:rsidRPr="00ED0D33">
        <w:rPr>
          <w:rFonts w:ascii="Arial" w:hAnsi="Arial" w:cs="Arial"/>
          <w:color w:val="FF0000"/>
          <w:sz w:val="24"/>
          <w:szCs w:val="24"/>
        </w:rPr>
        <w:t>[/label]</w:t>
      </w:r>
      <w:r w:rsidR="007174EE" w:rsidRPr="00051C29">
        <w:rPr>
          <w:rFonts w:ascii="Times New Roman" w:hAnsi="Times New Roman" w:cs="Times New Roman"/>
          <w:b/>
          <w:color w:val="000000" w:themeColor="text1"/>
          <w:sz w:val="24"/>
          <w:szCs w:val="24"/>
        </w:rPr>
        <w:t>.</w:t>
      </w:r>
      <w:r w:rsidR="005E1E4F"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5E1E4F" w:rsidRPr="00051C29">
        <w:rPr>
          <w:rFonts w:ascii="Times New Roman" w:hAnsi="Times New Roman" w:cs="Times New Roman"/>
          <w:iCs/>
          <w:color w:val="000000" w:themeColor="text1"/>
          <w:sz w:val="24"/>
          <w:szCs w:val="24"/>
        </w:rPr>
        <w:t>Proposed equations for initial rate of water absorption</w:t>
      </w:r>
      <w:r w:rsidR="008F28BA" w:rsidRPr="00051C29">
        <w:rPr>
          <w:rFonts w:ascii="Times New Roman" w:hAnsi="Times New Roman" w:cs="Times New Roman"/>
          <w:iCs/>
          <w:color w:val="000000" w:themeColor="text1"/>
          <w:sz w:val="24"/>
          <w:szCs w:val="24"/>
        </w:rPr>
        <w:t>.</w:t>
      </w:r>
      <w:r w:rsidRPr="00ED0D33">
        <w:rPr>
          <w:rFonts w:ascii="Arial" w:hAnsi="Arial" w:cs="Arial"/>
          <w:iCs/>
          <w:color w:val="008000"/>
          <w:sz w:val="24"/>
          <w:szCs w:val="24"/>
        </w:rPr>
        <w:t>[/caption]</w:t>
      </w:r>
    </w:p>
    <w:p w14:paraId="5643C8CC" w14:textId="74565B25" w:rsidR="006B001B" w:rsidRPr="00051C29" w:rsidRDefault="00E60B1D" w:rsidP="006B001B">
      <w:pPr>
        <w:spacing w:before="1" w:after="120"/>
        <w:ind w:right="576"/>
        <w:jc w:val="center"/>
        <w:rPr>
          <w:rFonts w:ascii="Times New Roman" w:hAnsi="Times New Roman" w:cs="Times New Roman"/>
          <w:iCs/>
          <w:color w:val="000000" w:themeColor="text1"/>
          <w:sz w:val="24"/>
          <w:szCs w:val="24"/>
        </w:rPr>
      </w:pPr>
      <w:r w:rsidRPr="00E60B1D">
        <w:rPr>
          <w:rFonts w:ascii="Arial" w:hAnsi="Arial" w:cs="Arial"/>
          <w:iCs/>
          <w:color w:val="FF99CC"/>
          <w:sz w:val="24"/>
          <w:szCs w:val="24"/>
        </w:rPr>
        <w:t>[graphic href="?art14"]</w:t>
      </w:r>
      <w:r w:rsidR="006B001B" w:rsidRPr="00051C29">
        <w:rPr>
          <w:noProof/>
          <w:color w:val="000000" w:themeColor="text1"/>
        </w:rPr>
        <w:drawing>
          <wp:inline distT="0" distB="0" distL="0" distR="0" wp14:anchorId="4C288FD9" wp14:editId="1F03B2E0">
            <wp:extent cx="5726388" cy="3776225"/>
            <wp:effectExtent l="0" t="0" r="825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26388" cy="3776225"/>
                    </a:xfrm>
                    <a:prstGeom prst="rect">
                      <a:avLst/>
                    </a:prstGeom>
                  </pic:spPr>
                </pic:pic>
              </a:graphicData>
            </a:graphic>
          </wp:inline>
        </w:drawing>
      </w:r>
      <w:r w:rsidRPr="00E60B1D">
        <w:rPr>
          <w:rFonts w:ascii="Arial" w:hAnsi="Arial" w:cs="Arial"/>
          <w:iCs/>
          <w:color w:val="FF99CC"/>
          <w:sz w:val="24"/>
          <w:szCs w:val="24"/>
        </w:rPr>
        <w:t>[/graphic]</w:t>
      </w:r>
      <w:r w:rsidR="00ED0D33" w:rsidRPr="00ED0D33">
        <w:rPr>
          <w:rFonts w:ascii="Arial" w:hAnsi="Arial" w:cs="Arial"/>
          <w:iCs/>
          <w:color w:val="800000"/>
          <w:sz w:val="24"/>
          <w:szCs w:val="24"/>
        </w:rPr>
        <w:t>[/tabwrap]</w:t>
      </w:r>
    </w:p>
    <w:p w14:paraId="1DD2EAA2" w14:textId="77777777" w:rsidR="00B07A3E" w:rsidRPr="00051C29" w:rsidRDefault="00B07A3E" w:rsidP="008C114E">
      <w:pPr>
        <w:spacing w:after="0"/>
        <w:ind w:firstLine="238"/>
        <w:jc w:val="both"/>
        <w:rPr>
          <w:rFonts w:ascii="Times New Roman" w:hAnsi="Times New Roman" w:cs="Times New Roman"/>
          <w:color w:val="000000" w:themeColor="text1"/>
          <w:sz w:val="24"/>
          <w:szCs w:val="24"/>
        </w:rPr>
      </w:pPr>
    </w:p>
    <w:p w14:paraId="3F800AB7" w14:textId="653527E2" w:rsidR="005E1E4F" w:rsidRPr="00051C29" w:rsidRDefault="00E60B1D" w:rsidP="006B001B">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B07A3E" w:rsidRPr="00051C29">
        <w:rPr>
          <w:rFonts w:ascii="Times New Roman" w:hAnsi="Times New Roman" w:cs="Times New Roman"/>
          <w:color w:val="000000" w:themeColor="text1"/>
          <w:sz w:val="24"/>
          <w:szCs w:val="24"/>
        </w:rPr>
        <w:t xml:space="preserve">The initial rate of water absorption of 100% RAC casted by CCT under 45 MPa casting pressure and by conventional casting method was compared and is graphically presented in </w:t>
      </w:r>
      <w:r w:rsidRPr="00E60B1D">
        <w:rPr>
          <w:rFonts w:ascii="Arial" w:hAnsi="Arial" w:cs="Arial"/>
          <w:color w:val="0000FF"/>
          <w:sz w:val="24"/>
          <w:szCs w:val="24"/>
        </w:rPr>
        <w:t>[xref  ref-type="fig" rid="f18"]</w:t>
      </w:r>
      <w:hyperlink w:anchor="f18" w:history="1">
        <w:r w:rsidR="00B07A3E" w:rsidRPr="00E60B1D">
          <w:rPr>
            <w:rStyle w:val="Hipervnculo"/>
            <w:rFonts w:ascii="Times New Roman" w:hAnsi="Times New Roman" w:cs="Times New Roman"/>
            <w:sz w:val="24"/>
            <w:szCs w:val="24"/>
          </w:rPr>
          <w:t>Figure 18</w:t>
        </w:r>
      </w:hyperlink>
      <w:r w:rsidRPr="00E60B1D">
        <w:rPr>
          <w:rFonts w:ascii="Arial" w:hAnsi="Arial" w:cs="Arial"/>
          <w:color w:val="0000FF"/>
          <w:sz w:val="24"/>
          <w:szCs w:val="24"/>
        </w:rPr>
        <w:t>[/xref]</w:t>
      </w:r>
      <w:r w:rsidR="00B07A3E" w:rsidRPr="00051C29">
        <w:rPr>
          <w:rFonts w:ascii="Times New Roman" w:hAnsi="Times New Roman" w:cs="Times New Roman"/>
          <w:color w:val="000000" w:themeColor="text1"/>
          <w:sz w:val="24"/>
          <w:szCs w:val="24"/>
        </w:rPr>
        <w:t xml:space="preserve"> for mixes 30F70C-15%C and 40F60C-15%C, respectively. It can be observed from these results that CCT has a significant positive impact on the initial rate of water absorption of RAC mixes. In comparison of 30F70C mix with 15% cement prepared by CCT, the initial rate of absorption was increased by 80% when cast by the conventional method </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i.e., vibration</w:t>
      </w:r>
      <w:r w:rsidR="00C81F68">
        <w:rPr>
          <w:rFonts w:ascii="Times New Roman" w:hAnsi="Times New Roman" w:cs="Times New Roman"/>
          <w:color w:val="000000" w:themeColor="text1"/>
          <w:sz w:val="24"/>
          <w:szCs w:val="24"/>
        </w:rPr>
        <w:t>]</w:t>
      </w:r>
      <w:r w:rsidR="00B07A3E" w:rsidRPr="00051C29">
        <w:rPr>
          <w:rFonts w:ascii="Times New Roman" w:hAnsi="Times New Roman" w:cs="Times New Roman"/>
          <w:color w:val="000000" w:themeColor="text1"/>
          <w:sz w:val="24"/>
          <w:szCs w:val="24"/>
        </w:rPr>
        <w:t>. Similarly, for vibrated 40F60C with 15% cement, it was increased by 74% when compared to its corresponding compressed mix.</w:t>
      </w:r>
      <w:r w:rsidRPr="00E60B1D">
        <w:rPr>
          <w:rFonts w:ascii="Arial" w:hAnsi="Arial" w:cs="Arial"/>
          <w:color w:val="FF0000"/>
          <w:sz w:val="24"/>
          <w:szCs w:val="24"/>
        </w:rPr>
        <w:t>[/p]</w:t>
      </w:r>
    </w:p>
    <w:p w14:paraId="3E16D3D4" w14:textId="0CC94DF3" w:rsidR="006B001B" w:rsidRPr="00051C29" w:rsidRDefault="006B001B" w:rsidP="006B001B">
      <w:pPr>
        <w:spacing w:after="0"/>
        <w:jc w:val="center"/>
        <w:rPr>
          <w:rFonts w:ascii="Times New Roman" w:hAnsi="Times New Roman" w:cs="Times New Roman"/>
          <w:color w:val="000000" w:themeColor="text1"/>
          <w:sz w:val="24"/>
          <w:szCs w:val="24"/>
        </w:rPr>
      </w:pPr>
    </w:p>
    <w:p w14:paraId="21C02644" w14:textId="30809F30" w:rsidR="006B001B"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id="f17"]</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39315F53" wp14:editId="4CCA2CE3">
            <wp:extent cx="4467019" cy="1626822"/>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67019" cy="1626822"/>
                    </a:xfrm>
                    <a:prstGeom prst="rect">
                      <a:avLst/>
                    </a:prstGeom>
                  </pic:spPr>
                </pic:pic>
              </a:graphicData>
            </a:graphic>
          </wp:inline>
        </w:drawing>
      </w:r>
      <w:r w:rsidR="00E60B1D" w:rsidRPr="00E60B1D">
        <w:rPr>
          <w:rFonts w:ascii="Arial" w:hAnsi="Arial" w:cs="Arial"/>
          <w:color w:val="FF99CC"/>
          <w:sz w:val="24"/>
          <w:szCs w:val="24"/>
        </w:rPr>
        <w:t>[/graphic]</w:t>
      </w:r>
    </w:p>
    <w:p w14:paraId="0378A221" w14:textId="5167BD6B" w:rsidR="00B07A3E" w:rsidRPr="00051C29" w:rsidRDefault="00ED0D33" w:rsidP="006B001B">
      <w:pPr>
        <w:pStyle w:val="Descripcin"/>
        <w:spacing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B07A3E" w:rsidRPr="00051C29">
        <w:rPr>
          <w:rFonts w:ascii="Times New Roman" w:hAnsi="Times New Roman" w:cs="Times New Roman"/>
          <w:b/>
          <w:i w:val="0"/>
          <w:color w:val="000000" w:themeColor="text1"/>
          <w:szCs w:val="24"/>
        </w:rPr>
        <w:t>Figure 1</w:t>
      </w:r>
      <w:r w:rsidR="00817229" w:rsidRPr="00051C29">
        <w:rPr>
          <w:rFonts w:ascii="Times New Roman" w:hAnsi="Times New Roman" w:cs="Times New Roman"/>
          <w:b/>
          <w:i w:val="0"/>
          <w:color w:val="000000" w:themeColor="text1"/>
          <w:szCs w:val="24"/>
        </w:rPr>
        <w:t>7</w:t>
      </w:r>
      <w:r w:rsidR="00B07A3E" w:rsidRPr="00051C29">
        <w:rPr>
          <w:rFonts w:ascii="Times New Roman" w:hAnsi="Times New Roman" w:cs="Times New Roman"/>
          <w:i w:val="0"/>
          <w:color w:val="000000" w:themeColor="text1"/>
          <w:szCs w:val="24"/>
        </w:rPr>
        <w:t>:</w:t>
      </w:r>
      <w:r w:rsidRPr="00ED0D33">
        <w:rPr>
          <w:rFonts w:ascii="Arial" w:hAnsi="Arial" w:cs="Arial"/>
          <w:i w:val="0"/>
          <w:color w:val="FF0000"/>
          <w:szCs w:val="24"/>
        </w:rPr>
        <w:t>[/label]</w:t>
      </w:r>
      <w:r w:rsidR="00B07A3E" w:rsidRPr="00051C29">
        <w:rPr>
          <w:rFonts w:ascii="Times New Roman" w:hAnsi="Times New Roman" w:cs="Times New Roman"/>
          <w:i w:val="0"/>
          <w:color w:val="000000" w:themeColor="text1"/>
          <w:szCs w:val="24"/>
        </w:rPr>
        <w:t xml:space="preserve"> </w:t>
      </w:r>
      <w:r w:rsidRPr="00ED0D33">
        <w:rPr>
          <w:rFonts w:ascii="Arial" w:hAnsi="Arial" w:cs="Arial"/>
          <w:i w:val="0"/>
          <w:color w:val="008000"/>
          <w:szCs w:val="24"/>
        </w:rPr>
        <w:t>[caption]</w:t>
      </w:r>
      <w:r w:rsidR="00B07A3E" w:rsidRPr="00051C29">
        <w:rPr>
          <w:rFonts w:ascii="Times New Roman" w:hAnsi="Times New Roman" w:cs="Times New Roman"/>
          <w:i w:val="0"/>
          <w:color w:val="000000" w:themeColor="text1"/>
          <w:szCs w:val="24"/>
        </w:rPr>
        <w:t>Effect of casting pressure on initial rate of absorption</w:t>
      </w:r>
      <w:r w:rsidR="002D658A"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45F06CE2" w14:textId="0328DA9C" w:rsidR="00B07A3E" w:rsidRPr="00051C29" w:rsidRDefault="00B07A3E" w:rsidP="008C114E">
      <w:pPr>
        <w:spacing w:after="0"/>
        <w:jc w:val="both"/>
        <w:rPr>
          <w:rFonts w:ascii="Times New Roman" w:hAnsi="Times New Roman" w:cs="Times New Roman"/>
          <w:color w:val="000000" w:themeColor="text1"/>
          <w:sz w:val="24"/>
          <w:szCs w:val="24"/>
        </w:rPr>
      </w:pPr>
    </w:p>
    <w:p w14:paraId="5157337D" w14:textId="7AA82D1C" w:rsidR="006B001B" w:rsidRPr="00051C29" w:rsidRDefault="00ED0D33" w:rsidP="006B001B">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id="f18"]</w:t>
      </w:r>
      <w:r w:rsidR="00E60B1D" w:rsidRPr="00E60B1D">
        <w:rPr>
          <w:rFonts w:ascii="Arial" w:hAnsi="Arial" w:cs="Arial"/>
          <w:color w:val="FF99CC"/>
          <w:sz w:val="24"/>
          <w:szCs w:val="24"/>
        </w:rPr>
        <w:t>[graphic href="?art14"]</w:t>
      </w:r>
      <w:r w:rsidR="006B001B" w:rsidRPr="00051C29">
        <w:rPr>
          <w:noProof/>
          <w:color w:val="000000" w:themeColor="text1"/>
        </w:rPr>
        <w:drawing>
          <wp:inline distT="0" distB="0" distL="0" distR="0" wp14:anchorId="75D75675" wp14:editId="40C5EDD2">
            <wp:extent cx="4389995" cy="1538672"/>
            <wp:effectExtent l="0" t="0" r="0" b="444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89995" cy="1538672"/>
                    </a:xfrm>
                    <a:prstGeom prst="rect">
                      <a:avLst/>
                    </a:prstGeom>
                  </pic:spPr>
                </pic:pic>
              </a:graphicData>
            </a:graphic>
          </wp:inline>
        </w:drawing>
      </w:r>
      <w:r w:rsidR="00E60B1D" w:rsidRPr="00E60B1D">
        <w:rPr>
          <w:rFonts w:ascii="Arial" w:hAnsi="Arial" w:cs="Arial"/>
          <w:color w:val="FF99CC"/>
          <w:sz w:val="24"/>
          <w:szCs w:val="24"/>
        </w:rPr>
        <w:t>[/graphic]</w:t>
      </w:r>
    </w:p>
    <w:p w14:paraId="63849C56" w14:textId="20D79664" w:rsidR="00B07A3E" w:rsidRPr="00051C29" w:rsidRDefault="00ED0D33" w:rsidP="006B001B">
      <w:pPr>
        <w:pStyle w:val="Descripcin"/>
        <w:spacing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B07A3E" w:rsidRPr="00051C29">
        <w:rPr>
          <w:rFonts w:ascii="Times New Roman" w:hAnsi="Times New Roman" w:cs="Times New Roman"/>
          <w:b/>
          <w:i w:val="0"/>
          <w:color w:val="000000" w:themeColor="text1"/>
          <w:szCs w:val="24"/>
        </w:rPr>
        <w:t>Figure 1</w:t>
      </w:r>
      <w:r w:rsidR="00817229" w:rsidRPr="00051C29">
        <w:rPr>
          <w:rFonts w:ascii="Times New Roman" w:hAnsi="Times New Roman" w:cs="Times New Roman"/>
          <w:b/>
          <w:i w:val="0"/>
          <w:color w:val="000000" w:themeColor="text1"/>
          <w:szCs w:val="24"/>
        </w:rPr>
        <w:t>8</w:t>
      </w:r>
      <w:r w:rsidR="00B07A3E" w:rsidRPr="00051C29">
        <w:rPr>
          <w:rFonts w:ascii="Times New Roman" w:hAnsi="Times New Roman" w:cs="Times New Roman"/>
          <w:i w:val="0"/>
          <w:color w:val="000000" w:themeColor="text1"/>
          <w:szCs w:val="24"/>
        </w:rPr>
        <w:t>:</w:t>
      </w:r>
      <w:r w:rsidRPr="00ED0D33">
        <w:rPr>
          <w:rFonts w:ascii="Arial" w:hAnsi="Arial" w:cs="Arial"/>
          <w:i w:val="0"/>
          <w:color w:val="FF0000"/>
          <w:szCs w:val="24"/>
        </w:rPr>
        <w:t>[/label]</w:t>
      </w:r>
      <w:r w:rsidR="00B07A3E" w:rsidRPr="00051C29">
        <w:rPr>
          <w:rFonts w:ascii="Times New Roman" w:hAnsi="Times New Roman" w:cs="Times New Roman"/>
          <w:i w:val="0"/>
          <w:color w:val="000000" w:themeColor="text1"/>
          <w:szCs w:val="24"/>
        </w:rPr>
        <w:t xml:space="preserve"> </w:t>
      </w:r>
      <w:r w:rsidRPr="00ED0D33">
        <w:rPr>
          <w:rFonts w:ascii="Arial" w:hAnsi="Arial" w:cs="Arial"/>
          <w:i w:val="0"/>
          <w:color w:val="008000"/>
          <w:szCs w:val="24"/>
        </w:rPr>
        <w:t>[caption]</w:t>
      </w:r>
      <w:r w:rsidR="00B07A3E" w:rsidRPr="00051C29">
        <w:rPr>
          <w:rFonts w:ascii="Times New Roman" w:hAnsi="Times New Roman" w:cs="Times New Roman"/>
          <w:i w:val="0"/>
          <w:color w:val="000000" w:themeColor="text1"/>
          <w:szCs w:val="24"/>
        </w:rPr>
        <w:t>Effect of casting technique on initial rate of absorption</w:t>
      </w:r>
      <w:r w:rsidR="002D658A"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564E9E36" w14:textId="21185DE7" w:rsidR="00B65420" w:rsidRPr="00051C29" w:rsidRDefault="00B65420" w:rsidP="00B65420">
      <w:pPr>
        <w:spacing w:after="0" w:line="240" w:lineRule="auto"/>
        <w:jc w:val="center"/>
        <w:rPr>
          <w:color w:val="000000" w:themeColor="text1"/>
        </w:rPr>
      </w:pPr>
    </w:p>
    <w:p w14:paraId="3ED72A0E" w14:textId="18FA2703" w:rsidR="00B65420" w:rsidRPr="00051C29" w:rsidRDefault="00ED0D33" w:rsidP="00B65420">
      <w:pPr>
        <w:spacing w:after="0" w:line="240" w:lineRule="auto"/>
        <w:jc w:val="center"/>
        <w:rPr>
          <w:color w:val="000000" w:themeColor="text1"/>
        </w:rPr>
      </w:pPr>
      <w:r w:rsidRPr="00ED0D33">
        <w:rPr>
          <w:rFonts w:ascii="Arial" w:hAnsi="Arial" w:cs="Arial"/>
          <w:color w:val="008080"/>
        </w:rPr>
        <w:t>[figgrp id="f19"]</w:t>
      </w:r>
      <w:r w:rsidR="00E60B1D" w:rsidRPr="00E60B1D">
        <w:rPr>
          <w:rFonts w:ascii="Arial" w:hAnsi="Arial" w:cs="Arial"/>
          <w:color w:val="FF99CC"/>
        </w:rPr>
        <w:t>[graphic href="?art14"]</w:t>
      </w:r>
      <w:r w:rsidR="00B65420" w:rsidRPr="00051C29">
        <w:rPr>
          <w:noProof/>
          <w:color w:val="000000" w:themeColor="text1"/>
        </w:rPr>
        <w:drawing>
          <wp:inline distT="0" distB="0" distL="0" distR="0" wp14:anchorId="4FA40CA3" wp14:editId="72FC3DBF">
            <wp:extent cx="4619625" cy="1676400"/>
            <wp:effectExtent l="0" t="0" r="952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19625" cy="1676400"/>
                    </a:xfrm>
                    <a:prstGeom prst="rect">
                      <a:avLst/>
                    </a:prstGeom>
                  </pic:spPr>
                </pic:pic>
              </a:graphicData>
            </a:graphic>
          </wp:inline>
        </w:drawing>
      </w:r>
      <w:r w:rsidR="00E60B1D" w:rsidRPr="00E60B1D">
        <w:rPr>
          <w:rFonts w:ascii="Arial" w:hAnsi="Arial" w:cs="Arial"/>
          <w:color w:val="FF99CC"/>
        </w:rPr>
        <w:t>[/graphic]</w:t>
      </w:r>
    </w:p>
    <w:p w14:paraId="1E7B9E67" w14:textId="4FB75576" w:rsidR="00B07A3E" w:rsidRPr="00051C29" w:rsidRDefault="00ED0D33" w:rsidP="00B65420">
      <w:pPr>
        <w:pStyle w:val="Descripcin"/>
        <w:spacing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036A27" w:rsidRPr="00051C29">
        <w:rPr>
          <w:rFonts w:ascii="Times New Roman" w:hAnsi="Times New Roman" w:cs="Times New Roman"/>
          <w:b/>
          <w:i w:val="0"/>
          <w:color w:val="000000" w:themeColor="text1"/>
          <w:szCs w:val="24"/>
        </w:rPr>
        <w:t>Figure 1</w:t>
      </w:r>
      <w:r w:rsidR="00817229" w:rsidRPr="00051C29">
        <w:rPr>
          <w:rFonts w:ascii="Times New Roman" w:hAnsi="Times New Roman" w:cs="Times New Roman"/>
          <w:b/>
          <w:i w:val="0"/>
          <w:color w:val="000000" w:themeColor="text1"/>
          <w:szCs w:val="24"/>
        </w:rPr>
        <w:t>9</w:t>
      </w:r>
      <w:r w:rsidRPr="00ED0D33">
        <w:rPr>
          <w:rFonts w:ascii="Arial" w:hAnsi="Arial" w:cs="Arial"/>
          <w:i w:val="0"/>
          <w:color w:val="FF0000"/>
          <w:szCs w:val="24"/>
        </w:rPr>
        <w:t>[/label]</w:t>
      </w:r>
      <w:r w:rsidR="007174EE" w:rsidRPr="00051C29">
        <w:rPr>
          <w:rFonts w:ascii="Times New Roman" w:hAnsi="Times New Roman" w:cs="Times New Roman"/>
          <w:b/>
          <w:i w:val="0"/>
          <w:color w:val="000000" w:themeColor="text1"/>
          <w:szCs w:val="24"/>
        </w:rPr>
        <w:t>.</w:t>
      </w:r>
      <w:r w:rsidR="00B07A3E" w:rsidRPr="00051C29">
        <w:rPr>
          <w:rFonts w:ascii="Times New Roman" w:hAnsi="Times New Roman" w:cs="Times New Roman"/>
          <w:i w:val="0"/>
          <w:color w:val="000000" w:themeColor="text1"/>
          <w:szCs w:val="24"/>
        </w:rPr>
        <w:t xml:space="preserve"> </w:t>
      </w:r>
      <w:r w:rsidRPr="00ED0D33">
        <w:rPr>
          <w:rFonts w:ascii="Arial" w:hAnsi="Arial" w:cs="Arial"/>
          <w:i w:val="0"/>
          <w:color w:val="008000"/>
          <w:szCs w:val="24"/>
        </w:rPr>
        <w:t>[caption]</w:t>
      </w:r>
      <w:r w:rsidR="00B07A3E" w:rsidRPr="00051C29">
        <w:rPr>
          <w:rFonts w:ascii="Times New Roman" w:hAnsi="Times New Roman" w:cs="Times New Roman"/>
          <w:i w:val="0"/>
          <w:color w:val="000000" w:themeColor="text1"/>
          <w:szCs w:val="24"/>
        </w:rPr>
        <w:t>Effect of aggregate type on initial rate of absorption</w:t>
      </w:r>
      <w:r w:rsidR="002D658A"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1BD623A4" w14:textId="77777777" w:rsidR="00B71626" w:rsidRPr="00051C29" w:rsidRDefault="00B71626" w:rsidP="008C114E">
      <w:pPr>
        <w:spacing w:after="0"/>
        <w:jc w:val="both"/>
        <w:rPr>
          <w:rFonts w:ascii="Times New Roman" w:hAnsi="Times New Roman" w:cs="Times New Roman"/>
          <w:color w:val="000000" w:themeColor="text1"/>
          <w:sz w:val="24"/>
          <w:szCs w:val="24"/>
        </w:rPr>
      </w:pPr>
    </w:p>
    <w:p w14:paraId="0778951C" w14:textId="6C3FD653" w:rsidR="005E1E4F" w:rsidRPr="00051C29" w:rsidRDefault="00E60B1D" w:rsidP="00B65420">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5E1E4F" w:rsidRPr="00051C29">
        <w:rPr>
          <w:rFonts w:ascii="Times New Roman" w:hAnsi="Times New Roman" w:cs="Times New Roman"/>
          <w:color w:val="000000" w:themeColor="text1"/>
          <w:sz w:val="24"/>
          <w:szCs w:val="24"/>
        </w:rPr>
        <w:t>The initial rate of water absorption of compressed concrete mixes containing 100% RA</w:t>
      </w:r>
      <w:r w:rsidR="00775FEE" w:rsidRPr="00051C29">
        <w:rPr>
          <w:rFonts w:ascii="Times New Roman" w:hAnsi="Times New Roman" w:cs="Times New Roman"/>
          <w:color w:val="000000" w:themeColor="text1"/>
          <w:sz w:val="24"/>
          <w:szCs w:val="24"/>
        </w:rPr>
        <w:t>s</w:t>
      </w:r>
      <w:r w:rsidR="005E1E4F" w:rsidRPr="00051C29">
        <w:rPr>
          <w:rFonts w:ascii="Times New Roman" w:hAnsi="Times New Roman" w:cs="Times New Roman"/>
          <w:color w:val="000000" w:themeColor="text1"/>
          <w:sz w:val="24"/>
          <w:szCs w:val="24"/>
        </w:rPr>
        <w:t xml:space="preserve"> was also compared with compressed concrete mixes containing 100% NA</w:t>
      </w:r>
      <w:r w:rsidR="00775FEE" w:rsidRPr="00051C29">
        <w:rPr>
          <w:rFonts w:ascii="Times New Roman" w:hAnsi="Times New Roman" w:cs="Times New Roman"/>
          <w:color w:val="000000" w:themeColor="text1"/>
          <w:sz w:val="24"/>
          <w:szCs w:val="24"/>
        </w:rPr>
        <w:t>s</w:t>
      </w:r>
      <w:r w:rsidR="005E1E4F" w:rsidRPr="00051C29">
        <w:rPr>
          <w:rFonts w:ascii="Times New Roman" w:hAnsi="Times New Roman" w:cs="Times New Roman"/>
          <w:color w:val="000000" w:themeColor="text1"/>
          <w:sz w:val="24"/>
          <w:szCs w:val="24"/>
        </w:rPr>
        <w:t xml:space="preserve"> and is presented in </w:t>
      </w:r>
      <w:r w:rsidRPr="00E60B1D">
        <w:rPr>
          <w:rFonts w:ascii="Arial" w:hAnsi="Arial" w:cs="Arial"/>
          <w:color w:val="0000FF"/>
          <w:sz w:val="24"/>
          <w:szCs w:val="24"/>
        </w:rPr>
        <w:t>[xref  ref-type="fig" rid="f19"]</w:t>
      </w:r>
      <w:hyperlink w:anchor="f19" w:history="1">
        <w:r w:rsidR="005E1E4F" w:rsidRPr="00E60B1D">
          <w:rPr>
            <w:rStyle w:val="Hipervnculo"/>
            <w:rFonts w:ascii="Times New Roman" w:hAnsi="Times New Roman" w:cs="Times New Roman"/>
            <w:sz w:val="24"/>
            <w:szCs w:val="24"/>
          </w:rPr>
          <w:t>Figure 19</w:t>
        </w:r>
      </w:hyperlink>
      <w:r w:rsidRPr="00E60B1D">
        <w:rPr>
          <w:rFonts w:ascii="Arial" w:hAnsi="Arial" w:cs="Arial"/>
          <w:color w:val="0000FF"/>
          <w:sz w:val="24"/>
          <w:szCs w:val="24"/>
        </w:rPr>
        <w:t>[/xref]</w:t>
      </w:r>
      <w:r w:rsidR="005E1E4F" w:rsidRPr="00051C29">
        <w:rPr>
          <w:rFonts w:ascii="Times New Roman" w:hAnsi="Times New Roman" w:cs="Times New Roman"/>
          <w:color w:val="000000" w:themeColor="text1"/>
          <w:sz w:val="24"/>
          <w:szCs w:val="24"/>
        </w:rPr>
        <w:t xml:space="preserve"> for concrete mixes 30F70C and 40F60C. From these graphs, it is obvious that RAC mix exhibited higher initial rate of absorption than that of the NAC mix. Under the same conditions of casting pressure and cement content, for 30F70C mix, the initial rate of water absorption of RAC was 54% higher than NAC, whereas for 40F60C mix it was 73% greater than NAC.</w:t>
      </w:r>
      <w:r w:rsidRPr="00E60B1D">
        <w:rPr>
          <w:rFonts w:ascii="Arial" w:hAnsi="Arial" w:cs="Arial"/>
          <w:color w:val="FF0000"/>
          <w:sz w:val="24"/>
          <w:szCs w:val="24"/>
        </w:rPr>
        <w:t>[/p]</w:t>
      </w:r>
    </w:p>
    <w:p w14:paraId="37FD15C9" w14:textId="77777777" w:rsidR="005E1E4F" w:rsidRPr="00051C29" w:rsidRDefault="005E1E4F" w:rsidP="008C114E">
      <w:pPr>
        <w:spacing w:after="0"/>
        <w:ind w:firstLine="238"/>
        <w:jc w:val="both"/>
        <w:rPr>
          <w:rFonts w:ascii="Times New Roman" w:hAnsi="Times New Roman" w:cs="Times New Roman"/>
          <w:color w:val="000000" w:themeColor="text1"/>
          <w:sz w:val="24"/>
          <w:szCs w:val="24"/>
        </w:rPr>
      </w:pPr>
    </w:p>
    <w:p w14:paraId="033985DB" w14:textId="0193FC24" w:rsidR="00036A27" w:rsidRPr="00051C29" w:rsidRDefault="00E60B1D" w:rsidP="008C114E">
      <w:pPr>
        <w:pStyle w:val="StyleBodyTextFirstline05"/>
        <w:numPr>
          <w:ilvl w:val="1"/>
          <w:numId w:val="5"/>
        </w:numPr>
        <w:spacing w:line="240" w:lineRule="auto"/>
        <w:rPr>
          <w:rFonts w:ascii="Times New Roman" w:hAnsi="Times New Roman"/>
          <w:i/>
          <w:color w:val="000000" w:themeColor="text1"/>
          <w:szCs w:val="24"/>
        </w:rPr>
      </w:pPr>
      <w:r w:rsidRPr="00E60B1D">
        <w:rPr>
          <w:rFonts w:ascii="Arial" w:hAnsi="Arial" w:cs="Arial"/>
          <w:color w:val="FF0000"/>
          <w:szCs w:val="24"/>
        </w:rPr>
        <w:t>[p]</w:t>
      </w:r>
      <w:r w:rsidR="002D658A" w:rsidRPr="00051C29">
        <w:rPr>
          <w:rFonts w:ascii="Times New Roman" w:hAnsi="Times New Roman"/>
          <w:i/>
          <w:color w:val="000000" w:themeColor="text1"/>
          <w:szCs w:val="24"/>
        </w:rPr>
        <w:t>Secondary rate of water a</w:t>
      </w:r>
      <w:r w:rsidR="00036A27" w:rsidRPr="00051C29">
        <w:rPr>
          <w:rFonts w:ascii="Times New Roman" w:hAnsi="Times New Roman"/>
          <w:i/>
          <w:color w:val="000000" w:themeColor="text1"/>
          <w:szCs w:val="24"/>
        </w:rPr>
        <w:t>bsorption</w:t>
      </w:r>
      <w:r w:rsidRPr="00E60B1D">
        <w:rPr>
          <w:rFonts w:ascii="Arial" w:hAnsi="Arial" w:cs="Arial"/>
          <w:color w:val="FF0000"/>
          <w:szCs w:val="24"/>
        </w:rPr>
        <w:t>[/p]</w:t>
      </w:r>
    </w:p>
    <w:p w14:paraId="50D0E11F" w14:textId="77777777" w:rsidR="00036A27" w:rsidRPr="00051C29" w:rsidRDefault="00036A27" w:rsidP="008C114E">
      <w:pPr>
        <w:pStyle w:val="StyleBodyTextFirstline05"/>
        <w:spacing w:line="240" w:lineRule="auto"/>
        <w:ind w:left="720" w:firstLine="0"/>
        <w:rPr>
          <w:rFonts w:ascii="Times New Roman" w:hAnsi="Times New Roman"/>
          <w:i/>
          <w:color w:val="000000" w:themeColor="text1"/>
          <w:szCs w:val="24"/>
        </w:rPr>
      </w:pPr>
    </w:p>
    <w:p w14:paraId="785955CD" w14:textId="3C9152E8" w:rsidR="00036A27" w:rsidRPr="00051C29" w:rsidRDefault="00E60B1D" w:rsidP="00B65420">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36A27" w:rsidRPr="00051C29">
        <w:rPr>
          <w:rFonts w:ascii="Times New Roman" w:hAnsi="Times New Roman" w:cs="Times New Roman"/>
          <w:color w:val="000000" w:themeColor="text1"/>
          <w:sz w:val="24"/>
          <w:szCs w:val="24"/>
        </w:rPr>
        <w:t xml:space="preserve">Similar to the initial rate of absorption, the water absorption results after day 1 to day 8 were plotted against the square root of time. Linear regression analysis was performed and the slope of the resulting plot was the secondary rate of water absorption. From the results presented in </w:t>
      </w:r>
      <w:r w:rsidRPr="00E60B1D">
        <w:rPr>
          <w:rFonts w:ascii="Arial" w:hAnsi="Arial" w:cs="Arial"/>
          <w:color w:val="0000FF"/>
          <w:sz w:val="24"/>
          <w:szCs w:val="24"/>
        </w:rPr>
        <w:t>[xref  ref-type="fig" rid="f20"]</w:t>
      </w:r>
      <w:hyperlink w:anchor="f20" w:history="1">
        <w:r w:rsidR="00036A27" w:rsidRPr="00E60B1D">
          <w:rPr>
            <w:rStyle w:val="Hipervnculo"/>
            <w:rFonts w:ascii="Times New Roman" w:hAnsi="Times New Roman" w:cs="Times New Roman"/>
            <w:sz w:val="24"/>
            <w:szCs w:val="24"/>
          </w:rPr>
          <w:t>Figure 20</w:t>
        </w:r>
      </w:hyperlink>
      <w:r w:rsidRPr="00E60B1D">
        <w:rPr>
          <w:rFonts w:ascii="Arial" w:hAnsi="Arial" w:cs="Arial"/>
          <w:color w:val="0000FF"/>
          <w:sz w:val="24"/>
          <w:szCs w:val="24"/>
        </w:rPr>
        <w:t>[/xref]</w:t>
      </w:r>
      <w:r w:rsidR="00036A27" w:rsidRPr="00051C29">
        <w:rPr>
          <w:rFonts w:ascii="Times New Roman" w:hAnsi="Times New Roman" w:cs="Times New Roman"/>
          <w:color w:val="000000" w:themeColor="text1"/>
          <w:sz w:val="24"/>
          <w:szCs w:val="24"/>
        </w:rPr>
        <w:t xml:space="preserve"> regarding the mix 30F70C containing 10% cement, it is observed that with the increase of casting pressure, the secondary rate of water absorption was decreased and this observation was also true for other mixes </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 xml:space="preserve">refer to results presented in </w:t>
      </w:r>
      <w:r w:rsidRPr="00E60B1D">
        <w:rPr>
          <w:rFonts w:ascii="Arial" w:hAnsi="Arial" w:cs="Arial"/>
          <w:color w:val="0000FF"/>
          <w:sz w:val="24"/>
          <w:szCs w:val="24"/>
        </w:rPr>
        <w:t>[xref  ref-type="fig" rid="f20"]</w:t>
      </w:r>
      <w:hyperlink w:anchor="f20" w:history="1">
        <w:r w:rsidR="00036A27" w:rsidRPr="00E60B1D">
          <w:rPr>
            <w:rStyle w:val="Hipervnculo"/>
            <w:rFonts w:ascii="Times New Roman" w:hAnsi="Times New Roman" w:cs="Times New Roman"/>
            <w:sz w:val="24"/>
            <w:szCs w:val="24"/>
          </w:rPr>
          <w:t>Figure 20</w:t>
        </w:r>
      </w:hyperlink>
      <w:r w:rsidRPr="00E60B1D">
        <w:rPr>
          <w:rFonts w:ascii="Arial" w:hAnsi="Arial" w:cs="Arial"/>
          <w:color w:val="0000FF"/>
          <w:sz w:val="24"/>
          <w:szCs w:val="24"/>
        </w:rPr>
        <w:t>[/xref]</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 The secondary rate of water absorption of the 30F70C mix containing 10% was 0.007, 0.006 and 0.005 mm/t</w:t>
      </w:r>
      <w:r w:rsidR="00036A27" w:rsidRPr="00051C29">
        <w:rPr>
          <w:rFonts w:ascii="Times New Roman" w:hAnsi="Times New Roman" w:cs="Times New Roman"/>
          <w:color w:val="000000" w:themeColor="text1"/>
          <w:sz w:val="24"/>
          <w:szCs w:val="24"/>
          <w:vertAlign w:val="superscript"/>
        </w:rPr>
        <w:t>1/2</w:t>
      </w:r>
      <w:r w:rsidR="00036A27" w:rsidRPr="00051C29">
        <w:rPr>
          <w:rFonts w:ascii="Times New Roman" w:hAnsi="Times New Roman" w:cs="Times New Roman"/>
          <w:color w:val="000000" w:themeColor="text1"/>
          <w:sz w:val="24"/>
          <w:szCs w:val="24"/>
        </w:rPr>
        <w:t xml:space="preserve"> at casting pressure of 25, 35 and 45MPa, respectively. Similarly, for 30F70C mix containing 15%, the secondary rate of water absorption was 0.006, 0.005 and 0.004 mm/t</w:t>
      </w:r>
      <w:r w:rsidR="00036A27" w:rsidRPr="00051C29">
        <w:rPr>
          <w:rFonts w:ascii="Times New Roman" w:hAnsi="Times New Roman" w:cs="Times New Roman"/>
          <w:color w:val="000000" w:themeColor="text1"/>
          <w:sz w:val="24"/>
          <w:szCs w:val="24"/>
          <w:vertAlign w:val="superscript"/>
        </w:rPr>
        <w:t>1/2</w:t>
      </w:r>
      <w:r w:rsidR="00036A27" w:rsidRPr="00051C29">
        <w:rPr>
          <w:rFonts w:ascii="Times New Roman" w:hAnsi="Times New Roman" w:cs="Times New Roman"/>
          <w:color w:val="000000" w:themeColor="text1"/>
          <w:sz w:val="24"/>
          <w:szCs w:val="24"/>
        </w:rPr>
        <w:t xml:space="preserve"> at casting pressure of 25, 35 and 45MPa, respectively. The values of secondary rate of water absorption of mixes 40F60C at 10% and 15 % cement may be noted from </w:t>
      </w:r>
      <w:r w:rsidRPr="00E60B1D">
        <w:rPr>
          <w:rFonts w:ascii="Arial" w:hAnsi="Arial" w:cs="Arial"/>
          <w:color w:val="0000FF"/>
          <w:sz w:val="24"/>
          <w:szCs w:val="24"/>
        </w:rPr>
        <w:t>[xref  ref-type="fig" rid="f20"]</w:t>
      </w:r>
      <w:hyperlink w:anchor="f20" w:history="1">
        <w:r w:rsidR="00036A27" w:rsidRPr="00E60B1D">
          <w:rPr>
            <w:rStyle w:val="Hipervnculo"/>
            <w:rFonts w:ascii="Times New Roman" w:hAnsi="Times New Roman" w:cs="Times New Roman"/>
            <w:sz w:val="24"/>
            <w:szCs w:val="24"/>
          </w:rPr>
          <w:t>Figure 20</w:t>
        </w:r>
      </w:hyperlink>
      <w:r w:rsidRPr="00E60B1D">
        <w:rPr>
          <w:rFonts w:ascii="Arial" w:hAnsi="Arial" w:cs="Arial"/>
          <w:color w:val="0000FF"/>
          <w:sz w:val="24"/>
          <w:szCs w:val="24"/>
        </w:rPr>
        <w:t>[/xref]</w:t>
      </w:r>
      <w:r w:rsidR="00036A27" w:rsidRPr="00051C29">
        <w:rPr>
          <w:rFonts w:ascii="Times New Roman" w:hAnsi="Times New Roman" w:cs="Times New Roman"/>
          <w:color w:val="000000" w:themeColor="text1"/>
          <w:sz w:val="24"/>
          <w:szCs w:val="24"/>
        </w:rPr>
        <w:t>.</w:t>
      </w:r>
      <w:r w:rsidRPr="00E60B1D">
        <w:rPr>
          <w:rFonts w:ascii="Arial" w:hAnsi="Arial" w:cs="Arial"/>
          <w:color w:val="FF0000"/>
          <w:sz w:val="24"/>
          <w:szCs w:val="24"/>
        </w:rPr>
        <w:t>[/p]</w:t>
      </w:r>
    </w:p>
    <w:p w14:paraId="163D8DC4" w14:textId="77777777" w:rsidR="00036A27" w:rsidRPr="00051C29" w:rsidRDefault="00036A27" w:rsidP="008C114E">
      <w:pPr>
        <w:spacing w:after="0"/>
        <w:ind w:firstLine="238"/>
        <w:jc w:val="both"/>
        <w:rPr>
          <w:rFonts w:ascii="Times New Roman" w:hAnsi="Times New Roman" w:cs="Times New Roman"/>
          <w:color w:val="000000" w:themeColor="text1"/>
          <w:sz w:val="24"/>
          <w:szCs w:val="24"/>
        </w:rPr>
      </w:pPr>
    </w:p>
    <w:p w14:paraId="51FE2A17" w14:textId="2A25CED3" w:rsidR="008C633E" w:rsidRPr="00051C29" w:rsidRDefault="00E60B1D" w:rsidP="00B65420">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36A27" w:rsidRPr="00051C29">
        <w:rPr>
          <w:rFonts w:ascii="Times New Roman" w:hAnsi="Times New Roman" w:cs="Times New Roman"/>
          <w:color w:val="000000" w:themeColor="text1"/>
          <w:sz w:val="24"/>
          <w:szCs w:val="24"/>
        </w:rPr>
        <w:t xml:space="preserve">Based on the linear regression analysis of the results of water absorption plotted against the square root of time, it was possible to propose the following equations </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from Eq. 14 to Eq.25</w:t>
      </w:r>
      <w:r w:rsidR="00DD338C" w:rsidRPr="00051C29">
        <w:rPr>
          <w:rFonts w:ascii="Times New Roman" w:hAnsi="Times New Roman" w:cs="Times New Roman"/>
          <w:color w:val="000000" w:themeColor="text1"/>
          <w:sz w:val="24"/>
          <w:szCs w:val="24"/>
        </w:rPr>
        <w:t xml:space="preserve"> provided in </w:t>
      </w:r>
      <w:r w:rsidRPr="00E60B1D">
        <w:rPr>
          <w:rFonts w:ascii="Arial" w:hAnsi="Arial" w:cs="Arial"/>
          <w:color w:val="0000FF"/>
          <w:sz w:val="24"/>
          <w:szCs w:val="24"/>
        </w:rPr>
        <w:t>[xref  ref-type="table" rid="t6"]</w:t>
      </w:r>
      <w:hyperlink w:anchor="t6" w:history="1">
        <w:r w:rsidR="00DD338C" w:rsidRPr="00E60B1D">
          <w:rPr>
            <w:rStyle w:val="Hipervnculo"/>
            <w:rFonts w:ascii="Times New Roman" w:hAnsi="Times New Roman" w:cs="Times New Roman"/>
            <w:sz w:val="24"/>
            <w:szCs w:val="24"/>
          </w:rPr>
          <w:t>Table 6</w:t>
        </w:r>
      </w:hyperlink>
      <w:r w:rsidRPr="00E60B1D">
        <w:rPr>
          <w:rFonts w:ascii="Arial" w:hAnsi="Arial" w:cs="Arial"/>
          <w:color w:val="0000FF"/>
          <w:sz w:val="24"/>
          <w:szCs w:val="24"/>
        </w:rPr>
        <w:t>[/xref]</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 xml:space="preserve"> to predict water absorption of RAC mixes prepared by CCT after day 1 up to day 8 </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time of i</w:t>
      </w:r>
      <w:r w:rsidR="007174EE" w:rsidRPr="00051C29">
        <w:rPr>
          <w:rFonts w:ascii="Times New Roman" w:hAnsi="Times New Roman" w:cs="Times New Roman"/>
          <w:color w:val="000000" w:themeColor="text1"/>
          <w:sz w:val="24"/>
          <w:szCs w:val="24"/>
        </w:rPr>
        <w:t>mmersion in 10% NaCl solution</w:t>
      </w:r>
      <w:r w:rsidR="00C81F68">
        <w:rPr>
          <w:rFonts w:ascii="Times New Roman" w:hAnsi="Times New Roman" w:cs="Times New Roman"/>
          <w:color w:val="000000" w:themeColor="text1"/>
          <w:sz w:val="24"/>
          <w:szCs w:val="24"/>
        </w:rPr>
        <w:t>]</w:t>
      </w:r>
      <w:r w:rsidR="007174EE" w:rsidRPr="00051C29">
        <w:rPr>
          <w:rFonts w:ascii="Times New Roman" w:hAnsi="Times New Roman" w:cs="Times New Roman"/>
          <w:color w:val="000000" w:themeColor="text1"/>
          <w:sz w:val="24"/>
          <w:szCs w:val="24"/>
        </w:rPr>
        <w:t>.</w:t>
      </w:r>
      <w:r w:rsidRPr="00E60B1D">
        <w:rPr>
          <w:rFonts w:ascii="Arial" w:hAnsi="Arial" w:cs="Arial"/>
          <w:color w:val="FF0000"/>
          <w:sz w:val="24"/>
          <w:szCs w:val="24"/>
        </w:rPr>
        <w:t>[/p]</w:t>
      </w:r>
    </w:p>
    <w:p w14:paraId="1EA193BE" w14:textId="77777777" w:rsidR="008C633E" w:rsidRPr="00051C29" w:rsidRDefault="008C633E" w:rsidP="008C114E">
      <w:pPr>
        <w:spacing w:after="0"/>
        <w:ind w:firstLine="238"/>
        <w:jc w:val="both"/>
        <w:rPr>
          <w:rFonts w:ascii="Times New Roman" w:hAnsi="Times New Roman" w:cs="Times New Roman"/>
          <w:b/>
          <w:color w:val="000000" w:themeColor="text1"/>
          <w:sz w:val="24"/>
          <w:szCs w:val="24"/>
        </w:rPr>
      </w:pPr>
    </w:p>
    <w:p w14:paraId="37AD9C44" w14:textId="32AFC933" w:rsidR="00036A27" w:rsidRPr="00051C29" w:rsidRDefault="00ED0D33" w:rsidP="00B65420">
      <w:pPr>
        <w:spacing w:after="0"/>
        <w:jc w:val="both"/>
        <w:rPr>
          <w:rFonts w:ascii="Times New Roman" w:hAnsi="Times New Roman" w:cs="Times New Roman"/>
          <w:iCs/>
          <w:color w:val="000000" w:themeColor="text1"/>
          <w:sz w:val="24"/>
          <w:szCs w:val="24"/>
        </w:rPr>
      </w:pPr>
      <w:r w:rsidRPr="00ED0D33">
        <w:rPr>
          <w:rFonts w:ascii="Arial" w:hAnsi="Arial" w:cs="Arial"/>
          <w:color w:val="800000"/>
          <w:sz w:val="24"/>
          <w:szCs w:val="24"/>
        </w:rPr>
        <w:t>[tabwrap id="t6"]</w:t>
      </w:r>
      <w:r w:rsidRPr="00ED0D33">
        <w:rPr>
          <w:rFonts w:ascii="Arial" w:hAnsi="Arial" w:cs="Arial"/>
          <w:color w:val="FF0000"/>
          <w:sz w:val="24"/>
          <w:szCs w:val="24"/>
        </w:rPr>
        <w:t>[label]</w:t>
      </w:r>
      <w:r w:rsidR="008C633E" w:rsidRPr="00051C29">
        <w:rPr>
          <w:rFonts w:ascii="Times New Roman" w:hAnsi="Times New Roman" w:cs="Times New Roman"/>
          <w:b/>
          <w:color w:val="000000" w:themeColor="text1"/>
          <w:sz w:val="24"/>
          <w:szCs w:val="24"/>
        </w:rPr>
        <w:t>Table 6</w:t>
      </w:r>
      <w:r w:rsidRPr="00ED0D33">
        <w:rPr>
          <w:rFonts w:ascii="Arial" w:hAnsi="Arial" w:cs="Arial"/>
          <w:color w:val="FF0000"/>
          <w:sz w:val="24"/>
          <w:szCs w:val="24"/>
        </w:rPr>
        <w:t>[/label]</w:t>
      </w:r>
      <w:r w:rsidR="002D658A" w:rsidRPr="00051C29">
        <w:rPr>
          <w:rFonts w:ascii="Times New Roman" w:hAnsi="Times New Roman" w:cs="Times New Roman"/>
          <w:b/>
          <w:color w:val="000000" w:themeColor="text1"/>
          <w:sz w:val="24"/>
          <w:szCs w:val="24"/>
        </w:rPr>
        <w:t>.</w:t>
      </w:r>
      <w:r w:rsidR="008C633E" w:rsidRPr="00051C29">
        <w:rPr>
          <w:rFonts w:ascii="Times New Roman" w:hAnsi="Times New Roman" w:cs="Times New Roman"/>
          <w:b/>
          <w:color w:val="000000" w:themeColor="text1"/>
          <w:sz w:val="24"/>
          <w:szCs w:val="24"/>
        </w:rPr>
        <w:t xml:space="preserve"> </w:t>
      </w:r>
      <w:r w:rsidRPr="00ED0D33">
        <w:rPr>
          <w:rFonts w:ascii="Arial" w:hAnsi="Arial" w:cs="Arial"/>
          <w:color w:val="008000"/>
          <w:sz w:val="24"/>
          <w:szCs w:val="24"/>
        </w:rPr>
        <w:t>[caption]</w:t>
      </w:r>
      <w:r w:rsidR="008C633E" w:rsidRPr="00051C29">
        <w:rPr>
          <w:rFonts w:ascii="Times New Roman" w:hAnsi="Times New Roman" w:cs="Times New Roman"/>
          <w:iCs/>
          <w:color w:val="000000" w:themeColor="text1"/>
          <w:sz w:val="24"/>
          <w:szCs w:val="24"/>
        </w:rPr>
        <w:t>Proposed equations for secondary rate of water absorption</w:t>
      </w:r>
      <w:r w:rsidR="002D658A" w:rsidRPr="00051C29">
        <w:rPr>
          <w:rFonts w:ascii="Times New Roman" w:hAnsi="Times New Roman" w:cs="Times New Roman"/>
          <w:iCs/>
          <w:color w:val="000000" w:themeColor="text1"/>
          <w:sz w:val="24"/>
          <w:szCs w:val="24"/>
        </w:rPr>
        <w:t>.</w:t>
      </w:r>
      <w:r w:rsidRPr="00ED0D33">
        <w:rPr>
          <w:rFonts w:ascii="Arial" w:hAnsi="Arial" w:cs="Arial"/>
          <w:iCs/>
          <w:color w:val="008000"/>
          <w:sz w:val="24"/>
          <w:szCs w:val="24"/>
        </w:rPr>
        <w:t>[/caption]</w:t>
      </w:r>
    </w:p>
    <w:p w14:paraId="0A3ED5A9" w14:textId="1CC676A2" w:rsidR="00B65420" w:rsidRPr="00051C29" w:rsidRDefault="00E60B1D" w:rsidP="00B65420">
      <w:pPr>
        <w:spacing w:after="0"/>
        <w:jc w:val="center"/>
        <w:rPr>
          <w:rFonts w:ascii="Times New Roman" w:hAnsi="Times New Roman" w:cs="Times New Roman"/>
          <w:color w:val="000000" w:themeColor="text1"/>
          <w:sz w:val="24"/>
          <w:szCs w:val="24"/>
        </w:rPr>
      </w:pPr>
      <w:r w:rsidRPr="00E60B1D">
        <w:rPr>
          <w:rFonts w:ascii="Arial" w:hAnsi="Arial" w:cs="Arial"/>
          <w:color w:val="FF99CC"/>
          <w:sz w:val="24"/>
          <w:szCs w:val="24"/>
        </w:rPr>
        <w:t>[graphic href="?art14"]</w:t>
      </w:r>
      <w:r w:rsidR="00B65420" w:rsidRPr="00051C29">
        <w:rPr>
          <w:noProof/>
          <w:color w:val="000000" w:themeColor="text1"/>
        </w:rPr>
        <w:drawing>
          <wp:inline distT="0" distB="0" distL="0" distR="0" wp14:anchorId="634D1239" wp14:editId="12AA24E9">
            <wp:extent cx="5614193" cy="3627944"/>
            <wp:effectExtent l="0" t="0" r="571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4193" cy="3627944"/>
                    </a:xfrm>
                    <a:prstGeom prst="rect">
                      <a:avLst/>
                    </a:prstGeom>
                  </pic:spPr>
                </pic:pic>
              </a:graphicData>
            </a:graphic>
          </wp:inline>
        </w:drawing>
      </w:r>
      <w:r w:rsidRPr="00E60B1D">
        <w:rPr>
          <w:rFonts w:ascii="Arial" w:hAnsi="Arial" w:cs="Arial"/>
          <w:color w:val="FF99CC"/>
          <w:sz w:val="24"/>
          <w:szCs w:val="24"/>
        </w:rPr>
        <w:t>[/graphic]</w:t>
      </w:r>
      <w:r w:rsidR="00ED0D33" w:rsidRPr="00ED0D33">
        <w:rPr>
          <w:rFonts w:ascii="Arial" w:hAnsi="Arial" w:cs="Arial"/>
          <w:color w:val="800000"/>
          <w:sz w:val="24"/>
          <w:szCs w:val="24"/>
        </w:rPr>
        <w:t>[/tabwrap]</w:t>
      </w:r>
    </w:p>
    <w:p w14:paraId="2C593CEA" w14:textId="35450C10" w:rsidR="00260B17" w:rsidRPr="00051C29" w:rsidRDefault="00260B17" w:rsidP="008C114E">
      <w:pPr>
        <w:spacing w:after="0"/>
        <w:jc w:val="both"/>
        <w:rPr>
          <w:rFonts w:ascii="Times New Roman" w:hAnsi="Times New Roman" w:cs="Times New Roman"/>
          <w:color w:val="000000" w:themeColor="text1"/>
          <w:sz w:val="24"/>
          <w:szCs w:val="24"/>
        </w:rPr>
      </w:pPr>
    </w:p>
    <w:p w14:paraId="65525FA2" w14:textId="5156A165" w:rsidR="00260B17" w:rsidRPr="00051C29" w:rsidRDefault="00ED0D33" w:rsidP="00B65420">
      <w:pPr>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id="f20"]</w:t>
      </w:r>
      <w:r w:rsidR="00E60B1D" w:rsidRPr="00E60B1D">
        <w:rPr>
          <w:rFonts w:ascii="Arial" w:hAnsi="Arial" w:cs="Arial"/>
          <w:color w:val="FF99CC"/>
          <w:sz w:val="24"/>
          <w:szCs w:val="24"/>
        </w:rPr>
        <w:t>[graphic href="?art14"]</w:t>
      </w:r>
      <w:r w:rsidR="00B65420" w:rsidRPr="00051C29">
        <w:rPr>
          <w:noProof/>
          <w:color w:val="000000" w:themeColor="text1"/>
        </w:rPr>
        <w:drawing>
          <wp:inline distT="0" distB="0" distL="0" distR="0" wp14:anchorId="30B513F0" wp14:editId="23EE08D6">
            <wp:extent cx="4722650" cy="3223949"/>
            <wp:effectExtent l="0" t="0" r="190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22650" cy="3223949"/>
                    </a:xfrm>
                    <a:prstGeom prst="rect">
                      <a:avLst/>
                    </a:prstGeom>
                  </pic:spPr>
                </pic:pic>
              </a:graphicData>
            </a:graphic>
          </wp:inline>
        </w:drawing>
      </w:r>
      <w:r w:rsidR="00E60B1D" w:rsidRPr="00E60B1D">
        <w:rPr>
          <w:rFonts w:ascii="Arial" w:hAnsi="Arial" w:cs="Arial"/>
          <w:color w:val="FF99CC"/>
          <w:sz w:val="24"/>
          <w:szCs w:val="24"/>
        </w:rPr>
        <w:t>[/graphic]</w:t>
      </w:r>
    </w:p>
    <w:p w14:paraId="3FC640FF" w14:textId="037A7D48" w:rsidR="00036A27" w:rsidRPr="00051C29" w:rsidRDefault="00ED0D33" w:rsidP="00B65420">
      <w:pPr>
        <w:pStyle w:val="Descripcin"/>
        <w:spacing w:before="120"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036A27" w:rsidRPr="00051C29">
        <w:rPr>
          <w:rFonts w:ascii="Times New Roman" w:hAnsi="Times New Roman" w:cs="Times New Roman"/>
          <w:b/>
          <w:i w:val="0"/>
          <w:color w:val="000000" w:themeColor="text1"/>
          <w:szCs w:val="24"/>
        </w:rPr>
        <w:t>Figure 20:</w:t>
      </w:r>
      <w:r w:rsidRPr="00ED0D33">
        <w:rPr>
          <w:rFonts w:ascii="Arial" w:hAnsi="Arial" w:cs="Arial"/>
          <w:i w:val="0"/>
          <w:color w:val="FF0000"/>
          <w:szCs w:val="24"/>
        </w:rPr>
        <w:t>[/label]</w:t>
      </w:r>
      <w:r w:rsidR="00036A27" w:rsidRPr="00051C29">
        <w:rPr>
          <w:rFonts w:ascii="Times New Roman" w:hAnsi="Times New Roman" w:cs="Times New Roman"/>
          <w:b/>
          <w:i w:val="0"/>
          <w:color w:val="000000" w:themeColor="text1"/>
          <w:szCs w:val="24"/>
        </w:rPr>
        <w:t xml:space="preserve"> </w:t>
      </w:r>
      <w:r w:rsidRPr="00ED0D33">
        <w:rPr>
          <w:rFonts w:ascii="Arial" w:hAnsi="Arial" w:cs="Arial"/>
          <w:i w:val="0"/>
          <w:color w:val="008000"/>
          <w:szCs w:val="24"/>
        </w:rPr>
        <w:t>[caption]</w:t>
      </w:r>
      <w:r w:rsidR="00036A27" w:rsidRPr="00051C29">
        <w:rPr>
          <w:rFonts w:ascii="Times New Roman" w:hAnsi="Times New Roman" w:cs="Times New Roman"/>
          <w:i w:val="0"/>
          <w:color w:val="000000" w:themeColor="text1"/>
          <w:szCs w:val="24"/>
        </w:rPr>
        <w:t>Effect of casting pressure on secondary rate of water absorption</w:t>
      </w:r>
      <w:r w:rsidR="002D658A"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33B84011" w14:textId="77777777" w:rsidR="00854FF4" w:rsidRPr="00051C29" w:rsidRDefault="00854FF4" w:rsidP="008C114E">
      <w:pPr>
        <w:spacing w:after="0"/>
        <w:jc w:val="both"/>
        <w:rPr>
          <w:rFonts w:ascii="Times New Roman" w:hAnsi="Times New Roman" w:cs="Times New Roman"/>
          <w:color w:val="000000" w:themeColor="text1"/>
          <w:sz w:val="24"/>
          <w:szCs w:val="24"/>
        </w:rPr>
      </w:pPr>
    </w:p>
    <w:p w14:paraId="3E7EA651" w14:textId="40DA5BDA" w:rsidR="008C633E" w:rsidRPr="00051C29" w:rsidRDefault="00ED0D33" w:rsidP="00B65420">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id="f21"]</w:t>
      </w:r>
      <w:r w:rsidR="00E60B1D" w:rsidRPr="00E60B1D">
        <w:rPr>
          <w:rFonts w:ascii="Arial" w:hAnsi="Arial" w:cs="Arial"/>
          <w:color w:val="FF99CC"/>
          <w:sz w:val="24"/>
          <w:szCs w:val="24"/>
        </w:rPr>
        <w:t>[graphic href="?art14"]</w:t>
      </w:r>
      <w:r w:rsidR="00B65420" w:rsidRPr="00051C29">
        <w:rPr>
          <w:noProof/>
          <w:color w:val="000000" w:themeColor="text1"/>
        </w:rPr>
        <w:drawing>
          <wp:inline distT="0" distB="0" distL="0" distR="0" wp14:anchorId="144FA431" wp14:editId="2219C7F3">
            <wp:extent cx="4339229" cy="1577901"/>
            <wp:effectExtent l="0" t="0" r="4445" b="381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39229" cy="1577901"/>
                    </a:xfrm>
                    <a:prstGeom prst="rect">
                      <a:avLst/>
                    </a:prstGeom>
                  </pic:spPr>
                </pic:pic>
              </a:graphicData>
            </a:graphic>
          </wp:inline>
        </w:drawing>
      </w:r>
      <w:r w:rsidR="00E60B1D" w:rsidRPr="00E60B1D">
        <w:rPr>
          <w:rFonts w:ascii="Arial" w:hAnsi="Arial" w:cs="Arial"/>
          <w:color w:val="FF99CC"/>
          <w:sz w:val="24"/>
          <w:szCs w:val="24"/>
        </w:rPr>
        <w:t>[/graphic]</w:t>
      </w:r>
    </w:p>
    <w:p w14:paraId="097B7F42" w14:textId="14029DEE" w:rsidR="00036A27" w:rsidRPr="00051C29" w:rsidRDefault="00ED0D33" w:rsidP="00B65420">
      <w:pPr>
        <w:pStyle w:val="Descripcin"/>
        <w:spacing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8C633E" w:rsidRPr="00051C29">
        <w:rPr>
          <w:rFonts w:ascii="Times New Roman" w:hAnsi="Times New Roman" w:cs="Times New Roman"/>
          <w:b/>
          <w:i w:val="0"/>
          <w:color w:val="000000" w:themeColor="text1"/>
          <w:szCs w:val="24"/>
        </w:rPr>
        <w:t>Figure 21</w:t>
      </w:r>
      <w:r w:rsidR="008C633E" w:rsidRPr="00051C29">
        <w:rPr>
          <w:rFonts w:ascii="Times New Roman" w:hAnsi="Times New Roman" w:cs="Times New Roman"/>
          <w:i w:val="0"/>
          <w:color w:val="000000" w:themeColor="text1"/>
          <w:szCs w:val="24"/>
        </w:rPr>
        <w:t>:</w:t>
      </w:r>
      <w:r w:rsidRPr="00ED0D33">
        <w:rPr>
          <w:rFonts w:ascii="Arial" w:hAnsi="Arial" w:cs="Arial"/>
          <w:i w:val="0"/>
          <w:color w:val="FF0000"/>
          <w:szCs w:val="24"/>
        </w:rPr>
        <w:t>[/label]</w:t>
      </w:r>
      <w:r w:rsidR="008C633E" w:rsidRPr="00051C29">
        <w:rPr>
          <w:rFonts w:ascii="Times New Roman" w:hAnsi="Times New Roman" w:cs="Times New Roman"/>
          <w:i w:val="0"/>
          <w:color w:val="000000" w:themeColor="text1"/>
          <w:szCs w:val="24"/>
        </w:rPr>
        <w:t xml:space="preserve"> </w:t>
      </w:r>
      <w:r w:rsidRPr="00ED0D33">
        <w:rPr>
          <w:rFonts w:ascii="Arial" w:hAnsi="Arial" w:cs="Arial"/>
          <w:i w:val="0"/>
          <w:color w:val="008000"/>
          <w:szCs w:val="24"/>
        </w:rPr>
        <w:t>[caption]</w:t>
      </w:r>
      <w:r w:rsidR="008C633E" w:rsidRPr="00051C29">
        <w:rPr>
          <w:rFonts w:ascii="Times New Roman" w:hAnsi="Times New Roman" w:cs="Times New Roman"/>
          <w:i w:val="0"/>
          <w:color w:val="000000" w:themeColor="text1"/>
          <w:szCs w:val="24"/>
        </w:rPr>
        <w:t>Effect of casting technique on secondary rate of water absorption</w:t>
      </w:r>
      <w:r w:rsidR="002D658A"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3E765B92" w14:textId="77777777" w:rsidR="00260B17" w:rsidRPr="00051C29" w:rsidRDefault="00260B17" w:rsidP="008C114E">
      <w:pPr>
        <w:spacing w:after="0"/>
        <w:jc w:val="both"/>
        <w:rPr>
          <w:rFonts w:ascii="Times New Roman" w:hAnsi="Times New Roman" w:cs="Times New Roman"/>
          <w:color w:val="000000" w:themeColor="text1"/>
          <w:sz w:val="24"/>
          <w:szCs w:val="24"/>
        </w:rPr>
      </w:pPr>
    </w:p>
    <w:p w14:paraId="61CDBB6D" w14:textId="12CB585F" w:rsidR="00036A27" w:rsidRPr="00051C29" w:rsidRDefault="00E60B1D" w:rsidP="00B65420">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36A27" w:rsidRPr="00051C29">
        <w:rPr>
          <w:rFonts w:ascii="Times New Roman" w:hAnsi="Times New Roman" w:cs="Times New Roman"/>
          <w:color w:val="000000" w:themeColor="text1"/>
          <w:sz w:val="24"/>
          <w:szCs w:val="24"/>
        </w:rPr>
        <w:t>The secondary rate of water absorption of 100% RAC cast</w:t>
      </w:r>
      <w:r w:rsidR="00E124B1" w:rsidRPr="00051C29">
        <w:rPr>
          <w:rFonts w:ascii="Times New Roman" w:hAnsi="Times New Roman" w:cs="Times New Roman"/>
          <w:color w:val="000000" w:themeColor="text1"/>
          <w:sz w:val="24"/>
          <w:szCs w:val="24"/>
        </w:rPr>
        <w:t>ed</w:t>
      </w:r>
      <w:r w:rsidR="00036A27" w:rsidRPr="00051C29">
        <w:rPr>
          <w:rFonts w:ascii="Times New Roman" w:hAnsi="Times New Roman" w:cs="Times New Roman"/>
          <w:color w:val="000000" w:themeColor="text1"/>
          <w:sz w:val="24"/>
          <w:szCs w:val="24"/>
        </w:rPr>
        <w:t xml:space="preserve"> by CCT under 45 MPa casting pressure and by conventional casting method was also compared and is graphically presented in </w:t>
      </w:r>
      <w:r w:rsidRPr="00E60B1D">
        <w:rPr>
          <w:rFonts w:ascii="Arial" w:hAnsi="Arial" w:cs="Arial"/>
          <w:color w:val="0000FF"/>
          <w:sz w:val="24"/>
          <w:szCs w:val="24"/>
        </w:rPr>
        <w:t>[xref  ref-type="fig" rid="f21"]</w:t>
      </w:r>
      <w:hyperlink w:anchor="f21" w:history="1">
        <w:r w:rsidR="00036A27" w:rsidRPr="00E60B1D">
          <w:rPr>
            <w:rStyle w:val="Hipervnculo"/>
            <w:rFonts w:ascii="Times New Roman" w:hAnsi="Times New Roman" w:cs="Times New Roman"/>
            <w:sz w:val="24"/>
            <w:szCs w:val="24"/>
          </w:rPr>
          <w:t>Figure 21</w:t>
        </w:r>
      </w:hyperlink>
      <w:r w:rsidRPr="00E60B1D">
        <w:rPr>
          <w:rFonts w:ascii="Arial" w:hAnsi="Arial" w:cs="Arial"/>
          <w:color w:val="0000FF"/>
          <w:sz w:val="24"/>
          <w:szCs w:val="24"/>
        </w:rPr>
        <w:t>[/xref]</w:t>
      </w:r>
      <w:r w:rsidR="00036A27" w:rsidRPr="00051C29">
        <w:rPr>
          <w:rFonts w:ascii="Times New Roman" w:hAnsi="Times New Roman" w:cs="Times New Roman"/>
          <w:color w:val="000000" w:themeColor="text1"/>
          <w:sz w:val="24"/>
          <w:szCs w:val="24"/>
        </w:rPr>
        <w:t xml:space="preserve"> for mixes 30F70C-15%C and 40F60C-15%C. It was noticed in these figures that CCT showed a significant positive impact on the secondary rate of water absorption of RAC mixes. In comparison of 30F70C mix with 15% cement prepared by CCT, the initial rate of absorption was increased by 100% when cast</w:t>
      </w:r>
      <w:r w:rsidR="00E124B1" w:rsidRPr="00051C29">
        <w:rPr>
          <w:rFonts w:ascii="Times New Roman" w:hAnsi="Times New Roman" w:cs="Times New Roman"/>
          <w:color w:val="000000" w:themeColor="text1"/>
          <w:sz w:val="24"/>
          <w:szCs w:val="24"/>
        </w:rPr>
        <w:t>ed</w:t>
      </w:r>
      <w:r w:rsidR="00036A27" w:rsidRPr="00051C29">
        <w:rPr>
          <w:rFonts w:ascii="Times New Roman" w:hAnsi="Times New Roman" w:cs="Times New Roman"/>
          <w:color w:val="000000" w:themeColor="text1"/>
          <w:sz w:val="24"/>
          <w:szCs w:val="24"/>
        </w:rPr>
        <w:t xml:space="preserve"> by conventional method </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i.e., vibration</w:t>
      </w:r>
      <w:r w:rsidR="00C81F68">
        <w:rPr>
          <w:rFonts w:ascii="Times New Roman" w:hAnsi="Times New Roman" w:cs="Times New Roman"/>
          <w:color w:val="000000" w:themeColor="text1"/>
          <w:sz w:val="24"/>
          <w:szCs w:val="24"/>
        </w:rPr>
        <w:t>]</w:t>
      </w:r>
      <w:r w:rsidR="00036A27" w:rsidRPr="00051C29">
        <w:rPr>
          <w:rFonts w:ascii="Times New Roman" w:hAnsi="Times New Roman" w:cs="Times New Roman"/>
          <w:color w:val="000000" w:themeColor="text1"/>
          <w:sz w:val="24"/>
          <w:szCs w:val="24"/>
        </w:rPr>
        <w:t>. Similarly, for vibrated 40F60C with 15% cement, it was increased by 67% when compared to its corresponding compressed mix.</w:t>
      </w:r>
      <w:r w:rsidRPr="00E60B1D">
        <w:rPr>
          <w:rFonts w:ascii="Arial" w:hAnsi="Arial" w:cs="Arial"/>
          <w:color w:val="FF0000"/>
          <w:sz w:val="24"/>
          <w:szCs w:val="24"/>
        </w:rPr>
        <w:t>[/p]</w:t>
      </w:r>
    </w:p>
    <w:p w14:paraId="3F6A5C3F" w14:textId="77777777" w:rsidR="00260B17" w:rsidRPr="00051C29" w:rsidRDefault="00260B17" w:rsidP="008C114E">
      <w:pPr>
        <w:spacing w:after="0"/>
        <w:ind w:firstLine="238"/>
        <w:jc w:val="both"/>
        <w:rPr>
          <w:rFonts w:ascii="Times New Roman" w:hAnsi="Times New Roman" w:cs="Times New Roman"/>
          <w:color w:val="000000" w:themeColor="text1"/>
          <w:sz w:val="24"/>
          <w:szCs w:val="24"/>
        </w:rPr>
      </w:pPr>
    </w:p>
    <w:p w14:paraId="2C9C2422" w14:textId="5D4359DF" w:rsidR="00036A27" w:rsidRPr="00051C29" w:rsidRDefault="00E60B1D" w:rsidP="00B65420">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36A27" w:rsidRPr="00051C29">
        <w:rPr>
          <w:rFonts w:ascii="Times New Roman" w:hAnsi="Times New Roman" w:cs="Times New Roman"/>
          <w:color w:val="000000" w:themeColor="text1"/>
          <w:sz w:val="24"/>
          <w:szCs w:val="24"/>
        </w:rPr>
        <w:t>The secondary rate of water absorption of compressed concrete mixes containing 100% RA</w:t>
      </w:r>
      <w:r w:rsidR="00E124B1" w:rsidRPr="00051C29">
        <w:rPr>
          <w:rFonts w:ascii="Times New Roman" w:hAnsi="Times New Roman" w:cs="Times New Roman"/>
          <w:color w:val="000000" w:themeColor="text1"/>
          <w:sz w:val="24"/>
          <w:szCs w:val="24"/>
        </w:rPr>
        <w:t>s</w:t>
      </w:r>
      <w:r w:rsidR="00036A27" w:rsidRPr="00051C29">
        <w:rPr>
          <w:rFonts w:ascii="Times New Roman" w:hAnsi="Times New Roman" w:cs="Times New Roman"/>
          <w:color w:val="000000" w:themeColor="text1"/>
          <w:sz w:val="24"/>
          <w:szCs w:val="24"/>
        </w:rPr>
        <w:t xml:space="preserve"> has been compared with compressed concrete mixes containing 100% NA and is presented in </w:t>
      </w:r>
      <w:r w:rsidRPr="00E60B1D">
        <w:rPr>
          <w:rFonts w:ascii="Arial" w:hAnsi="Arial" w:cs="Arial"/>
          <w:color w:val="0000FF"/>
          <w:sz w:val="24"/>
          <w:szCs w:val="24"/>
        </w:rPr>
        <w:t>[xref  ref-type="fig" rid="f22"]</w:t>
      </w:r>
      <w:hyperlink w:anchor="f22" w:history="1">
        <w:r w:rsidR="00036A27" w:rsidRPr="00E60B1D">
          <w:rPr>
            <w:rStyle w:val="Hipervnculo"/>
            <w:rFonts w:ascii="Times New Roman" w:hAnsi="Times New Roman" w:cs="Times New Roman"/>
            <w:sz w:val="24"/>
            <w:szCs w:val="24"/>
          </w:rPr>
          <w:t>Figure 22</w:t>
        </w:r>
      </w:hyperlink>
      <w:r w:rsidRPr="00E60B1D">
        <w:rPr>
          <w:rFonts w:ascii="Arial" w:hAnsi="Arial" w:cs="Arial"/>
          <w:color w:val="0000FF"/>
          <w:sz w:val="24"/>
          <w:szCs w:val="24"/>
        </w:rPr>
        <w:t>[/xref]</w:t>
      </w:r>
      <w:r w:rsidR="00036A27" w:rsidRPr="00051C29">
        <w:rPr>
          <w:rFonts w:ascii="Times New Roman" w:hAnsi="Times New Roman" w:cs="Times New Roman"/>
          <w:color w:val="000000" w:themeColor="text1"/>
          <w:sz w:val="24"/>
          <w:szCs w:val="24"/>
        </w:rPr>
        <w:t xml:space="preserve"> for concrete mixes 30F70C &amp; 40F60C.  From these results, it was obvious that RAC mix exhibited a greater secondary rate of absorption than that of the NAC mix. Under the same conditions of casting pressure and cement content, for 30F70C mix, the secondary rate of water absorption of RAC was 100% more than NAC, whereas for 40F60C mix it was 50% higher than NAC.</w:t>
      </w:r>
      <w:r w:rsidRPr="00E60B1D">
        <w:rPr>
          <w:rFonts w:ascii="Arial" w:hAnsi="Arial" w:cs="Arial"/>
          <w:color w:val="FF0000"/>
          <w:sz w:val="24"/>
          <w:szCs w:val="24"/>
        </w:rPr>
        <w:t>[/p]</w:t>
      </w:r>
    </w:p>
    <w:p w14:paraId="12E10774" w14:textId="5DE7A8B5" w:rsidR="00B65420" w:rsidRPr="00051C29" w:rsidRDefault="00B65420" w:rsidP="00B65420">
      <w:pPr>
        <w:spacing w:after="0"/>
        <w:jc w:val="both"/>
        <w:rPr>
          <w:rFonts w:ascii="Times New Roman" w:hAnsi="Times New Roman" w:cs="Times New Roman"/>
          <w:color w:val="000000" w:themeColor="text1"/>
          <w:sz w:val="24"/>
          <w:szCs w:val="24"/>
        </w:rPr>
      </w:pPr>
    </w:p>
    <w:p w14:paraId="1B40111B" w14:textId="5CBE63E6" w:rsidR="00B65420" w:rsidRPr="00051C29" w:rsidRDefault="00ED0D33" w:rsidP="00B65420">
      <w:pPr>
        <w:spacing w:after="0"/>
        <w:jc w:val="center"/>
        <w:rPr>
          <w:rFonts w:ascii="Times New Roman" w:hAnsi="Times New Roman" w:cs="Times New Roman"/>
          <w:color w:val="000000" w:themeColor="text1"/>
          <w:sz w:val="24"/>
          <w:szCs w:val="24"/>
        </w:rPr>
      </w:pPr>
      <w:r w:rsidRPr="00ED0D33">
        <w:rPr>
          <w:rFonts w:ascii="Arial" w:hAnsi="Arial" w:cs="Arial"/>
          <w:color w:val="008080"/>
          <w:sz w:val="24"/>
          <w:szCs w:val="24"/>
        </w:rPr>
        <w:t>[figgrp id="f22"]</w:t>
      </w:r>
      <w:r w:rsidR="00E60B1D" w:rsidRPr="00E60B1D">
        <w:rPr>
          <w:rFonts w:ascii="Arial" w:hAnsi="Arial" w:cs="Arial"/>
          <w:color w:val="FF99CC"/>
          <w:sz w:val="24"/>
          <w:szCs w:val="24"/>
        </w:rPr>
        <w:t>[graphic href="?art14"]</w:t>
      </w:r>
      <w:r w:rsidR="00B65420" w:rsidRPr="00051C29">
        <w:rPr>
          <w:noProof/>
          <w:color w:val="000000" w:themeColor="text1"/>
        </w:rPr>
        <w:drawing>
          <wp:inline distT="0" distB="0" distL="0" distR="0" wp14:anchorId="24D5610B" wp14:editId="4BAC4483">
            <wp:extent cx="4584413" cy="1621207"/>
            <wp:effectExtent l="0" t="0" r="698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95586" cy="1625158"/>
                    </a:xfrm>
                    <a:prstGeom prst="rect">
                      <a:avLst/>
                    </a:prstGeom>
                  </pic:spPr>
                </pic:pic>
              </a:graphicData>
            </a:graphic>
          </wp:inline>
        </w:drawing>
      </w:r>
      <w:r w:rsidR="00E60B1D" w:rsidRPr="00E60B1D">
        <w:rPr>
          <w:rFonts w:ascii="Arial" w:hAnsi="Arial" w:cs="Arial"/>
          <w:color w:val="FF99CC"/>
          <w:sz w:val="24"/>
          <w:szCs w:val="24"/>
        </w:rPr>
        <w:t>[/graphic]</w:t>
      </w:r>
    </w:p>
    <w:p w14:paraId="5D00A979" w14:textId="0F0B5236" w:rsidR="00036A27" w:rsidRPr="00051C29" w:rsidRDefault="00ED0D33" w:rsidP="00B65420">
      <w:pPr>
        <w:pStyle w:val="Descripcin"/>
        <w:spacing w:before="120" w:after="0"/>
        <w:jc w:val="center"/>
        <w:rPr>
          <w:rFonts w:ascii="Times New Roman" w:hAnsi="Times New Roman" w:cs="Times New Roman"/>
          <w:i w:val="0"/>
          <w:color w:val="000000" w:themeColor="text1"/>
          <w:szCs w:val="24"/>
        </w:rPr>
      </w:pPr>
      <w:r w:rsidRPr="00ED0D33">
        <w:rPr>
          <w:rFonts w:ascii="Arial" w:hAnsi="Arial" w:cs="Arial"/>
          <w:i w:val="0"/>
          <w:color w:val="FF0000"/>
          <w:szCs w:val="24"/>
        </w:rPr>
        <w:t>[label]</w:t>
      </w:r>
      <w:r w:rsidR="002D658A" w:rsidRPr="00051C29">
        <w:rPr>
          <w:rFonts w:ascii="Times New Roman" w:hAnsi="Times New Roman" w:cs="Times New Roman"/>
          <w:b/>
          <w:i w:val="0"/>
          <w:color w:val="000000" w:themeColor="text1"/>
          <w:szCs w:val="24"/>
        </w:rPr>
        <w:t>Figure 22</w:t>
      </w:r>
      <w:r w:rsidRPr="00ED0D33">
        <w:rPr>
          <w:rFonts w:ascii="Arial" w:hAnsi="Arial" w:cs="Arial"/>
          <w:i w:val="0"/>
          <w:color w:val="FF0000"/>
          <w:szCs w:val="24"/>
        </w:rPr>
        <w:t>[/label]</w:t>
      </w:r>
      <w:r w:rsidR="002D658A" w:rsidRPr="00051C29">
        <w:rPr>
          <w:rFonts w:ascii="Times New Roman" w:hAnsi="Times New Roman" w:cs="Times New Roman"/>
          <w:b/>
          <w:i w:val="0"/>
          <w:color w:val="000000" w:themeColor="text1"/>
          <w:szCs w:val="24"/>
        </w:rPr>
        <w:t>.</w:t>
      </w:r>
      <w:r w:rsidR="00036A27" w:rsidRPr="00051C29">
        <w:rPr>
          <w:rFonts w:ascii="Times New Roman" w:hAnsi="Times New Roman" w:cs="Times New Roman"/>
          <w:b/>
          <w:i w:val="0"/>
          <w:color w:val="000000" w:themeColor="text1"/>
          <w:szCs w:val="24"/>
        </w:rPr>
        <w:t xml:space="preserve"> </w:t>
      </w:r>
      <w:r w:rsidRPr="00ED0D33">
        <w:rPr>
          <w:rFonts w:ascii="Arial" w:hAnsi="Arial" w:cs="Arial"/>
          <w:i w:val="0"/>
          <w:color w:val="008000"/>
          <w:szCs w:val="24"/>
        </w:rPr>
        <w:t>[caption]</w:t>
      </w:r>
      <w:r w:rsidR="00036A27" w:rsidRPr="00051C29">
        <w:rPr>
          <w:rFonts w:ascii="Times New Roman" w:hAnsi="Times New Roman" w:cs="Times New Roman"/>
          <w:i w:val="0"/>
          <w:color w:val="000000" w:themeColor="text1"/>
          <w:szCs w:val="24"/>
        </w:rPr>
        <w:t>Effect of aggregate type on secondary rate of water absorption</w:t>
      </w:r>
      <w:r w:rsidR="002D658A" w:rsidRPr="00051C29">
        <w:rPr>
          <w:rFonts w:ascii="Times New Roman" w:hAnsi="Times New Roman" w:cs="Times New Roman"/>
          <w:i w:val="0"/>
          <w:color w:val="000000" w:themeColor="text1"/>
          <w:szCs w:val="24"/>
        </w:rPr>
        <w:t>.</w:t>
      </w:r>
      <w:r w:rsidRPr="00ED0D33">
        <w:rPr>
          <w:rFonts w:ascii="Arial" w:hAnsi="Arial" w:cs="Arial"/>
          <w:i w:val="0"/>
          <w:color w:val="008000"/>
          <w:szCs w:val="24"/>
        </w:rPr>
        <w:t>[/caption]</w:t>
      </w:r>
      <w:r w:rsidRPr="00ED0D33">
        <w:rPr>
          <w:rFonts w:ascii="Arial" w:hAnsi="Arial" w:cs="Arial"/>
          <w:i w:val="0"/>
          <w:color w:val="008080"/>
          <w:szCs w:val="24"/>
        </w:rPr>
        <w:t>[/figgrp]</w:t>
      </w:r>
    </w:p>
    <w:p w14:paraId="7D725D1F" w14:textId="2ACD271D" w:rsidR="0014193A" w:rsidRPr="00051C29" w:rsidRDefault="0014193A" w:rsidP="008C114E">
      <w:pPr>
        <w:spacing w:after="0"/>
        <w:jc w:val="both"/>
        <w:rPr>
          <w:rFonts w:ascii="Times New Roman" w:hAnsi="Times New Roman" w:cs="Times New Roman"/>
          <w:color w:val="000000" w:themeColor="text1"/>
          <w:sz w:val="24"/>
          <w:szCs w:val="24"/>
        </w:rPr>
      </w:pPr>
    </w:p>
    <w:p w14:paraId="1B624EFE" w14:textId="77777777" w:rsidR="00B65420" w:rsidRPr="00051C29" w:rsidRDefault="00B65420" w:rsidP="008C114E">
      <w:pPr>
        <w:spacing w:after="0"/>
        <w:jc w:val="both"/>
        <w:rPr>
          <w:rFonts w:ascii="Times New Roman" w:hAnsi="Times New Roman" w:cs="Times New Roman"/>
          <w:color w:val="000000" w:themeColor="text1"/>
          <w:sz w:val="24"/>
          <w:szCs w:val="24"/>
        </w:rPr>
      </w:pPr>
    </w:p>
    <w:p w14:paraId="276B6A1F" w14:textId="32514D61" w:rsidR="006C0FBE" w:rsidRPr="00051C29" w:rsidRDefault="00E60B1D" w:rsidP="00B65420">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E60B1D">
        <w:rPr>
          <w:rFonts w:ascii="Arial" w:hAnsi="Arial" w:cs="Arial"/>
          <w:color w:val="008000"/>
          <w:sz w:val="32"/>
          <w:szCs w:val="24"/>
        </w:rPr>
        <w:t>[/sec][sec sec-type="conclusions"][sectitle]</w:t>
      </w:r>
      <w:r w:rsidR="006C0FBE" w:rsidRPr="00051C29">
        <w:rPr>
          <w:rFonts w:ascii="Times New Roman" w:hAnsi="Times New Roman" w:cs="Times New Roman"/>
          <w:b/>
          <w:color w:val="000000" w:themeColor="text1"/>
          <w:sz w:val="32"/>
          <w:szCs w:val="24"/>
        </w:rPr>
        <w:t>Conclusions</w:t>
      </w:r>
      <w:r w:rsidRPr="00E60B1D">
        <w:rPr>
          <w:rFonts w:ascii="Arial" w:hAnsi="Arial" w:cs="Arial"/>
          <w:color w:val="008000"/>
          <w:sz w:val="32"/>
          <w:szCs w:val="24"/>
        </w:rPr>
        <w:t>[/sectitle]</w:t>
      </w:r>
    </w:p>
    <w:p w14:paraId="5ED2E47A" w14:textId="779C091D" w:rsidR="00036A27" w:rsidRPr="00051C29" w:rsidRDefault="00036A27" w:rsidP="00B65420">
      <w:pPr>
        <w:spacing w:after="0"/>
        <w:ind w:left="238"/>
        <w:jc w:val="both"/>
        <w:rPr>
          <w:rFonts w:ascii="Times New Roman" w:hAnsi="Times New Roman" w:cs="Times New Roman"/>
          <w:b/>
          <w:color w:val="000000" w:themeColor="text1"/>
          <w:sz w:val="24"/>
          <w:szCs w:val="24"/>
        </w:rPr>
      </w:pPr>
    </w:p>
    <w:p w14:paraId="381684DD" w14:textId="77777777" w:rsidR="00B65420" w:rsidRPr="00051C29" w:rsidRDefault="00B65420" w:rsidP="00B65420">
      <w:pPr>
        <w:spacing w:after="0"/>
        <w:ind w:left="238"/>
        <w:jc w:val="both"/>
        <w:rPr>
          <w:rFonts w:ascii="Times New Roman" w:hAnsi="Times New Roman" w:cs="Times New Roman"/>
          <w:b/>
          <w:color w:val="000000" w:themeColor="text1"/>
          <w:sz w:val="24"/>
          <w:szCs w:val="24"/>
        </w:rPr>
      </w:pPr>
    </w:p>
    <w:p w14:paraId="5693F6E3" w14:textId="449BCB44" w:rsidR="00260B17" w:rsidRPr="00051C29" w:rsidRDefault="00E60B1D" w:rsidP="00B65420">
      <w:pPr>
        <w:spacing w:after="0"/>
        <w:jc w:val="both"/>
        <w:rPr>
          <w:rFonts w:ascii="Times New Roman" w:hAnsi="Times New Roman" w:cs="Times New Roman"/>
          <w:color w:val="000000" w:themeColor="text1"/>
          <w:sz w:val="24"/>
          <w:szCs w:val="24"/>
        </w:rPr>
      </w:pPr>
      <w:r w:rsidRPr="00E60B1D">
        <w:rPr>
          <w:rFonts w:ascii="Arial" w:hAnsi="Arial" w:cs="Arial"/>
          <w:color w:val="FF0000"/>
          <w:sz w:val="24"/>
          <w:szCs w:val="24"/>
        </w:rPr>
        <w:t>[p]</w:t>
      </w:r>
      <w:r w:rsidR="00036A27" w:rsidRPr="00051C29">
        <w:rPr>
          <w:rFonts w:ascii="Times New Roman" w:hAnsi="Times New Roman" w:cs="Times New Roman"/>
          <w:color w:val="000000" w:themeColor="text1"/>
          <w:sz w:val="24"/>
          <w:szCs w:val="24"/>
        </w:rPr>
        <w:t xml:space="preserve">The main objective of this study was to investigate the water absorption characteristics of concrete containing 100% recycled aggregates in order to promote the 100% recycling of waste concrete without leaving any residue. The results of </w:t>
      </w:r>
      <w:r w:rsidR="007927FB" w:rsidRPr="00051C29">
        <w:rPr>
          <w:rFonts w:ascii="Times New Roman" w:hAnsi="Times New Roman" w:cs="Times New Roman"/>
          <w:color w:val="000000" w:themeColor="text1"/>
          <w:sz w:val="24"/>
          <w:szCs w:val="24"/>
        </w:rPr>
        <w:t>sorptivity</w:t>
      </w:r>
      <w:r w:rsidR="00036A27" w:rsidRPr="00051C29">
        <w:rPr>
          <w:rFonts w:ascii="Times New Roman" w:hAnsi="Times New Roman" w:cs="Times New Roman"/>
          <w:color w:val="000000" w:themeColor="text1"/>
          <w:sz w:val="24"/>
          <w:szCs w:val="24"/>
        </w:rPr>
        <w:t xml:space="preserve"> test performed on 100% RAC mixes were presented and discussed in terms of three parameters i.e., water absorption, initial rate of water absorption and secondary rate of water absorption and the same were compared with the corresponding values of 100% NAC casted using CCT and RAC casted using conventional vibration casting. Based on the results of the experimental work carried out in this research study, the following conclusions have been drawn:</w:t>
      </w:r>
      <w:r w:rsidRPr="00E60B1D">
        <w:rPr>
          <w:rFonts w:ascii="Arial" w:hAnsi="Arial" w:cs="Arial"/>
          <w:color w:val="FF0000"/>
          <w:sz w:val="24"/>
          <w:szCs w:val="24"/>
        </w:rPr>
        <w:t>[/p]</w:t>
      </w:r>
    </w:p>
    <w:p w14:paraId="61EA9B1E" w14:textId="77777777" w:rsidR="0065586E" w:rsidRPr="00051C29" w:rsidRDefault="0065586E" w:rsidP="008C114E">
      <w:pPr>
        <w:spacing w:after="0"/>
        <w:jc w:val="both"/>
        <w:rPr>
          <w:rFonts w:ascii="Times New Roman" w:hAnsi="Times New Roman" w:cs="Times New Roman"/>
          <w:color w:val="000000" w:themeColor="text1"/>
          <w:sz w:val="24"/>
          <w:szCs w:val="24"/>
        </w:rPr>
      </w:pPr>
    </w:p>
    <w:p w14:paraId="0CEE7F46" w14:textId="0D0B5CA0" w:rsidR="00260B17" w:rsidRPr="00051C29" w:rsidRDefault="00ED0D33" w:rsidP="008C114E">
      <w:pPr>
        <w:pStyle w:val="Prrafodelista"/>
        <w:numPr>
          <w:ilvl w:val="0"/>
          <w:numId w:val="14"/>
        </w:numPr>
        <w:spacing w:after="0"/>
        <w:jc w:val="both"/>
        <w:rPr>
          <w:rFonts w:ascii="Times New Roman" w:hAnsi="Times New Roman" w:cs="Times New Roman"/>
          <w:color w:val="000000" w:themeColor="text1"/>
          <w:sz w:val="24"/>
          <w:szCs w:val="24"/>
        </w:rPr>
      </w:pPr>
      <w:r w:rsidRPr="00ED0D33">
        <w:rPr>
          <w:rFonts w:ascii="Arial" w:hAnsi="Arial" w:cs="Arial"/>
          <w:color w:val="FF99CC"/>
          <w:sz w:val="24"/>
          <w:szCs w:val="24"/>
        </w:rPr>
        <w:t>[list listtype="order"]</w:t>
      </w:r>
      <w:r w:rsidRPr="00ED0D33">
        <w:rPr>
          <w:rFonts w:ascii="Arial" w:hAnsi="Arial" w:cs="Arial"/>
          <w:color w:val="008000"/>
          <w:sz w:val="24"/>
          <w:szCs w:val="24"/>
        </w:rPr>
        <w:t>[li]</w:t>
      </w:r>
      <w:r w:rsidR="00036A27" w:rsidRPr="00051C29">
        <w:rPr>
          <w:rFonts w:ascii="Times New Roman" w:hAnsi="Times New Roman" w:cs="Times New Roman"/>
          <w:color w:val="000000" w:themeColor="text1"/>
          <w:sz w:val="24"/>
          <w:szCs w:val="24"/>
        </w:rPr>
        <w:t>Wa</w:t>
      </w:r>
      <w:r w:rsidR="00260B17" w:rsidRPr="00051C29">
        <w:rPr>
          <w:rFonts w:ascii="Times New Roman" w:hAnsi="Times New Roman" w:cs="Times New Roman"/>
          <w:color w:val="000000" w:themeColor="text1"/>
          <w:sz w:val="24"/>
          <w:szCs w:val="24"/>
        </w:rPr>
        <w:t>t</w:t>
      </w:r>
      <w:r w:rsidR="00036A27" w:rsidRPr="00051C29">
        <w:rPr>
          <w:rFonts w:ascii="Times New Roman" w:hAnsi="Times New Roman" w:cs="Times New Roman"/>
          <w:color w:val="000000" w:themeColor="text1"/>
          <w:sz w:val="24"/>
          <w:szCs w:val="24"/>
        </w:rPr>
        <w:t xml:space="preserve">er absorption and the rate of water absorption (initial and secondary as per ASTM C1585) of compressed 100% RAC is more than compressed NAC but it is found to be lesser than the vibrated 100% RAC which shows the </w:t>
      </w:r>
      <w:r w:rsidR="002D658A" w:rsidRPr="00051C29">
        <w:rPr>
          <w:rFonts w:ascii="Times New Roman" w:hAnsi="Times New Roman" w:cs="Times New Roman"/>
          <w:color w:val="000000" w:themeColor="text1"/>
          <w:sz w:val="24"/>
          <w:szCs w:val="24"/>
        </w:rPr>
        <w:t>importance of casting technique;</w:t>
      </w:r>
      <w:r w:rsidRPr="00ED0D33">
        <w:rPr>
          <w:rFonts w:ascii="Arial" w:hAnsi="Arial" w:cs="Arial"/>
          <w:color w:val="008000"/>
          <w:sz w:val="24"/>
          <w:szCs w:val="24"/>
        </w:rPr>
        <w:t>[/li]</w:t>
      </w:r>
    </w:p>
    <w:p w14:paraId="47FA227C" w14:textId="2B3FCB56" w:rsidR="00260B17" w:rsidRPr="00051C29" w:rsidRDefault="00ED0D33" w:rsidP="008C114E">
      <w:pPr>
        <w:pStyle w:val="Prrafodelista"/>
        <w:numPr>
          <w:ilvl w:val="0"/>
          <w:numId w:val="14"/>
        </w:numPr>
        <w:spacing w:after="0"/>
        <w:jc w:val="both"/>
        <w:rPr>
          <w:rFonts w:ascii="Times New Roman" w:hAnsi="Times New Roman" w:cs="Times New Roman"/>
          <w:color w:val="000000" w:themeColor="text1"/>
          <w:sz w:val="24"/>
          <w:szCs w:val="24"/>
        </w:rPr>
      </w:pPr>
      <w:r w:rsidRPr="00ED0D33">
        <w:rPr>
          <w:rFonts w:ascii="Arial" w:hAnsi="Arial" w:cs="Arial"/>
          <w:color w:val="008000"/>
          <w:sz w:val="24"/>
          <w:szCs w:val="24"/>
        </w:rPr>
        <w:t>[li]</w:t>
      </w:r>
      <w:r w:rsidR="00036A27" w:rsidRPr="00051C29">
        <w:rPr>
          <w:rFonts w:ascii="Times New Roman" w:hAnsi="Times New Roman" w:cs="Times New Roman"/>
          <w:color w:val="000000" w:themeColor="text1"/>
          <w:sz w:val="24"/>
          <w:szCs w:val="24"/>
        </w:rPr>
        <w:t>With the increase of casting pressure, water absorption, initial rate of absorption and secondary rate of absorption of the RAC concrete mixes is decreased which shows the positive impact of CCT on the s</w:t>
      </w:r>
      <w:r w:rsidR="002D658A" w:rsidRPr="00051C29">
        <w:rPr>
          <w:rFonts w:ascii="Times New Roman" w:hAnsi="Times New Roman" w:cs="Times New Roman"/>
          <w:color w:val="000000" w:themeColor="text1"/>
          <w:sz w:val="24"/>
          <w:szCs w:val="24"/>
        </w:rPr>
        <w:t>orptivity of the concrete mixes;</w:t>
      </w:r>
      <w:r w:rsidRPr="00ED0D33">
        <w:rPr>
          <w:rFonts w:ascii="Arial" w:hAnsi="Arial" w:cs="Arial"/>
          <w:color w:val="008000"/>
          <w:sz w:val="24"/>
          <w:szCs w:val="24"/>
        </w:rPr>
        <w:t>[/li]</w:t>
      </w:r>
    </w:p>
    <w:p w14:paraId="60098D3F" w14:textId="455F267A" w:rsidR="00260B17" w:rsidRPr="00051C29" w:rsidRDefault="00ED0D33" w:rsidP="008C114E">
      <w:pPr>
        <w:pStyle w:val="Prrafodelista"/>
        <w:numPr>
          <w:ilvl w:val="0"/>
          <w:numId w:val="14"/>
        </w:numPr>
        <w:spacing w:after="0"/>
        <w:jc w:val="both"/>
        <w:rPr>
          <w:rFonts w:ascii="Times New Roman" w:hAnsi="Times New Roman" w:cs="Times New Roman"/>
          <w:color w:val="000000" w:themeColor="text1"/>
          <w:sz w:val="24"/>
          <w:szCs w:val="24"/>
        </w:rPr>
      </w:pPr>
      <w:r w:rsidRPr="00ED0D33">
        <w:rPr>
          <w:rFonts w:ascii="Arial" w:hAnsi="Arial" w:cs="Arial"/>
          <w:color w:val="008000"/>
          <w:sz w:val="24"/>
          <w:szCs w:val="24"/>
        </w:rPr>
        <w:t>[li]</w:t>
      </w:r>
      <w:r w:rsidR="00036A27" w:rsidRPr="00051C29">
        <w:rPr>
          <w:rFonts w:ascii="Times New Roman" w:hAnsi="Times New Roman" w:cs="Times New Roman"/>
          <w:color w:val="000000" w:themeColor="text1"/>
          <w:sz w:val="24"/>
          <w:szCs w:val="24"/>
        </w:rPr>
        <w:t xml:space="preserve">With the increase of recycled coarse aggregates content in the concrete mix, the sorptivity value is increased </w:t>
      </w:r>
      <w:r w:rsidR="002D658A" w:rsidRPr="00051C29">
        <w:rPr>
          <w:rFonts w:ascii="Times New Roman" w:hAnsi="Times New Roman" w:cs="Times New Roman"/>
          <w:color w:val="000000" w:themeColor="text1"/>
          <w:sz w:val="24"/>
          <w:szCs w:val="24"/>
        </w:rPr>
        <w:t>due to their high porous nature;</w:t>
      </w:r>
      <w:r w:rsidRPr="00ED0D33">
        <w:rPr>
          <w:rFonts w:ascii="Arial" w:hAnsi="Arial" w:cs="Arial"/>
          <w:color w:val="008000"/>
          <w:sz w:val="24"/>
          <w:szCs w:val="24"/>
        </w:rPr>
        <w:t>[/li]</w:t>
      </w:r>
    </w:p>
    <w:p w14:paraId="78136B06" w14:textId="2661D8DC" w:rsidR="00260B17" w:rsidRPr="00051C29" w:rsidRDefault="00ED0D33" w:rsidP="008C114E">
      <w:pPr>
        <w:pStyle w:val="Prrafodelista"/>
        <w:numPr>
          <w:ilvl w:val="0"/>
          <w:numId w:val="14"/>
        </w:numPr>
        <w:spacing w:after="0"/>
        <w:jc w:val="both"/>
        <w:rPr>
          <w:rFonts w:ascii="Times New Roman" w:hAnsi="Times New Roman" w:cs="Times New Roman"/>
          <w:color w:val="000000" w:themeColor="text1"/>
          <w:sz w:val="24"/>
          <w:szCs w:val="24"/>
        </w:rPr>
      </w:pPr>
      <w:r w:rsidRPr="00ED0D33">
        <w:rPr>
          <w:rFonts w:ascii="Arial" w:hAnsi="Arial" w:cs="Arial"/>
          <w:color w:val="008000"/>
          <w:sz w:val="24"/>
          <w:szCs w:val="24"/>
        </w:rPr>
        <w:t>[li]</w:t>
      </w:r>
      <w:r w:rsidR="00036A27" w:rsidRPr="00051C29">
        <w:rPr>
          <w:rFonts w:ascii="Times New Roman" w:hAnsi="Times New Roman" w:cs="Times New Roman"/>
          <w:color w:val="000000" w:themeColor="text1"/>
          <w:sz w:val="24"/>
          <w:szCs w:val="24"/>
        </w:rPr>
        <w:t xml:space="preserve">Based on the initial and secondary rate of absorption, various relationships have been proposed to predict the water absorption of the compressed RAC concrete mixes prepared using different cement content and casting pressure. </w:t>
      </w:r>
      <w:r w:rsidRPr="00ED0D33">
        <w:rPr>
          <w:rFonts w:ascii="Arial" w:hAnsi="Arial" w:cs="Arial"/>
          <w:color w:val="008000"/>
          <w:sz w:val="24"/>
          <w:szCs w:val="24"/>
        </w:rPr>
        <w:t>[/li]</w:t>
      </w:r>
    </w:p>
    <w:p w14:paraId="22154F57" w14:textId="4CD529E5" w:rsidR="00260B17" w:rsidRPr="00051C29" w:rsidRDefault="00ED0D33" w:rsidP="008C114E">
      <w:pPr>
        <w:pStyle w:val="Prrafodelista"/>
        <w:numPr>
          <w:ilvl w:val="0"/>
          <w:numId w:val="14"/>
        </w:numPr>
        <w:spacing w:after="0"/>
        <w:jc w:val="both"/>
        <w:rPr>
          <w:rFonts w:ascii="Times New Roman" w:hAnsi="Times New Roman" w:cs="Times New Roman"/>
          <w:color w:val="000000" w:themeColor="text1"/>
          <w:sz w:val="24"/>
          <w:szCs w:val="24"/>
        </w:rPr>
      </w:pPr>
      <w:r w:rsidRPr="00ED0D33">
        <w:rPr>
          <w:rFonts w:ascii="Arial" w:hAnsi="Arial" w:cs="Arial"/>
          <w:color w:val="008000"/>
          <w:sz w:val="24"/>
          <w:szCs w:val="24"/>
        </w:rPr>
        <w:t>[li]</w:t>
      </w:r>
      <w:r w:rsidR="0059500E" w:rsidRPr="00051C29">
        <w:rPr>
          <w:rFonts w:ascii="Times New Roman" w:hAnsi="Times New Roman" w:cs="Times New Roman"/>
          <w:color w:val="000000" w:themeColor="text1"/>
          <w:sz w:val="24"/>
          <w:szCs w:val="24"/>
        </w:rPr>
        <w:t>Among different 100% RAC mixes investigated in this study, the opti</w:t>
      </w:r>
      <w:r w:rsidR="004B1783" w:rsidRPr="00051C29">
        <w:rPr>
          <w:rFonts w:ascii="Times New Roman" w:hAnsi="Times New Roman" w:cs="Times New Roman"/>
          <w:color w:val="000000" w:themeColor="text1"/>
          <w:sz w:val="24"/>
          <w:szCs w:val="24"/>
        </w:rPr>
        <w:t>mum case for water absorption was</w:t>
      </w:r>
      <w:r w:rsidR="0059500E" w:rsidRPr="00051C29">
        <w:rPr>
          <w:rFonts w:ascii="Times New Roman" w:hAnsi="Times New Roman" w:cs="Times New Roman"/>
          <w:color w:val="000000" w:themeColor="text1"/>
          <w:sz w:val="24"/>
          <w:szCs w:val="24"/>
        </w:rPr>
        <w:t xml:space="preserve"> RAC mix 40F60C </w:t>
      </w:r>
      <w:r w:rsidR="00D30CF0" w:rsidRPr="00051C29">
        <w:rPr>
          <w:rFonts w:ascii="Times New Roman" w:hAnsi="Times New Roman" w:cs="Times New Roman"/>
          <w:color w:val="000000" w:themeColor="text1"/>
          <w:sz w:val="24"/>
          <w:szCs w:val="24"/>
        </w:rPr>
        <w:t>prepared</w:t>
      </w:r>
      <w:r w:rsidR="0059500E" w:rsidRPr="00051C29">
        <w:rPr>
          <w:rFonts w:ascii="Times New Roman" w:hAnsi="Times New Roman" w:cs="Times New Roman"/>
          <w:color w:val="000000" w:themeColor="text1"/>
          <w:sz w:val="24"/>
          <w:szCs w:val="24"/>
        </w:rPr>
        <w:t xml:space="preserve"> using 15% cement</w:t>
      </w:r>
      <w:r w:rsidR="00D30CF0" w:rsidRPr="00051C29">
        <w:rPr>
          <w:rFonts w:ascii="Times New Roman" w:hAnsi="Times New Roman" w:cs="Times New Roman"/>
          <w:color w:val="000000" w:themeColor="text1"/>
          <w:sz w:val="24"/>
          <w:szCs w:val="24"/>
        </w:rPr>
        <w:t xml:space="preserve"> and at 45MPa casting pressure</w:t>
      </w:r>
      <w:r w:rsidR="002D658A" w:rsidRPr="00051C29">
        <w:rPr>
          <w:rFonts w:ascii="Times New Roman" w:hAnsi="Times New Roman" w:cs="Times New Roman"/>
          <w:color w:val="000000" w:themeColor="text1"/>
          <w:sz w:val="24"/>
          <w:szCs w:val="24"/>
        </w:rPr>
        <w:t>;</w:t>
      </w:r>
      <w:r w:rsidRPr="00ED0D33">
        <w:rPr>
          <w:rFonts w:ascii="Arial" w:hAnsi="Arial" w:cs="Arial"/>
          <w:color w:val="008000"/>
          <w:sz w:val="24"/>
          <w:szCs w:val="24"/>
        </w:rPr>
        <w:t>[/li]</w:t>
      </w:r>
    </w:p>
    <w:p w14:paraId="471A5EE1" w14:textId="07ED219F" w:rsidR="00036A27" w:rsidRPr="00051C29" w:rsidRDefault="00ED0D33" w:rsidP="008C114E">
      <w:pPr>
        <w:pStyle w:val="Prrafodelista"/>
        <w:numPr>
          <w:ilvl w:val="0"/>
          <w:numId w:val="14"/>
        </w:numPr>
        <w:spacing w:after="0"/>
        <w:jc w:val="both"/>
        <w:rPr>
          <w:rFonts w:ascii="Times New Roman" w:hAnsi="Times New Roman" w:cs="Times New Roman"/>
          <w:color w:val="000000" w:themeColor="text1"/>
          <w:sz w:val="24"/>
          <w:szCs w:val="24"/>
        </w:rPr>
      </w:pPr>
      <w:r w:rsidRPr="00ED0D33">
        <w:rPr>
          <w:rFonts w:ascii="Arial" w:hAnsi="Arial" w:cs="Arial"/>
          <w:color w:val="008000"/>
          <w:sz w:val="24"/>
          <w:szCs w:val="24"/>
        </w:rPr>
        <w:t>[li]</w:t>
      </w:r>
      <w:r w:rsidR="0014574C" w:rsidRPr="00051C29">
        <w:rPr>
          <w:rFonts w:ascii="Times New Roman" w:hAnsi="Times New Roman" w:cs="Times New Roman"/>
          <w:color w:val="000000" w:themeColor="text1"/>
          <w:sz w:val="24"/>
          <w:szCs w:val="24"/>
        </w:rPr>
        <w:t xml:space="preserve">The developed 100% recycled aggregate concrete mixes having </w:t>
      </w:r>
      <w:r w:rsidR="00036A27" w:rsidRPr="00051C29">
        <w:rPr>
          <w:rFonts w:ascii="Times New Roman" w:hAnsi="Times New Roman" w:cs="Times New Roman"/>
          <w:color w:val="000000" w:themeColor="text1"/>
          <w:sz w:val="24"/>
          <w:szCs w:val="24"/>
        </w:rPr>
        <w:t>reasonable strength and sorptivity values can be utilized for the manufacturing of eco-friendly masonry units which will be the focus of future research in continuation of this study.</w:t>
      </w:r>
      <w:r w:rsidRPr="00ED0D33">
        <w:rPr>
          <w:rFonts w:ascii="Arial" w:hAnsi="Arial" w:cs="Arial"/>
          <w:color w:val="008000"/>
          <w:sz w:val="24"/>
          <w:szCs w:val="24"/>
        </w:rPr>
        <w:t>[/li]</w:t>
      </w:r>
      <w:r w:rsidRPr="00ED0D33">
        <w:rPr>
          <w:rFonts w:ascii="Arial" w:hAnsi="Arial" w:cs="Arial"/>
          <w:color w:val="FF99CC"/>
          <w:sz w:val="24"/>
          <w:szCs w:val="24"/>
        </w:rPr>
        <w:t>[/list]</w:t>
      </w:r>
      <w:r w:rsidR="00E60B1D" w:rsidRPr="00E60B1D">
        <w:rPr>
          <w:rFonts w:ascii="Arial" w:hAnsi="Arial" w:cs="Arial"/>
          <w:color w:val="008000"/>
          <w:sz w:val="24"/>
          <w:szCs w:val="24"/>
        </w:rPr>
        <w:t>[/sec][/xmlbody]</w:t>
      </w:r>
    </w:p>
    <w:p w14:paraId="59B6A631" w14:textId="77777777" w:rsidR="00036A27" w:rsidRPr="00051C29" w:rsidRDefault="00036A27" w:rsidP="008C114E">
      <w:pPr>
        <w:spacing w:after="0"/>
        <w:jc w:val="both"/>
        <w:rPr>
          <w:rFonts w:ascii="Times New Roman" w:hAnsi="Times New Roman" w:cs="Times New Roman"/>
          <w:b/>
          <w:color w:val="000000" w:themeColor="text1"/>
          <w:sz w:val="24"/>
          <w:szCs w:val="24"/>
        </w:rPr>
      </w:pPr>
    </w:p>
    <w:p w14:paraId="4F129871" w14:textId="427B5442" w:rsidR="00DD2698" w:rsidRPr="00051C29" w:rsidRDefault="00C82E36" w:rsidP="008C114E">
      <w:pPr>
        <w:spacing w:after="0"/>
        <w:jc w:val="both"/>
        <w:rPr>
          <w:rFonts w:ascii="Times New Roman" w:hAnsi="Times New Roman" w:cs="Times New Roman"/>
          <w:b/>
          <w:color w:val="000000" w:themeColor="text1"/>
          <w:sz w:val="24"/>
          <w:szCs w:val="24"/>
        </w:rPr>
      </w:pPr>
      <w:r w:rsidRPr="00C82E36">
        <w:rPr>
          <w:rFonts w:ascii="Arial" w:hAnsi="Arial" w:cs="Arial"/>
          <w:color w:val="00FFFF"/>
          <w:sz w:val="24"/>
          <w:szCs w:val="24"/>
        </w:rPr>
        <w:t>[ack]</w:t>
      </w:r>
      <w:r w:rsidRPr="00C82E36">
        <w:rPr>
          <w:rFonts w:ascii="Arial" w:hAnsi="Arial" w:cs="Arial"/>
          <w:color w:val="0000FF"/>
          <w:sz w:val="24"/>
          <w:szCs w:val="24"/>
        </w:rPr>
        <w:t>[sectitle]</w:t>
      </w:r>
      <w:r w:rsidR="00DD2698" w:rsidRPr="00051C29">
        <w:rPr>
          <w:rFonts w:ascii="Times New Roman" w:hAnsi="Times New Roman" w:cs="Times New Roman"/>
          <w:b/>
          <w:color w:val="000000" w:themeColor="text1"/>
          <w:sz w:val="24"/>
          <w:szCs w:val="24"/>
        </w:rPr>
        <w:t>Author contributions:</w:t>
      </w:r>
      <w:r w:rsidRPr="00C82E36">
        <w:rPr>
          <w:rFonts w:ascii="Arial" w:hAnsi="Arial" w:cs="Arial"/>
          <w:color w:val="0000FF"/>
          <w:sz w:val="24"/>
          <w:szCs w:val="24"/>
        </w:rPr>
        <w:t>[/sectitle]</w:t>
      </w:r>
      <w:r w:rsidR="005F0865" w:rsidRPr="00051C29">
        <w:rPr>
          <w:rFonts w:ascii="Times New Roman" w:hAnsi="Times New Roman" w:cs="Times New Roman"/>
          <w:color w:val="000000" w:themeColor="text1"/>
          <w:sz w:val="24"/>
          <w:szCs w:val="24"/>
        </w:rPr>
        <w:t xml:space="preserve"> </w:t>
      </w:r>
      <w:r w:rsidR="00A81FB7" w:rsidRPr="00051C29">
        <w:rPr>
          <w:rFonts w:ascii="Times New Roman" w:hAnsi="Times New Roman" w:cs="Times New Roman"/>
          <w:color w:val="000000" w:themeColor="text1"/>
          <w:sz w:val="24"/>
          <w:szCs w:val="24"/>
        </w:rPr>
        <w:t xml:space="preserve">Conceptualization, Rashid Hameed; methodology, </w:t>
      </w:r>
      <w:r w:rsidR="002643AB" w:rsidRPr="00051C29">
        <w:rPr>
          <w:rFonts w:ascii="Times New Roman" w:hAnsi="Times New Roman" w:cs="Times New Roman"/>
          <w:color w:val="000000" w:themeColor="text1"/>
          <w:sz w:val="24"/>
          <w:szCs w:val="24"/>
        </w:rPr>
        <w:t>Muhammad</w:t>
      </w:r>
      <w:r w:rsidR="00805A96" w:rsidRPr="00051C29">
        <w:rPr>
          <w:rFonts w:ascii="Times New Roman" w:hAnsi="Times New Roman" w:cs="Times New Roman"/>
          <w:color w:val="000000" w:themeColor="text1"/>
          <w:sz w:val="24"/>
          <w:szCs w:val="24"/>
        </w:rPr>
        <w:t xml:space="preserve"> Rizwan Riaz and Rashid Hameed</w:t>
      </w:r>
      <w:r w:rsidR="003A6D5D" w:rsidRPr="00051C29">
        <w:rPr>
          <w:rFonts w:ascii="Times New Roman" w:hAnsi="Times New Roman" w:cs="Times New Roman"/>
          <w:color w:val="000000" w:themeColor="text1"/>
          <w:sz w:val="24"/>
          <w:szCs w:val="24"/>
        </w:rPr>
        <w:t xml:space="preserve">; </w:t>
      </w:r>
      <w:r w:rsidR="00A81FB7" w:rsidRPr="00051C29">
        <w:rPr>
          <w:rFonts w:ascii="Times New Roman" w:hAnsi="Times New Roman" w:cs="Times New Roman"/>
          <w:color w:val="000000" w:themeColor="text1"/>
          <w:sz w:val="24"/>
          <w:szCs w:val="24"/>
        </w:rPr>
        <w:t>validation,</w:t>
      </w:r>
      <w:r w:rsidR="003A6D5D" w:rsidRPr="00051C29">
        <w:rPr>
          <w:rFonts w:ascii="Times New Roman" w:hAnsi="Times New Roman" w:cs="Times New Roman"/>
          <w:color w:val="000000" w:themeColor="text1"/>
          <w:sz w:val="24"/>
          <w:szCs w:val="24"/>
        </w:rPr>
        <w:t xml:space="preserve"> Rashid Hameed and S. A</w:t>
      </w:r>
      <w:r w:rsidR="00FC49A5" w:rsidRPr="00051C29">
        <w:rPr>
          <w:rFonts w:ascii="Times New Roman" w:hAnsi="Times New Roman" w:cs="Times New Roman"/>
          <w:color w:val="000000" w:themeColor="text1"/>
          <w:sz w:val="24"/>
          <w:szCs w:val="24"/>
        </w:rPr>
        <w:t>sad</w:t>
      </w:r>
      <w:r w:rsidR="003A6D5D" w:rsidRPr="00051C29">
        <w:rPr>
          <w:rFonts w:ascii="Times New Roman" w:hAnsi="Times New Roman" w:cs="Times New Roman"/>
          <w:color w:val="000000" w:themeColor="text1"/>
          <w:sz w:val="24"/>
          <w:szCs w:val="24"/>
        </w:rPr>
        <w:t xml:space="preserve"> Ali</w:t>
      </w:r>
      <w:r w:rsidR="00A81FB7" w:rsidRPr="00051C29">
        <w:rPr>
          <w:rFonts w:ascii="Times New Roman" w:hAnsi="Times New Roman" w:cs="Times New Roman"/>
          <w:color w:val="000000" w:themeColor="text1"/>
          <w:sz w:val="24"/>
          <w:szCs w:val="24"/>
        </w:rPr>
        <w:t xml:space="preserve"> </w:t>
      </w:r>
      <w:r w:rsidR="003A6D5D" w:rsidRPr="00051C29">
        <w:rPr>
          <w:rFonts w:ascii="Times New Roman" w:hAnsi="Times New Roman" w:cs="Times New Roman"/>
          <w:color w:val="000000" w:themeColor="text1"/>
          <w:sz w:val="24"/>
          <w:szCs w:val="24"/>
        </w:rPr>
        <w:t xml:space="preserve">Gillani; </w:t>
      </w:r>
      <w:r w:rsidR="00DF0521" w:rsidRPr="00051C29">
        <w:rPr>
          <w:rFonts w:ascii="Times New Roman" w:hAnsi="Times New Roman" w:cs="Times New Roman"/>
          <w:color w:val="000000" w:themeColor="text1"/>
          <w:sz w:val="24"/>
          <w:szCs w:val="24"/>
        </w:rPr>
        <w:t xml:space="preserve">investigation, Zaib-Un-Nisa and Rashid Hameed; </w:t>
      </w:r>
      <w:r w:rsidR="00A81FB7" w:rsidRPr="00051C29">
        <w:rPr>
          <w:rFonts w:ascii="Times New Roman" w:hAnsi="Times New Roman" w:cs="Times New Roman"/>
          <w:color w:val="000000" w:themeColor="text1"/>
          <w:sz w:val="24"/>
          <w:szCs w:val="24"/>
        </w:rPr>
        <w:t>formal analysis,</w:t>
      </w:r>
      <w:r w:rsidR="003A6D5D" w:rsidRPr="00051C29">
        <w:rPr>
          <w:rFonts w:ascii="Times New Roman" w:hAnsi="Times New Roman" w:cs="Times New Roman"/>
          <w:color w:val="000000" w:themeColor="text1"/>
          <w:sz w:val="24"/>
          <w:szCs w:val="24"/>
        </w:rPr>
        <w:t xml:space="preserve"> Zaib-</w:t>
      </w:r>
      <w:r w:rsidR="00D85F75" w:rsidRPr="00051C29">
        <w:rPr>
          <w:rFonts w:ascii="Times New Roman" w:hAnsi="Times New Roman" w:cs="Times New Roman"/>
          <w:color w:val="000000" w:themeColor="text1"/>
          <w:sz w:val="24"/>
          <w:szCs w:val="24"/>
        </w:rPr>
        <w:t>U</w:t>
      </w:r>
      <w:r w:rsidR="003A6D5D" w:rsidRPr="00051C29">
        <w:rPr>
          <w:rFonts w:ascii="Times New Roman" w:hAnsi="Times New Roman" w:cs="Times New Roman"/>
          <w:color w:val="000000" w:themeColor="text1"/>
          <w:sz w:val="24"/>
          <w:szCs w:val="24"/>
        </w:rPr>
        <w:t>n-Nisa and</w:t>
      </w:r>
      <w:r w:rsidR="00DF0521" w:rsidRPr="00051C29">
        <w:rPr>
          <w:rFonts w:ascii="Times New Roman" w:hAnsi="Times New Roman" w:cs="Times New Roman"/>
          <w:color w:val="000000" w:themeColor="text1"/>
          <w:sz w:val="24"/>
          <w:szCs w:val="24"/>
        </w:rPr>
        <w:t xml:space="preserve"> Rashid Hameed</w:t>
      </w:r>
      <w:r w:rsidR="00A81FB7" w:rsidRPr="00051C29">
        <w:rPr>
          <w:rFonts w:ascii="Times New Roman" w:hAnsi="Times New Roman" w:cs="Times New Roman"/>
          <w:color w:val="000000" w:themeColor="text1"/>
          <w:sz w:val="24"/>
          <w:szCs w:val="24"/>
        </w:rPr>
        <w:t>; writing-original draft</w:t>
      </w:r>
      <w:r w:rsidR="005E2743" w:rsidRPr="00051C29">
        <w:rPr>
          <w:rFonts w:ascii="Times New Roman" w:hAnsi="Times New Roman" w:cs="Times New Roman"/>
          <w:color w:val="000000" w:themeColor="text1"/>
          <w:sz w:val="24"/>
          <w:szCs w:val="24"/>
        </w:rPr>
        <w:t>,</w:t>
      </w:r>
      <w:r w:rsidR="00D85F75" w:rsidRPr="00051C29">
        <w:rPr>
          <w:rFonts w:ascii="Times New Roman" w:hAnsi="Times New Roman" w:cs="Times New Roman"/>
          <w:color w:val="000000" w:themeColor="text1"/>
          <w:sz w:val="24"/>
          <w:szCs w:val="24"/>
        </w:rPr>
        <w:t xml:space="preserve"> Zaib-Un-Nisa</w:t>
      </w:r>
      <w:r w:rsidR="00A81FB7" w:rsidRPr="00051C29">
        <w:rPr>
          <w:rFonts w:ascii="Times New Roman" w:hAnsi="Times New Roman" w:cs="Times New Roman"/>
          <w:color w:val="000000" w:themeColor="text1"/>
          <w:sz w:val="24"/>
          <w:szCs w:val="24"/>
        </w:rPr>
        <w:t xml:space="preserve">; editing, </w:t>
      </w:r>
      <w:r w:rsidR="00197724" w:rsidRPr="00051C29">
        <w:rPr>
          <w:rFonts w:ascii="Times New Roman" w:hAnsi="Times New Roman" w:cs="Times New Roman"/>
          <w:color w:val="000000" w:themeColor="text1"/>
          <w:sz w:val="24"/>
          <w:szCs w:val="24"/>
        </w:rPr>
        <w:t>M</w:t>
      </w:r>
      <w:r w:rsidR="002643AB" w:rsidRPr="00051C29">
        <w:rPr>
          <w:rFonts w:ascii="Times New Roman" w:hAnsi="Times New Roman" w:cs="Times New Roman"/>
          <w:color w:val="000000" w:themeColor="text1"/>
          <w:sz w:val="24"/>
          <w:szCs w:val="24"/>
        </w:rPr>
        <w:t>uhammad</w:t>
      </w:r>
      <w:r w:rsidR="00197724" w:rsidRPr="00051C29">
        <w:rPr>
          <w:rFonts w:ascii="Times New Roman" w:hAnsi="Times New Roman" w:cs="Times New Roman"/>
          <w:color w:val="000000" w:themeColor="text1"/>
          <w:sz w:val="24"/>
          <w:szCs w:val="24"/>
        </w:rPr>
        <w:t xml:space="preserve"> Rizwan Riaz</w:t>
      </w:r>
      <w:r w:rsidR="005E2743" w:rsidRPr="00051C29">
        <w:rPr>
          <w:rFonts w:ascii="Times New Roman" w:hAnsi="Times New Roman" w:cs="Times New Roman"/>
          <w:color w:val="000000" w:themeColor="text1"/>
          <w:sz w:val="24"/>
          <w:szCs w:val="24"/>
        </w:rPr>
        <w:t xml:space="preserve"> and </w:t>
      </w:r>
      <w:r w:rsidR="00947BB9" w:rsidRPr="00051C29">
        <w:rPr>
          <w:rFonts w:ascii="Times New Roman" w:hAnsi="Times New Roman" w:cs="Times New Roman"/>
          <w:color w:val="000000" w:themeColor="text1"/>
          <w:sz w:val="24"/>
          <w:szCs w:val="24"/>
        </w:rPr>
        <w:t>S. Asad Ali Gillani</w:t>
      </w:r>
      <w:r w:rsidR="00A81FB7" w:rsidRPr="00051C29">
        <w:rPr>
          <w:rFonts w:ascii="Times New Roman" w:hAnsi="Times New Roman" w:cs="Times New Roman"/>
          <w:color w:val="000000" w:themeColor="text1"/>
          <w:sz w:val="24"/>
          <w:szCs w:val="24"/>
        </w:rPr>
        <w:t xml:space="preserve">; supervision, </w:t>
      </w:r>
      <w:r w:rsidR="00197724" w:rsidRPr="00051C29">
        <w:rPr>
          <w:rFonts w:ascii="Times New Roman" w:hAnsi="Times New Roman" w:cs="Times New Roman"/>
          <w:color w:val="000000" w:themeColor="text1"/>
          <w:sz w:val="24"/>
          <w:szCs w:val="24"/>
        </w:rPr>
        <w:t>Rashid Hameed</w:t>
      </w:r>
      <w:r w:rsidR="00A81FB7" w:rsidRPr="00051C29">
        <w:rPr>
          <w:rFonts w:ascii="Times New Roman" w:hAnsi="Times New Roman" w:cs="Times New Roman"/>
          <w:color w:val="000000" w:themeColor="text1"/>
          <w:sz w:val="24"/>
          <w:szCs w:val="24"/>
        </w:rPr>
        <w:t>.</w:t>
      </w:r>
      <w:r w:rsidR="00197724" w:rsidRPr="00051C29">
        <w:rPr>
          <w:rFonts w:ascii="Times New Roman" w:hAnsi="Times New Roman" w:cs="Times New Roman"/>
          <w:color w:val="000000" w:themeColor="text1"/>
          <w:sz w:val="24"/>
          <w:szCs w:val="24"/>
        </w:rPr>
        <w:t xml:space="preserve"> </w:t>
      </w:r>
      <w:r w:rsidR="00A81FB7" w:rsidRPr="00051C29">
        <w:rPr>
          <w:rFonts w:ascii="Times New Roman" w:hAnsi="Times New Roman" w:cs="Times New Roman"/>
          <w:color w:val="000000" w:themeColor="text1"/>
          <w:sz w:val="24"/>
          <w:szCs w:val="24"/>
        </w:rPr>
        <w:t>All</w:t>
      </w:r>
      <w:r w:rsidR="00197724" w:rsidRPr="00051C29">
        <w:rPr>
          <w:rFonts w:ascii="Times New Roman" w:hAnsi="Times New Roman" w:cs="Times New Roman"/>
          <w:color w:val="000000" w:themeColor="text1"/>
          <w:sz w:val="24"/>
          <w:szCs w:val="24"/>
        </w:rPr>
        <w:t xml:space="preserve"> </w:t>
      </w:r>
      <w:r w:rsidR="00A81FB7" w:rsidRPr="00051C29">
        <w:rPr>
          <w:rFonts w:ascii="Times New Roman" w:hAnsi="Times New Roman" w:cs="Times New Roman"/>
          <w:color w:val="000000" w:themeColor="text1"/>
          <w:sz w:val="24"/>
          <w:szCs w:val="24"/>
        </w:rPr>
        <w:t>authors have read and agreed to the published version of the manuscript.</w:t>
      </w:r>
      <w:r w:rsidRPr="00C82E36">
        <w:rPr>
          <w:rFonts w:ascii="Arial" w:hAnsi="Arial" w:cs="Arial"/>
          <w:color w:val="00FFFF"/>
          <w:sz w:val="24"/>
          <w:szCs w:val="24"/>
        </w:rPr>
        <w:t xml:space="preserve"> [/ack]</w:t>
      </w:r>
    </w:p>
    <w:p w14:paraId="176EFD72" w14:textId="77777777" w:rsidR="00DD2698" w:rsidRPr="00051C29" w:rsidRDefault="00DD2698" w:rsidP="008C114E">
      <w:pPr>
        <w:spacing w:after="0"/>
        <w:jc w:val="both"/>
        <w:rPr>
          <w:rFonts w:ascii="Times New Roman" w:hAnsi="Times New Roman" w:cs="Times New Roman"/>
          <w:b/>
          <w:color w:val="000000" w:themeColor="text1"/>
          <w:sz w:val="24"/>
          <w:szCs w:val="24"/>
        </w:rPr>
      </w:pPr>
    </w:p>
    <w:p w14:paraId="17FDC274" w14:textId="43B08C9F" w:rsidR="00FF356D" w:rsidRPr="00051C29" w:rsidRDefault="00C82E36" w:rsidP="008C114E">
      <w:pPr>
        <w:spacing w:after="0"/>
        <w:jc w:val="both"/>
        <w:rPr>
          <w:rFonts w:ascii="Times New Roman" w:hAnsi="Times New Roman" w:cs="Times New Roman"/>
          <w:b/>
          <w:color w:val="000000" w:themeColor="text1"/>
          <w:sz w:val="24"/>
          <w:szCs w:val="24"/>
        </w:rPr>
      </w:pPr>
      <w:r w:rsidRPr="00C82E36">
        <w:rPr>
          <w:rFonts w:ascii="Arial" w:hAnsi="Arial" w:cs="Arial"/>
          <w:color w:val="00FFFF"/>
          <w:sz w:val="24"/>
          <w:szCs w:val="24"/>
        </w:rPr>
        <w:t>[ack]</w:t>
      </w:r>
      <w:r w:rsidRPr="00C82E36">
        <w:rPr>
          <w:rFonts w:ascii="Arial" w:hAnsi="Arial" w:cs="Arial"/>
          <w:color w:val="0000FF"/>
          <w:sz w:val="24"/>
          <w:szCs w:val="24"/>
        </w:rPr>
        <w:t>[sectitle]</w:t>
      </w:r>
      <w:r w:rsidR="00DD2698" w:rsidRPr="00051C29">
        <w:rPr>
          <w:rFonts w:ascii="Times New Roman" w:hAnsi="Times New Roman" w:cs="Times New Roman"/>
          <w:b/>
          <w:color w:val="000000" w:themeColor="text1"/>
          <w:sz w:val="24"/>
          <w:szCs w:val="24"/>
        </w:rPr>
        <w:t>Funding:</w:t>
      </w:r>
      <w:r w:rsidRPr="00C82E36">
        <w:rPr>
          <w:rFonts w:ascii="Arial" w:hAnsi="Arial" w:cs="Arial"/>
          <w:color w:val="0000FF"/>
          <w:sz w:val="24"/>
          <w:szCs w:val="24"/>
        </w:rPr>
        <w:t xml:space="preserve"> [/sectitle]</w:t>
      </w:r>
      <w:r w:rsidR="005F0865" w:rsidRPr="00051C29">
        <w:rPr>
          <w:rFonts w:ascii="Times New Roman" w:hAnsi="Times New Roman" w:cs="Times New Roman"/>
          <w:color w:val="000000" w:themeColor="text1"/>
          <w:sz w:val="24"/>
          <w:szCs w:val="24"/>
        </w:rPr>
        <w:t xml:space="preserve"> </w:t>
      </w:r>
      <w:r w:rsidR="00F47194" w:rsidRPr="00051C29">
        <w:rPr>
          <w:rFonts w:ascii="Times New Roman" w:hAnsi="Times New Roman" w:cs="Times New Roman"/>
          <w:color w:val="000000" w:themeColor="text1"/>
          <w:sz w:val="24"/>
          <w:szCs w:val="24"/>
        </w:rPr>
        <w:t xml:space="preserve">This research received funding from </w:t>
      </w:r>
      <w:r w:rsidR="003E3F5E" w:rsidRPr="00051C29">
        <w:rPr>
          <w:rFonts w:ascii="Times New Roman" w:hAnsi="Times New Roman" w:cs="Times New Roman"/>
          <w:color w:val="000000" w:themeColor="text1"/>
          <w:sz w:val="24"/>
          <w:szCs w:val="24"/>
        </w:rPr>
        <w:t xml:space="preserve">the </w:t>
      </w:r>
      <w:r w:rsidR="00F47194" w:rsidRPr="00051C29">
        <w:rPr>
          <w:rFonts w:ascii="Times New Roman" w:hAnsi="Times New Roman" w:cs="Times New Roman"/>
          <w:color w:val="000000" w:themeColor="text1"/>
          <w:sz w:val="24"/>
          <w:szCs w:val="24"/>
        </w:rPr>
        <w:t xml:space="preserve">Higher </w:t>
      </w:r>
      <w:r w:rsidR="003E3F5E" w:rsidRPr="00051C29">
        <w:rPr>
          <w:rFonts w:ascii="Times New Roman" w:hAnsi="Times New Roman" w:cs="Times New Roman"/>
          <w:color w:val="000000" w:themeColor="text1"/>
          <w:sz w:val="24"/>
          <w:szCs w:val="24"/>
        </w:rPr>
        <w:t>Education</w:t>
      </w:r>
      <w:r w:rsidR="00F47194" w:rsidRPr="00051C29">
        <w:rPr>
          <w:rFonts w:ascii="Times New Roman" w:hAnsi="Times New Roman" w:cs="Times New Roman"/>
          <w:color w:val="000000" w:themeColor="text1"/>
          <w:sz w:val="24"/>
          <w:szCs w:val="24"/>
        </w:rPr>
        <w:t xml:space="preserve"> </w:t>
      </w:r>
      <w:r w:rsidR="003E3F5E" w:rsidRPr="00051C29">
        <w:rPr>
          <w:rFonts w:ascii="Times New Roman" w:hAnsi="Times New Roman" w:cs="Times New Roman"/>
          <w:color w:val="000000" w:themeColor="text1"/>
          <w:sz w:val="24"/>
          <w:szCs w:val="24"/>
        </w:rPr>
        <w:t>Commotions (HEC) of Pakistan u</w:t>
      </w:r>
      <w:r w:rsidR="00F47194" w:rsidRPr="00051C29">
        <w:rPr>
          <w:rFonts w:ascii="Times New Roman" w:hAnsi="Times New Roman" w:cs="Times New Roman"/>
          <w:color w:val="000000" w:themeColor="text1"/>
          <w:sz w:val="24"/>
          <w:szCs w:val="24"/>
        </w:rPr>
        <w:t xml:space="preserve">nder HEC-NRPU </w:t>
      </w:r>
      <w:r w:rsidR="003E3F5E" w:rsidRPr="00051C29">
        <w:rPr>
          <w:rFonts w:ascii="Times New Roman" w:hAnsi="Times New Roman" w:cs="Times New Roman"/>
          <w:color w:val="000000" w:themeColor="text1"/>
          <w:sz w:val="24"/>
          <w:szCs w:val="24"/>
        </w:rPr>
        <w:t>Project</w:t>
      </w:r>
      <w:r w:rsidR="00F47194" w:rsidRPr="00051C29">
        <w:rPr>
          <w:rFonts w:ascii="Times New Roman" w:hAnsi="Times New Roman" w:cs="Times New Roman"/>
          <w:color w:val="000000" w:themeColor="text1"/>
          <w:sz w:val="24"/>
          <w:szCs w:val="24"/>
        </w:rPr>
        <w:t xml:space="preserve"> No. 9764</w:t>
      </w:r>
      <w:r w:rsidRPr="00C82E36">
        <w:rPr>
          <w:rFonts w:ascii="Arial" w:hAnsi="Arial" w:cs="Arial"/>
          <w:color w:val="00FFFF"/>
          <w:sz w:val="24"/>
          <w:szCs w:val="24"/>
        </w:rPr>
        <w:t xml:space="preserve"> [/ack]</w:t>
      </w:r>
      <w:r w:rsidR="005F0865" w:rsidRPr="00051C29">
        <w:rPr>
          <w:rFonts w:ascii="Times New Roman" w:hAnsi="Times New Roman" w:cs="Times New Roman"/>
          <w:color w:val="000000" w:themeColor="text1"/>
          <w:sz w:val="24"/>
          <w:szCs w:val="24"/>
        </w:rPr>
        <w:t>.</w:t>
      </w:r>
    </w:p>
    <w:p w14:paraId="7D198CEA" w14:textId="77777777" w:rsidR="00DD2698" w:rsidRPr="00051C29" w:rsidRDefault="00DD2698" w:rsidP="008C114E">
      <w:pPr>
        <w:spacing w:after="0"/>
        <w:jc w:val="both"/>
        <w:rPr>
          <w:rFonts w:ascii="Times New Roman" w:hAnsi="Times New Roman" w:cs="Times New Roman"/>
          <w:b/>
          <w:color w:val="000000" w:themeColor="text1"/>
          <w:sz w:val="24"/>
          <w:szCs w:val="24"/>
        </w:rPr>
      </w:pPr>
    </w:p>
    <w:p w14:paraId="583FF6BA" w14:textId="6AB524AC" w:rsidR="00DD2698" w:rsidRPr="00051C29" w:rsidRDefault="00C82E36" w:rsidP="008C114E">
      <w:pPr>
        <w:spacing w:after="0"/>
        <w:jc w:val="both"/>
        <w:rPr>
          <w:rFonts w:ascii="Times New Roman" w:hAnsi="Times New Roman" w:cs="Times New Roman"/>
          <w:color w:val="000000" w:themeColor="text1"/>
          <w:sz w:val="24"/>
          <w:szCs w:val="24"/>
        </w:rPr>
      </w:pPr>
      <w:r w:rsidRPr="00C82E36">
        <w:rPr>
          <w:rFonts w:ascii="Arial" w:hAnsi="Arial" w:cs="Arial"/>
          <w:color w:val="00FFFF"/>
          <w:sz w:val="24"/>
          <w:szCs w:val="24"/>
        </w:rPr>
        <w:t>[ack]</w:t>
      </w:r>
      <w:r w:rsidRPr="00C82E36">
        <w:rPr>
          <w:rFonts w:ascii="Arial" w:hAnsi="Arial" w:cs="Arial"/>
          <w:color w:val="0000FF"/>
          <w:sz w:val="24"/>
          <w:szCs w:val="24"/>
        </w:rPr>
        <w:t>[sectitle]</w:t>
      </w:r>
      <w:r w:rsidR="00DD2698" w:rsidRPr="00051C29">
        <w:rPr>
          <w:rFonts w:ascii="Times New Roman" w:hAnsi="Times New Roman" w:cs="Times New Roman"/>
          <w:b/>
          <w:color w:val="000000" w:themeColor="text1"/>
          <w:sz w:val="24"/>
          <w:szCs w:val="24"/>
        </w:rPr>
        <w:t>Acknowledgments:</w:t>
      </w:r>
      <w:r w:rsidRPr="00C82E36">
        <w:rPr>
          <w:rFonts w:ascii="Arial" w:hAnsi="Arial" w:cs="Arial"/>
          <w:color w:val="0000FF"/>
          <w:sz w:val="24"/>
          <w:szCs w:val="24"/>
        </w:rPr>
        <w:t xml:space="preserve"> [/sectitle]</w:t>
      </w:r>
      <w:r w:rsidR="005F0865" w:rsidRPr="00051C29">
        <w:rPr>
          <w:rFonts w:ascii="Times New Roman" w:hAnsi="Times New Roman" w:cs="Times New Roman"/>
          <w:color w:val="000000" w:themeColor="text1"/>
          <w:sz w:val="24"/>
          <w:szCs w:val="24"/>
        </w:rPr>
        <w:t xml:space="preserve"> </w:t>
      </w:r>
      <w:r w:rsidR="00036A27" w:rsidRPr="00051C29">
        <w:rPr>
          <w:rFonts w:ascii="Times New Roman" w:hAnsi="Times New Roman" w:cs="Times New Roman"/>
          <w:color w:val="000000" w:themeColor="text1"/>
          <w:sz w:val="24"/>
          <w:szCs w:val="24"/>
        </w:rPr>
        <w:t xml:space="preserve">The authors would like to acknowledge the financial support </w:t>
      </w:r>
      <w:r w:rsidR="00F47194" w:rsidRPr="00051C29">
        <w:rPr>
          <w:rFonts w:ascii="Times New Roman" w:hAnsi="Times New Roman" w:cs="Times New Roman"/>
          <w:color w:val="000000" w:themeColor="text1"/>
          <w:sz w:val="24"/>
          <w:szCs w:val="24"/>
        </w:rPr>
        <w:t>from</w:t>
      </w:r>
      <w:r w:rsidR="00036A27" w:rsidRPr="00051C29">
        <w:rPr>
          <w:rFonts w:ascii="Times New Roman" w:hAnsi="Times New Roman" w:cs="Times New Roman"/>
          <w:color w:val="000000" w:themeColor="text1"/>
          <w:sz w:val="24"/>
          <w:szCs w:val="24"/>
        </w:rPr>
        <w:t xml:space="preserve"> HEC Pakistan and technical support from Dr. Wajahat Hussain Mirza, Director Imporient Chemical (Pvt.) Limited Lahore</w:t>
      </w:r>
      <w:r w:rsidR="00865DD5" w:rsidRPr="00051C29">
        <w:rPr>
          <w:rFonts w:ascii="Times New Roman" w:hAnsi="Times New Roman" w:cs="Times New Roman"/>
          <w:color w:val="000000" w:themeColor="text1"/>
          <w:sz w:val="24"/>
          <w:szCs w:val="24"/>
        </w:rPr>
        <w:t xml:space="preserve"> (Pakistan)</w:t>
      </w:r>
      <w:r w:rsidR="00036A27" w:rsidRPr="00051C29">
        <w:rPr>
          <w:rFonts w:ascii="Times New Roman" w:hAnsi="Times New Roman" w:cs="Times New Roman"/>
          <w:color w:val="000000" w:themeColor="text1"/>
          <w:sz w:val="24"/>
          <w:szCs w:val="24"/>
        </w:rPr>
        <w:t xml:space="preserve"> for this research work. </w:t>
      </w:r>
      <w:r w:rsidRPr="00C82E36">
        <w:rPr>
          <w:rFonts w:ascii="Arial" w:hAnsi="Arial" w:cs="Arial"/>
          <w:color w:val="00FFFF"/>
          <w:sz w:val="24"/>
          <w:szCs w:val="24"/>
        </w:rPr>
        <w:t>[/ack]</w:t>
      </w:r>
    </w:p>
    <w:p w14:paraId="28E91204" w14:textId="77777777" w:rsidR="00DD2698" w:rsidRPr="00051C29" w:rsidRDefault="00DD2698" w:rsidP="008C114E">
      <w:pPr>
        <w:spacing w:after="0"/>
        <w:jc w:val="both"/>
        <w:rPr>
          <w:rFonts w:ascii="Times New Roman" w:hAnsi="Times New Roman" w:cs="Times New Roman"/>
          <w:b/>
          <w:color w:val="000000" w:themeColor="text1"/>
          <w:sz w:val="24"/>
          <w:szCs w:val="24"/>
        </w:rPr>
      </w:pPr>
    </w:p>
    <w:p w14:paraId="1064F222" w14:textId="3CBB8519" w:rsidR="00036A27" w:rsidRPr="00051C29" w:rsidRDefault="00C82E36" w:rsidP="008C114E">
      <w:pPr>
        <w:spacing w:after="0"/>
        <w:jc w:val="both"/>
        <w:rPr>
          <w:rFonts w:ascii="Times New Roman" w:hAnsi="Times New Roman" w:cs="Times New Roman"/>
          <w:color w:val="000000" w:themeColor="text1"/>
          <w:sz w:val="24"/>
          <w:szCs w:val="24"/>
        </w:rPr>
      </w:pPr>
      <w:r w:rsidRPr="00C82E36">
        <w:rPr>
          <w:rFonts w:ascii="Arial" w:hAnsi="Arial" w:cs="Arial"/>
          <w:color w:val="00FFFF"/>
          <w:sz w:val="24"/>
          <w:szCs w:val="24"/>
        </w:rPr>
        <w:t>[ack]</w:t>
      </w:r>
      <w:r w:rsidRPr="00C82E36">
        <w:rPr>
          <w:rFonts w:ascii="Arial" w:hAnsi="Arial" w:cs="Arial"/>
          <w:color w:val="0000FF"/>
          <w:sz w:val="24"/>
          <w:szCs w:val="24"/>
        </w:rPr>
        <w:t>[sectitle]</w:t>
      </w:r>
      <w:r w:rsidR="00DD2698" w:rsidRPr="00051C29">
        <w:rPr>
          <w:rFonts w:ascii="Times New Roman" w:hAnsi="Times New Roman" w:cs="Times New Roman"/>
          <w:b/>
          <w:color w:val="000000" w:themeColor="text1"/>
          <w:sz w:val="24"/>
          <w:szCs w:val="24"/>
        </w:rPr>
        <w:t>Conflicts of interest:</w:t>
      </w:r>
      <w:r w:rsidRPr="00C82E36">
        <w:rPr>
          <w:rFonts w:ascii="Arial" w:hAnsi="Arial" w:cs="Arial"/>
          <w:color w:val="0000FF"/>
          <w:sz w:val="24"/>
          <w:szCs w:val="24"/>
        </w:rPr>
        <w:t xml:space="preserve"> [/sectitle]</w:t>
      </w:r>
      <w:r w:rsidR="005F0865" w:rsidRPr="00051C29">
        <w:rPr>
          <w:rFonts w:ascii="Times New Roman" w:hAnsi="Times New Roman" w:cs="Times New Roman"/>
          <w:color w:val="000000" w:themeColor="text1"/>
          <w:sz w:val="24"/>
          <w:szCs w:val="24"/>
        </w:rPr>
        <w:t xml:space="preserve"> </w:t>
      </w:r>
      <w:r w:rsidR="00036A27" w:rsidRPr="00051C29">
        <w:rPr>
          <w:rFonts w:ascii="Times New Roman" w:hAnsi="Times New Roman" w:cs="Times New Roman"/>
          <w:color w:val="000000" w:themeColor="text1"/>
          <w:sz w:val="24"/>
          <w:szCs w:val="24"/>
        </w:rPr>
        <w:t>The authors declared no potential conflicts of interest with respect to the research, authorship, and/or publication of this article</w:t>
      </w:r>
      <w:r w:rsidRPr="00C82E36">
        <w:rPr>
          <w:rFonts w:ascii="Arial" w:hAnsi="Arial" w:cs="Arial"/>
          <w:color w:val="00FFFF"/>
          <w:sz w:val="24"/>
          <w:szCs w:val="24"/>
        </w:rPr>
        <w:t xml:space="preserve"> [/ack]</w:t>
      </w:r>
      <w:r w:rsidR="00036A27" w:rsidRPr="00051C29">
        <w:rPr>
          <w:rFonts w:ascii="Times New Roman" w:hAnsi="Times New Roman" w:cs="Times New Roman"/>
          <w:color w:val="000000" w:themeColor="text1"/>
          <w:sz w:val="24"/>
          <w:szCs w:val="24"/>
        </w:rPr>
        <w:t xml:space="preserve">. </w:t>
      </w:r>
    </w:p>
    <w:p w14:paraId="0BA9AB31" w14:textId="77777777" w:rsidR="00E36856" w:rsidRPr="00051C29" w:rsidRDefault="00E36856" w:rsidP="008C114E">
      <w:pPr>
        <w:spacing w:after="0"/>
        <w:jc w:val="both"/>
        <w:rPr>
          <w:rFonts w:ascii="Times New Roman" w:hAnsi="Times New Roman" w:cs="Times New Roman"/>
          <w:color w:val="000000" w:themeColor="text1"/>
          <w:sz w:val="24"/>
          <w:szCs w:val="24"/>
        </w:rPr>
      </w:pPr>
    </w:p>
    <w:p w14:paraId="07192A0E" w14:textId="5023A4E5" w:rsidR="00E36856" w:rsidRPr="00051C29" w:rsidRDefault="00C82E36" w:rsidP="008C114E">
      <w:pPr>
        <w:spacing w:after="0"/>
        <w:jc w:val="both"/>
        <w:rPr>
          <w:rFonts w:ascii="Times New Roman" w:hAnsi="Times New Roman" w:cs="Times New Roman"/>
          <w:b/>
          <w:color w:val="000000" w:themeColor="text1"/>
          <w:sz w:val="24"/>
          <w:szCs w:val="24"/>
        </w:rPr>
      </w:pPr>
      <w:r w:rsidRPr="00C82E36">
        <w:rPr>
          <w:rFonts w:ascii="Arial" w:hAnsi="Arial" w:cs="Arial"/>
          <w:color w:val="00FFFF"/>
          <w:sz w:val="24"/>
          <w:szCs w:val="24"/>
        </w:rPr>
        <w:t>[refs]</w:t>
      </w:r>
      <w:r w:rsidRPr="00C82E36">
        <w:rPr>
          <w:rFonts w:ascii="Arial" w:hAnsi="Arial" w:cs="Arial"/>
          <w:color w:val="0000FF"/>
          <w:sz w:val="24"/>
          <w:szCs w:val="24"/>
        </w:rPr>
        <w:t>[sectitle]</w:t>
      </w:r>
      <w:r w:rsidR="00E36856" w:rsidRPr="00051C29">
        <w:rPr>
          <w:rFonts w:ascii="Times New Roman" w:hAnsi="Times New Roman" w:cs="Times New Roman"/>
          <w:b/>
          <w:color w:val="000000" w:themeColor="text1"/>
          <w:sz w:val="24"/>
          <w:szCs w:val="24"/>
        </w:rPr>
        <w:t>References</w:t>
      </w:r>
      <w:r w:rsidRPr="00C82E36">
        <w:rPr>
          <w:rFonts w:ascii="Arial" w:hAnsi="Arial" w:cs="Arial"/>
          <w:color w:val="0000FF"/>
          <w:sz w:val="24"/>
          <w:szCs w:val="24"/>
        </w:rPr>
        <w:t>[/sectitle]</w:t>
      </w:r>
    </w:p>
    <w:p w14:paraId="1FF2EBF3" w14:textId="6F5A9322"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 w:name="mkp_ref_001"/>
      <w:r w:rsidRPr="00C82E36">
        <w:rPr>
          <w:rFonts w:ascii="Arial" w:hAnsi="Arial"/>
          <w:color w:val="FF99CC"/>
          <w:sz w:val="24"/>
          <w:szCs w:val="24"/>
        </w:rPr>
        <w:t xml:space="preserve"> id=</w:t>
      </w:r>
      <w:bookmarkEnd w:id="1"/>
      <w:r w:rsidRPr="00C82E36">
        <w:rPr>
          <w:rFonts w:ascii="Arial" w:hAnsi="Arial"/>
          <w:color w:val="FF99CC"/>
          <w:sz w:val="24"/>
          <w:szCs w:val="24"/>
        </w:rPr>
        <w:t>"r1"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C127-15</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dateiso="20150000" specyear="2015"]</w:t>
      </w:r>
      <w:r w:rsidR="00467FA4" w:rsidRPr="00051C29">
        <w:rPr>
          <w:rFonts w:ascii="Times New Roman" w:hAnsi="Times New Roman" w:cs="Times New Roman"/>
          <w:color w:val="000000" w:themeColor="text1"/>
          <w:sz w:val="24"/>
          <w:szCs w:val="24"/>
        </w:rPr>
        <w:t>2015</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Test Method for Relative Density (Specific Gravity) and Absorption of Coarse Aggregate</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45529687" w14:textId="6110EB8F"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 w:name="mkp_ref_002"/>
      <w:r w:rsidRPr="00C82E36">
        <w:rPr>
          <w:rFonts w:ascii="Arial" w:hAnsi="Arial"/>
          <w:color w:val="FF99CC"/>
          <w:sz w:val="24"/>
          <w:szCs w:val="24"/>
        </w:rPr>
        <w:t xml:space="preserve"> id=</w:t>
      </w:r>
      <w:bookmarkEnd w:id="2"/>
      <w:r w:rsidRPr="00C82E36">
        <w:rPr>
          <w:rFonts w:ascii="Arial" w:hAnsi="Arial"/>
          <w:color w:val="FF99CC"/>
          <w:sz w:val="24"/>
          <w:szCs w:val="24"/>
        </w:rPr>
        <w:t>"r2"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C128-15</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dateiso="20150000" specyear="2015"]</w:t>
      </w:r>
      <w:r w:rsidR="00467FA4" w:rsidRPr="00051C29">
        <w:rPr>
          <w:rFonts w:ascii="Times New Roman" w:hAnsi="Times New Roman" w:cs="Times New Roman"/>
          <w:color w:val="000000" w:themeColor="text1"/>
          <w:sz w:val="24"/>
          <w:szCs w:val="24"/>
        </w:rPr>
        <w:t>2015</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Test Method for Relative Density (Specific Gravity) and Absorption of Fine Aggregate</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0C659D4D" w14:textId="1F0ABB3B"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3" w:name="mkp_ref_003"/>
      <w:r w:rsidRPr="00C82E36">
        <w:rPr>
          <w:rFonts w:ascii="Arial" w:hAnsi="Arial"/>
          <w:color w:val="FF99CC"/>
          <w:sz w:val="24"/>
          <w:szCs w:val="24"/>
        </w:rPr>
        <w:t xml:space="preserve"> id=</w:t>
      </w:r>
      <w:bookmarkEnd w:id="3"/>
      <w:r w:rsidRPr="00C82E36">
        <w:rPr>
          <w:rFonts w:ascii="Arial" w:hAnsi="Arial"/>
          <w:color w:val="FF99CC"/>
          <w:sz w:val="24"/>
          <w:szCs w:val="24"/>
        </w:rPr>
        <w:t>"r3"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C131-06</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dateiso="20060000" specyear="2006"]</w:t>
      </w:r>
      <w:r w:rsidR="00467FA4" w:rsidRPr="00051C29">
        <w:rPr>
          <w:rFonts w:ascii="Times New Roman" w:hAnsi="Times New Roman" w:cs="Times New Roman"/>
          <w:color w:val="000000" w:themeColor="text1"/>
          <w:sz w:val="24"/>
          <w:szCs w:val="24"/>
        </w:rPr>
        <w:t>2006</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Test Method for Resistance to Degradation of Small-Size Coarse Aggregate by Abrasion and Impact in the Los Angeles Machine</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315047CC" w14:textId="4F758416"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4" w:name="mkp_ref_004"/>
      <w:r w:rsidRPr="00C82E36">
        <w:rPr>
          <w:rFonts w:ascii="Arial" w:hAnsi="Arial"/>
          <w:color w:val="FF99CC"/>
          <w:sz w:val="24"/>
          <w:szCs w:val="24"/>
        </w:rPr>
        <w:t xml:space="preserve"> id=</w:t>
      </w:r>
      <w:bookmarkEnd w:id="4"/>
      <w:r w:rsidRPr="00C82E36">
        <w:rPr>
          <w:rFonts w:ascii="Arial" w:hAnsi="Arial"/>
          <w:color w:val="FF99CC"/>
          <w:sz w:val="24"/>
          <w:szCs w:val="24"/>
        </w:rPr>
        <w:t>"r4"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C1585-20</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dateiso="20200000" specyear="2020"]</w:t>
      </w:r>
      <w:r w:rsidR="00467FA4" w:rsidRPr="00051C29">
        <w:rPr>
          <w:rFonts w:ascii="Times New Roman" w:hAnsi="Times New Roman" w:cs="Times New Roman"/>
          <w:color w:val="000000" w:themeColor="text1"/>
          <w:sz w:val="24"/>
          <w:szCs w:val="24"/>
        </w:rPr>
        <w:t>2020</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Test Method for Measurement of Rate of Absorption of Water by Hydraulic-Cement Concretes</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6FDF391E" w14:textId="212424B3"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5" w:name="mkp_ref_005"/>
      <w:r w:rsidRPr="00C82E36">
        <w:rPr>
          <w:rFonts w:ascii="Arial" w:hAnsi="Arial"/>
          <w:color w:val="FF99CC"/>
          <w:sz w:val="24"/>
          <w:szCs w:val="24"/>
        </w:rPr>
        <w:t xml:space="preserve"> id=</w:t>
      </w:r>
      <w:bookmarkEnd w:id="5"/>
      <w:r w:rsidRPr="00C82E36">
        <w:rPr>
          <w:rFonts w:ascii="Arial" w:hAnsi="Arial"/>
          <w:color w:val="FF99CC"/>
          <w:sz w:val="24"/>
          <w:szCs w:val="24"/>
        </w:rPr>
        <w:t>"r5"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C29/C29M-17a</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dateiso="20170000" specyear="2017"]</w:t>
      </w:r>
      <w:r w:rsidR="00467FA4" w:rsidRPr="00051C29">
        <w:rPr>
          <w:rFonts w:ascii="Times New Roman" w:hAnsi="Times New Roman" w:cs="Times New Roman"/>
          <w:color w:val="000000" w:themeColor="text1"/>
          <w:sz w:val="24"/>
          <w:szCs w:val="24"/>
        </w:rPr>
        <w:t>2017</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Test Method for Bulk Density (“Unit Weight”) and Voids in Aggregate</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619F3632" w14:textId="7898CBAE"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6" w:name="mkp_ref_006"/>
      <w:r w:rsidRPr="00C82E36">
        <w:rPr>
          <w:rFonts w:ascii="Arial" w:hAnsi="Arial"/>
          <w:color w:val="FF99CC"/>
          <w:sz w:val="24"/>
          <w:szCs w:val="24"/>
        </w:rPr>
        <w:t xml:space="preserve"> id=</w:t>
      </w:r>
      <w:bookmarkEnd w:id="6"/>
      <w:r w:rsidRPr="00C82E36">
        <w:rPr>
          <w:rFonts w:ascii="Arial" w:hAnsi="Arial"/>
          <w:color w:val="FF99CC"/>
          <w:sz w:val="24"/>
          <w:szCs w:val="24"/>
        </w:rPr>
        <w:t>"r6"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C33-18</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dateiso="20180000" specyear="2018"]</w:t>
      </w:r>
      <w:r w:rsidR="00467FA4" w:rsidRPr="00051C29">
        <w:rPr>
          <w:rFonts w:ascii="Times New Roman" w:hAnsi="Times New Roman" w:cs="Times New Roman"/>
          <w:color w:val="000000" w:themeColor="text1"/>
          <w:sz w:val="24"/>
          <w:szCs w:val="24"/>
        </w:rPr>
        <w:t>2018</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Specification for Concrete Aggregates</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33EF1792" w14:textId="78F86BC5"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7" w:name="mkp_ref_007"/>
      <w:r w:rsidRPr="00C82E36">
        <w:rPr>
          <w:rFonts w:ascii="Arial" w:hAnsi="Arial"/>
          <w:color w:val="FF99CC"/>
          <w:sz w:val="24"/>
          <w:szCs w:val="24"/>
        </w:rPr>
        <w:t xml:space="preserve"> id=</w:t>
      </w:r>
      <w:bookmarkEnd w:id="7"/>
      <w:r w:rsidRPr="00C82E36">
        <w:rPr>
          <w:rFonts w:ascii="Arial" w:hAnsi="Arial"/>
          <w:color w:val="FF99CC"/>
          <w:sz w:val="24"/>
          <w:szCs w:val="24"/>
        </w:rPr>
        <w:t>"r7"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ASTM C566-19</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[date dateiso="20190000" specyear="2019"]</w:t>
      </w:r>
      <w:r w:rsidR="00467FA4" w:rsidRPr="00051C29">
        <w:rPr>
          <w:rFonts w:ascii="Times New Roman" w:hAnsi="Times New Roman" w:cs="Times New Roman"/>
          <w:color w:val="000000" w:themeColor="text1"/>
          <w:sz w:val="24"/>
          <w:szCs w:val="24"/>
        </w:rPr>
        <w:t>2019</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Standard Test Method for Total Evaporable Moisture Content of Aggregate by Drying</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ASTM International</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West Conshohocken, PA</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76681C18" w14:textId="24159C40"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8" w:name="mkp_ref_008"/>
      <w:r w:rsidRPr="00C82E36">
        <w:rPr>
          <w:rFonts w:ascii="Arial" w:hAnsi="Arial"/>
          <w:color w:val="FF99CC"/>
          <w:sz w:val="24"/>
          <w:szCs w:val="24"/>
        </w:rPr>
        <w:t xml:space="preserve"> id=</w:t>
      </w:r>
      <w:bookmarkEnd w:id="8"/>
      <w:r w:rsidRPr="00C82E36">
        <w:rPr>
          <w:rFonts w:ascii="Arial" w:hAnsi="Arial"/>
          <w:color w:val="FF99CC"/>
          <w:sz w:val="24"/>
          <w:szCs w:val="24"/>
        </w:rPr>
        <w:t>"r8" reftype="book"]</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British Standard Institution. BS 812</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0A0686" w:rsidRPr="000A0686">
        <w:rPr>
          <w:rFonts w:ascii="Arial" w:hAnsi="Arial"/>
          <w:color w:val="008080"/>
          <w:sz w:val="24"/>
          <w:szCs w:val="24"/>
        </w:rPr>
        <w:t>[date dateiso="20210000" specyear="2021"]</w:t>
      </w:r>
      <w:r w:rsidR="00467FA4" w:rsidRPr="00051C29">
        <w:rPr>
          <w:rFonts w:ascii="Times New Roman" w:hAnsi="Times New Roman" w:cs="Times New Roman"/>
          <w:color w:val="000000" w:themeColor="text1"/>
          <w:sz w:val="24"/>
          <w:szCs w:val="24"/>
        </w:rPr>
        <w:t>2021</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Methods for Sampling and Testing of Mineral Aggregates, Sands and Fillers</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British Standard Institution</w:t>
      </w:r>
      <w:r w:rsidR="000A0686" w:rsidRPr="000A0686">
        <w:rPr>
          <w:rFonts w:ascii="Arial" w:hAnsi="Arial"/>
          <w:color w:val="0000FF"/>
          <w:sz w:val="24"/>
          <w:szCs w:val="24"/>
        </w:rPr>
        <w:t>[/pubname]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London</w:t>
      </w:r>
      <w:r w:rsidR="000A0686" w:rsidRPr="000A0686">
        <w:rPr>
          <w:rFonts w:ascii="Arial" w:hAnsi="Arial"/>
          <w:color w:val="FF99CC"/>
          <w:sz w:val="24"/>
          <w:szCs w:val="24"/>
        </w:rPr>
        <w:t>[/publoc]</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130ABFAE" w14:textId="745E145C"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9" w:name="mkp_ref_009"/>
      <w:r w:rsidRPr="00C82E36">
        <w:rPr>
          <w:rFonts w:ascii="Arial" w:hAnsi="Arial"/>
          <w:color w:val="FF99CC"/>
          <w:sz w:val="24"/>
          <w:szCs w:val="24"/>
        </w:rPr>
        <w:t xml:space="preserve"> id=</w:t>
      </w:r>
      <w:bookmarkEnd w:id="9"/>
      <w:r w:rsidRPr="00C82E36">
        <w:rPr>
          <w:rFonts w:ascii="Arial" w:hAnsi="Arial"/>
          <w:color w:val="FF99CC"/>
          <w:sz w:val="24"/>
          <w:szCs w:val="24"/>
        </w:rPr>
        <w:t xml:space="preserve">"r9" </w:t>
      </w:r>
      <w:r w:rsidR="000A0686">
        <w:rPr>
          <w:rFonts w:ascii="Arial" w:hAnsi="Arial"/>
          <w:color w:val="FF99CC"/>
          <w:sz w:val="24"/>
          <w:szCs w:val="24"/>
        </w:rPr>
        <w:t>reftype=“journal</w:t>
      </w:r>
      <w:r w:rsidRPr="00C82E36">
        <w:rPr>
          <w:rFonts w:ascii="Arial" w:hAnsi="Arial"/>
          <w:color w:val="FF99CC"/>
          <w:sz w:val="24"/>
          <w:szCs w:val="24"/>
        </w:rPr>
        <w:t>"]</w:t>
      </w:r>
      <w:r w:rsidR="000A0686" w:rsidRPr="000A0686">
        <w:rPr>
          <w:rFonts w:ascii="Arial" w:hAnsi="Arial"/>
          <w:color w:val="FF00FF"/>
          <w:sz w:val="24"/>
          <w:szCs w:val="24"/>
        </w:rPr>
        <w:t>[authors role="nd"]</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Claudio</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J. Z.</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Ángel</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A. D. M</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0A0686" w:rsidRPr="000A0686">
        <w:rPr>
          <w:rFonts w:ascii="Arial" w:hAnsi="Arial"/>
          <w:color w:val="008080"/>
          <w:sz w:val="24"/>
          <w:szCs w:val="24"/>
        </w:rPr>
        <w:t>[date dateiso="20110000" specyear="2011"]</w:t>
      </w:r>
      <w:r w:rsidR="00467FA4" w:rsidRPr="00051C29">
        <w:rPr>
          <w:rFonts w:ascii="Times New Roman" w:hAnsi="Times New Roman" w:cs="Times New Roman"/>
          <w:color w:val="000000" w:themeColor="text1"/>
          <w:sz w:val="24"/>
          <w:szCs w:val="24"/>
        </w:rPr>
        <w:t>2011</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[arttitle]</w:t>
      </w:r>
      <w:r w:rsidR="00467FA4" w:rsidRPr="00051C29">
        <w:rPr>
          <w:rFonts w:ascii="Times New Roman" w:hAnsi="Times New Roman" w:cs="Times New Roman"/>
          <w:color w:val="000000" w:themeColor="text1"/>
          <w:sz w:val="24"/>
          <w:szCs w:val="24"/>
        </w:rPr>
        <w:t>Use of recycled fine aggregate in concretes with durable requirements</w:t>
      </w:r>
      <w:r w:rsidR="000A0686" w:rsidRPr="000A0686">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Waste Management</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31 </w:t>
      </w:r>
      <w:r w:rsidR="000A0686" w:rsidRPr="000A0686">
        <w:rPr>
          <w:rFonts w:ascii="Arial" w:hAnsi="Arial"/>
          <w:color w:val="800000"/>
          <w:sz w:val="24"/>
          <w:szCs w:val="24"/>
        </w:rPr>
        <w:t>[/volid]</w:t>
      </w:r>
      <w:r w:rsidR="00467FA4" w:rsidRPr="00051C29">
        <w:rPr>
          <w:rFonts w:ascii="Times New Roman" w:hAnsi="Times New Roman" w:cs="Times New Roman"/>
          <w:color w:val="000000" w:themeColor="text1"/>
          <w:sz w:val="24"/>
          <w:szCs w:val="24"/>
        </w:rPr>
        <w:t>(</w:t>
      </w:r>
      <w:r w:rsidR="000A0686" w:rsidRPr="000A0686">
        <w:rPr>
          <w:rFonts w:ascii="Arial" w:hAnsi="Arial"/>
          <w:color w:val="800000"/>
          <w:sz w:val="24"/>
          <w:szCs w:val="24"/>
        </w:rPr>
        <w:t>[issueno]</w:t>
      </w:r>
      <w:r w:rsidR="00467FA4" w:rsidRPr="00051C29">
        <w:rPr>
          <w:rFonts w:ascii="Times New Roman" w:hAnsi="Times New Roman" w:cs="Times New Roman"/>
          <w:color w:val="000000" w:themeColor="text1"/>
          <w:sz w:val="24"/>
          <w:szCs w:val="24"/>
        </w:rPr>
        <w:t>11</w:t>
      </w:r>
      <w:r w:rsidR="000A0686" w:rsidRPr="000A0686">
        <w:rPr>
          <w:rFonts w:ascii="Arial" w:hAnsi="Arial"/>
          <w:color w:val="800000"/>
          <w:sz w:val="24"/>
          <w:szCs w:val="24"/>
        </w:rPr>
        <w:t>[/issueno]</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00"/>
          <w:sz w:val="24"/>
          <w:szCs w:val="24"/>
        </w:rPr>
        <w:t>[pages]</w:t>
      </w:r>
      <w:r w:rsidR="00467FA4" w:rsidRPr="00051C29">
        <w:rPr>
          <w:rFonts w:ascii="Times New Roman" w:hAnsi="Times New Roman" w:cs="Times New Roman"/>
          <w:color w:val="000000" w:themeColor="text1"/>
          <w:sz w:val="24"/>
          <w:szCs w:val="24"/>
        </w:rPr>
        <w:t>2336-2340</w:t>
      </w:r>
      <w:r w:rsidR="000A0686" w:rsidRPr="000A0686">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1E682C89" w14:textId="535C654B"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0" w:name="mkp_ref_010"/>
      <w:r w:rsidRPr="00C82E36">
        <w:rPr>
          <w:rFonts w:ascii="Arial" w:hAnsi="Arial"/>
          <w:color w:val="FF99CC"/>
          <w:sz w:val="24"/>
          <w:szCs w:val="24"/>
        </w:rPr>
        <w:t xml:space="preserve"> id=</w:t>
      </w:r>
      <w:bookmarkEnd w:id="10"/>
      <w:r w:rsidRPr="00C82E36">
        <w:rPr>
          <w:rFonts w:ascii="Arial" w:hAnsi="Arial"/>
          <w:color w:val="FF99CC"/>
          <w:sz w:val="24"/>
          <w:szCs w:val="24"/>
        </w:rPr>
        <w:t xml:space="preserve">"r10" </w:t>
      </w:r>
      <w:r w:rsidR="000A0686">
        <w:rPr>
          <w:rFonts w:ascii="Arial" w:hAnsi="Arial"/>
          <w:color w:val="FF99CC"/>
          <w:sz w:val="24"/>
          <w:szCs w:val="24"/>
        </w:rPr>
        <w:t>reftype=“journal</w:t>
      </w:r>
      <w:r w:rsidRPr="00C82E36">
        <w:rPr>
          <w:rFonts w:ascii="Arial" w:hAnsi="Arial"/>
          <w:color w:val="FF99CC"/>
          <w:sz w:val="24"/>
          <w:szCs w:val="24"/>
        </w:rPr>
        <w:t>"]</w:t>
      </w:r>
      <w:r w:rsidR="000A0686" w:rsidRPr="000A0686">
        <w:rPr>
          <w:rFonts w:ascii="Arial" w:hAnsi="Arial"/>
          <w:color w:val="FF00FF"/>
          <w:sz w:val="24"/>
          <w:szCs w:val="24"/>
        </w:rPr>
        <w:t>[authors role="nd"]</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Corinaldesi</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V.</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&amp;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Moriconi</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G</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0A0686" w:rsidRPr="000A0686">
        <w:rPr>
          <w:rFonts w:ascii="Arial" w:hAnsi="Arial"/>
          <w:color w:val="008080"/>
          <w:sz w:val="24"/>
          <w:szCs w:val="24"/>
        </w:rPr>
        <w:t>[date dateiso="20090000" specyear="2009"]</w:t>
      </w:r>
      <w:r w:rsidR="00467FA4" w:rsidRPr="00051C29">
        <w:rPr>
          <w:rFonts w:ascii="Times New Roman" w:hAnsi="Times New Roman" w:cs="Times New Roman"/>
          <w:color w:val="000000" w:themeColor="text1"/>
          <w:sz w:val="24"/>
          <w:szCs w:val="24"/>
        </w:rPr>
        <w:t>2009</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[arttitle]</w:t>
      </w:r>
      <w:r w:rsidR="00467FA4" w:rsidRPr="00051C29">
        <w:rPr>
          <w:rFonts w:ascii="Times New Roman" w:hAnsi="Times New Roman" w:cs="Times New Roman"/>
          <w:color w:val="000000" w:themeColor="text1"/>
          <w:sz w:val="24"/>
          <w:szCs w:val="24"/>
        </w:rPr>
        <w:t>Influence of mineral additions on the performance of 100% recycled aggregate concrete</w:t>
      </w:r>
      <w:r w:rsidR="000A0686" w:rsidRPr="000A0686">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Construction and Building Materials</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23 </w:t>
      </w:r>
      <w:r w:rsidR="000A0686" w:rsidRPr="000A0686">
        <w:rPr>
          <w:rFonts w:ascii="Arial" w:hAnsi="Arial"/>
          <w:color w:val="800000"/>
          <w:sz w:val="24"/>
          <w:szCs w:val="24"/>
        </w:rPr>
        <w:t>[/volid]</w:t>
      </w:r>
      <w:r w:rsidR="00467FA4" w:rsidRPr="00051C29">
        <w:rPr>
          <w:rFonts w:ascii="Times New Roman" w:hAnsi="Times New Roman" w:cs="Times New Roman"/>
          <w:color w:val="000000" w:themeColor="text1"/>
          <w:sz w:val="24"/>
          <w:szCs w:val="24"/>
        </w:rPr>
        <w:t>(</w:t>
      </w:r>
      <w:r w:rsidR="000A0686" w:rsidRPr="000A0686">
        <w:rPr>
          <w:rFonts w:ascii="Arial" w:hAnsi="Arial"/>
          <w:color w:val="800000"/>
          <w:sz w:val="24"/>
          <w:szCs w:val="24"/>
        </w:rPr>
        <w:t>[issueno]</w:t>
      </w:r>
      <w:r w:rsidR="00467FA4" w:rsidRPr="00051C29">
        <w:rPr>
          <w:rFonts w:ascii="Times New Roman" w:hAnsi="Times New Roman" w:cs="Times New Roman"/>
          <w:color w:val="000000" w:themeColor="text1"/>
          <w:sz w:val="24"/>
          <w:szCs w:val="24"/>
        </w:rPr>
        <w:t>8</w:t>
      </w:r>
      <w:r w:rsidR="000A0686" w:rsidRPr="000A0686">
        <w:rPr>
          <w:rFonts w:ascii="Arial" w:hAnsi="Arial"/>
          <w:color w:val="800000"/>
          <w:sz w:val="24"/>
          <w:szCs w:val="24"/>
        </w:rPr>
        <w:t>[/issueno]</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00"/>
          <w:sz w:val="24"/>
          <w:szCs w:val="24"/>
        </w:rPr>
        <w:t>[pages]</w:t>
      </w:r>
      <w:r w:rsidR="00467FA4" w:rsidRPr="00051C29">
        <w:rPr>
          <w:rFonts w:ascii="Times New Roman" w:hAnsi="Times New Roman" w:cs="Times New Roman"/>
          <w:color w:val="000000" w:themeColor="text1"/>
          <w:sz w:val="24"/>
          <w:szCs w:val="24"/>
        </w:rPr>
        <w:t>2869-2876</w:t>
      </w:r>
      <w:r w:rsidR="000A0686" w:rsidRPr="000A0686">
        <w:rPr>
          <w:rFonts w:ascii="Arial" w:hAnsi="Arial"/>
          <w:color w:val="008000"/>
          <w:sz w:val="24"/>
          <w:szCs w:val="24"/>
        </w:rPr>
        <w:t>[/pages]</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1D8151B3" w14:textId="536CFEB3" w:rsidR="00456F06"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1" w:name="mkp_ref_011"/>
      <w:r w:rsidRPr="00C82E36">
        <w:rPr>
          <w:rFonts w:ascii="Arial" w:hAnsi="Arial"/>
          <w:color w:val="FF99CC"/>
          <w:sz w:val="24"/>
          <w:szCs w:val="24"/>
        </w:rPr>
        <w:t xml:space="preserve"> id=</w:t>
      </w:r>
      <w:bookmarkEnd w:id="11"/>
      <w:r w:rsidRPr="00C82E36">
        <w:rPr>
          <w:rFonts w:ascii="Arial" w:hAnsi="Arial"/>
          <w:color w:val="FF99CC"/>
          <w:sz w:val="24"/>
          <w:szCs w:val="24"/>
        </w:rPr>
        <w:t xml:space="preserve">"r11" </w:t>
      </w:r>
      <w:r w:rsidR="000A0686">
        <w:rPr>
          <w:rFonts w:ascii="Arial" w:hAnsi="Arial"/>
          <w:color w:val="FF99CC"/>
          <w:sz w:val="24"/>
          <w:szCs w:val="24"/>
        </w:rPr>
        <w:t>reftype=“journal</w:t>
      </w:r>
      <w:r w:rsidRPr="00C82E36">
        <w:rPr>
          <w:rFonts w:ascii="Arial" w:hAnsi="Arial"/>
          <w:color w:val="FF99CC"/>
          <w:sz w:val="24"/>
          <w:szCs w:val="24"/>
        </w:rPr>
        <w:t>"]</w:t>
      </w:r>
      <w:r w:rsidR="000A0686" w:rsidRPr="000A0686">
        <w:rPr>
          <w:rFonts w:ascii="Arial" w:hAnsi="Arial"/>
          <w:color w:val="FF00FF"/>
          <w:sz w:val="24"/>
          <w:szCs w:val="24"/>
        </w:rPr>
        <w:t>[authors role="nd"]</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56F06" w:rsidRPr="00051C29">
        <w:rPr>
          <w:rFonts w:ascii="Times New Roman" w:hAnsi="Times New Roman" w:cs="Times New Roman"/>
          <w:color w:val="000000" w:themeColor="text1"/>
          <w:sz w:val="24"/>
          <w:szCs w:val="24"/>
        </w:rPr>
        <w:t>Eckert</w:t>
      </w:r>
      <w:r w:rsidR="000A0686" w:rsidRPr="000A0686">
        <w:rPr>
          <w:rFonts w:ascii="Arial" w:hAnsi="Arial"/>
          <w:color w:val="FF99CC"/>
          <w:sz w:val="24"/>
          <w:szCs w:val="24"/>
        </w:rPr>
        <w:t>[/surname]</w:t>
      </w:r>
      <w:r w:rsidR="00456F06"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56F06" w:rsidRPr="00051C29">
        <w:rPr>
          <w:rFonts w:ascii="Times New Roman" w:hAnsi="Times New Roman" w:cs="Times New Roman"/>
          <w:color w:val="000000" w:themeColor="text1"/>
          <w:sz w:val="24"/>
          <w:szCs w:val="24"/>
        </w:rPr>
        <w:t>M</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56F06" w:rsidRPr="00051C29">
        <w:rPr>
          <w:rFonts w:ascii="Times New Roman" w:hAnsi="Times New Roman" w:cs="Times New Roman"/>
          <w:color w:val="000000" w:themeColor="text1"/>
          <w:sz w:val="24"/>
          <w:szCs w:val="24"/>
        </w:rPr>
        <w:t xml:space="preserve"> and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56F06" w:rsidRPr="00051C29">
        <w:rPr>
          <w:rFonts w:ascii="Times New Roman" w:hAnsi="Times New Roman" w:cs="Times New Roman"/>
          <w:color w:val="000000" w:themeColor="text1"/>
          <w:sz w:val="24"/>
          <w:szCs w:val="24"/>
        </w:rPr>
        <w:t>Oliveira</w:t>
      </w:r>
      <w:r w:rsidR="000A0686" w:rsidRPr="000A0686">
        <w:rPr>
          <w:rFonts w:ascii="Arial" w:hAnsi="Arial"/>
          <w:color w:val="FF99CC"/>
          <w:sz w:val="24"/>
          <w:szCs w:val="24"/>
        </w:rPr>
        <w:t>[/surname]</w:t>
      </w:r>
      <w:r w:rsidR="00456F06"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56F06" w:rsidRPr="00051C29">
        <w:rPr>
          <w:rFonts w:ascii="Times New Roman" w:hAnsi="Times New Roman" w:cs="Times New Roman"/>
          <w:color w:val="000000" w:themeColor="text1"/>
          <w:sz w:val="24"/>
          <w:szCs w:val="24"/>
        </w:rPr>
        <w:t>M</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0A0686" w:rsidRPr="000A0686">
        <w:rPr>
          <w:rFonts w:ascii="Arial" w:hAnsi="Arial"/>
          <w:color w:val="FF00FF"/>
          <w:sz w:val="24"/>
          <w:szCs w:val="24"/>
        </w:rPr>
        <w:t>[/authors]</w:t>
      </w:r>
      <w:r w:rsidR="00456F06" w:rsidRPr="00051C29">
        <w:rPr>
          <w:rFonts w:ascii="Times New Roman" w:hAnsi="Times New Roman" w:cs="Times New Roman"/>
          <w:color w:val="000000" w:themeColor="text1"/>
          <w:sz w:val="24"/>
          <w:szCs w:val="24"/>
        </w:rPr>
        <w:t>. (</w:t>
      </w:r>
      <w:r w:rsidR="000A0686" w:rsidRPr="000A0686">
        <w:rPr>
          <w:rFonts w:ascii="Arial" w:hAnsi="Arial"/>
          <w:color w:val="008080"/>
          <w:sz w:val="24"/>
          <w:szCs w:val="24"/>
        </w:rPr>
        <w:t>[date dateiso="20170000" specyear="2017"]</w:t>
      </w:r>
      <w:r w:rsidR="00456F06" w:rsidRPr="00051C29">
        <w:rPr>
          <w:rFonts w:ascii="Times New Roman" w:hAnsi="Times New Roman" w:cs="Times New Roman"/>
          <w:color w:val="000000" w:themeColor="text1"/>
          <w:sz w:val="24"/>
          <w:szCs w:val="24"/>
        </w:rPr>
        <w:t>2017</w:t>
      </w:r>
      <w:r w:rsidR="000A0686" w:rsidRPr="000A0686">
        <w:rPr>
          <w:rFonts w:ascii="Arial" w:hAnsi="Arial"/>
          <w:color w:val="008080"/>
          <w:sz w:val="24"/>
          <w:szCs w:val="24"/>
        </w:rPr>
        <w:t>[/date]</w:t>
      </w:r>
      <w:r w:rsidR="00456F06"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[arttitle]</w:t>
      </w:r>
      <w:r w:rsidR="00456F06" w:rsidRPr="00051C29">
        <w:rPr>
          <w:rFonts w:ascii="Times New Roman" w:hAnsi="Times New Roman" w:cs="Times New Roman"/>
          <w:color w:val="000000" w:themeColor="text1"/>
          <w:sz w:val="24"/>
          <w:szCs w:val="24"/>
        </w:rPr>
        <w:t>Mitigation of the negative effects of recycled aggregate water absorption in concrete technology</w:t>
      </w:r>
      <w:r w:rsidR="000A0686" w:rsidRPr="000A0686">
        <w:rPr>
          <w:rFonts w:ascii="Arial" w:hAnsi="Arial"/>
          <w:color w:val="008080"/>
          <w:sz w:val="24"/>
          <w:szCs w:val="24"/>
        </w:rPr>
        <w:t>[/arttitle]</w:t>
      </w:r>
      <w:r w:rsidR="00456F06"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282933" w:rsidRPr="00051C29">
        <w:rPr>
          <w:rFonts w:ascii="Times New Roman" w:hAnsi="Times New Roman" w:cs="Times New Roman"/>
          <w:color w:val="000000" w:themeColor="text1"/>
          <w:sz w:val="24"/>
          <w:szCs w:val="24"/>
        </w:rPr>
        <w:t>Construction</w:t>
      </w:r>
      <w:r w:rsidR="00456F06" w:rsidRPr="00051C29">
        <w:rPr>
          <w:rFonts w:ascii="Times New Roman" w:hAnsi="Times New Roman" w:cs="Times New Roman"/>
          <w:color w:val="000000" w:themeColor="text1"/>
          <w:sz w:val="24"/>
          <w:szCs w:val="24"/>
        </w:rPr>
        <w:t xml:space="preserve"> and Building Materials</w:t>
      </w:r>
      <w:r w:rsidR="000A0686" w:rsidRPr="000A0686">
        <w:rPr>
          <w:rFonts w:ascii="Arial" w:hAnsi="Arial"/>
          <w:color w:val="008080"/>
          <w:sz w:val="24"/>
          <w:szCs w:val="24"/>
        </w:rPr>
        <w:t>[/source]</w:t>
      </w:r>
      <w:r w:rsidR="00456F06" w:rsidRPr="00051C29">
        <w:rPr>
          <w:rFonts w:ascii="Times New Roman" w:hAnsi="Times New Roman" w:cs="Times New Roman"/>
          <w:color w:val="000000" w:themeColor="text1"/>
          <w:sz w:val="24"/>
          <w:szCs w:val="24"/>
        </w:rPr>
        <w:t xml:space="preserve">. </w:t>
      </w:r>
      <w:r w:rsidR="000A0686" w:rsidRPr="000A0686">
        <w:rPr>
          <w:rFonts w:ascii="Arial" w:hAnsi="Arial"/>
          <w:color w:val="800000"/>
          <w:sz w:val="24"/>
          <w:szCs w:val="24"/>
        </w:rPr>
        <w:t>[volid]</w:t>
      </w:r>
      <w:r w:rsidR="00456F06" w:rsidRPr="00051C29">
        <w:rPr>
          <w:rFonts w:ascii="Times New Roman" w:hAnsi="Times New Roman" w:cs="Times New Roman"/>
          <w:color w:val="000000" w:themeColor="text1"/>
          <w:sz w:val="24"/>
          <w:szCs w:val="24"/>
        </w:rPr>
        <w:t>133</w:t>
      </w:r>
      <w:r w:rsidR="000A0686" w:rsidRPr="000A0686">
        <w:rPr>
          <w:rFonts w:ascii="Arial" w:hAnsi="Arial"/>
          <w:color w:val="800000"/>
          <w:sz w:val="24"/>
          <w:szCs w:val="24"/>
        </w:rPr>
        <w:t>[/volid]</w:t>
      </w:r>
      <w:r w:rsidR="00456F06" w:rsidRPr="00051C29">
        <w:rPr>
          <w:rFonts w:ascii="Times New Roman" w:hAnsi="Times New Roman" w:cs="Times New Roman"/>
          <w:color w:val="000000" w:themeColor="text1"/>
          <w:sz w:val="24"/>
          <w:szCs w:val="24"/>
        </w:rPr>
        <w:t xml:space="preserve">, </w:t>
      </w:r>
      <w:r w:rsidR="000A0686" w:rsidRPr="000A0686">
        <w:rPr>
          <w:rFonts w:ascii="Arial" w:hAnsi="Arial"/>
          <w:color w:val="008000"/>
          <w:sz w:val="24"/>
          <w:szCs w:val="24"/>
        </w:rPr>
        <w:t>[pages]</w:t>
      </w:r>
      <w:r w:rsidR="00456F06" w:rsidRPr="00051C29">
        <w:rPr>
          <w:rFonts w:ascii="Times New Roman" w:hAnsi="Times New Roman" w:cs="Times New Roman"/>
          <w:color w:val="000000" w:themeColor="text1"/>
          <w:sz w:val="24"/>
          <w:szCs w:val="24"/>
        </w:rPr>
        <w:t>416-424</w:t>
      </w:r>
      <w:r w:rsidR="000A0686" w:rsidRPr="000A0686">
        <w:rPr>
          <w:rFonts w:ascii="Arial" w:hAnsi="Arial"/>
          <w:color w:val="008000"/>
          <w:sz w:val="24"/>
          <w:szCs w:val="24"/>
        </w:rPr>
        <w:t>[/pages]</w:t>
      </w:r>
      <w:r w:rsidR="00456F06"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0527EFE9" w14:textId="48C7791C"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2" w:name="mkp_ref_012"/>
      <w:r w:rsidRPr="00C82E36">
        <w:rPr>
          <w:rFonts w:ascii="Arial" w:hAnsi="Arial"/>
          <w:color w:val="FF99CC"/>
          <w:sz w:val="24"/>
          <w:szCs w:val="24"/>
        </w:rPr>
        <w:t xml:space="preserve"> id=</w:t>
      </w:r>
      <w:bookmarkEnd w:id="12"/>
      <w:r w:rsidRPr="00C82E36">
        <w:rPr>
          <w:rFonts w:ascii="Arial" w:hAnsi="Arial"/>
          <w:color w:val="FF99CC"/>
          <w:sz w:val="24"/>
          <w:szCs w:val="24"/>
        </w:rPr>
        <w:t xml:space="preserve">"r12" </w:t>
      </w:r>
      <w:r w:rsidR="000A0686">
        <w:rPr>
          <w:rFonts w:ascii="Arial" w:hAnsi="Arial"/>
          <w:color w:val="FF99CC"/>
          <w:sz w:val="24"/>
          <w:szCs w:val="24"/>
        </w:rPr>
        <w:t>reftype=“journal</w:t>
      </w:r>
      <w:r w:rsidRPr="00C82E36">
        <w:rPr>
          <w:rFonts w:ascii="Arial" w:hAnsi="Arial"/>
          <w:color w:val="FF99CC"/>
          <w:sz w:val="24"/>
          <w:szCs w:val="24"/>
        </w:rPr>
        <w:t>"]</w:t>
      </w:r>
      <w:r w:rsidR="000A0686" w:rsidRPr="000A0686">
        <w:rPr>
          <w:rFonts w:ascii="Arial" w:hAnsi="Arial"/>
          <w:color w:val="FF00FF"/>
          <w:sz w:val="24"/>
          <w:szCs w:val="24"/>
        </w:rPr>
        <w:t>[authors role="nd"]</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Guo</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H.</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Shi</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C.</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Guan</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X.</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Zhu</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J.</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Ding</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Y.</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Ling</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T.C.</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Zhang</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H.</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0000"/>
          <w:sz w:val="24"/>
          <w:szCs w:val="24"/>
        </w:rPr>
        <w:t>[pauthor]</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Wang</w:t>
      </w:r>
      <w:r w:rsidR="000A0686" w:rsidRPr="000A0686">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FF99CC"/>
          <w:sz w:val="24"/>
          <w:szCs w:val="24"/>
        </w:rPr>
        <w:t>[fname]</w:t>
      </w:r>
      <w:r w:rsidR="00467FA4" w:rsidRPr="00051C29">
        <w:rPr>
          <w:rFonts w:ascii="Times New Roman" w:hAnsi="Times New Roman" w:cs="Times New Roman"/>
          <w:color w:val="000000" w:themeColor="text1"/>
          <w:sz w:val="24"/>
          <w:szCs w:val="24"/>
        </w:rPr>
        <w:t>Y</w:t>
      </w:r>
      <w:r w:rsidR="000A0686" w:rsidRPr="000A0686">
        <w:rPr>
          <w:rFonts w:ascii="Arial" w:hAnsi="Arial"/>
          <w:color w:val="FF99CC"/>
          <w:sz w:val="24"/>
          <w:szCs w:val="24"/>
        </w:rPr>
        <w:t>[/fname]</w:t>
      </w:r>
      <w:r w:rsidR="000A0686" w:rsidRPr="000A0686">
        <w:rPr>
          <w:rFonts w:ascii="Arial" w:hAnsi="Arial"/>
          <w:color w:val="FF0000"/>
          <w:sz w:val="24"/>
          <w:szCs w:val="24"/>
        </w:rPr>
        <w:t>[/pauthor]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0A0686" w:rsidRPr="000A0686">
        <w:rPr>
          <w:rFonts w:ascii="Arial" w:hAnsi="Arial"/>
          <w:color w:val="008080"/>
          <w:sz w:val="24"/>
          <w:szCs w:val="24"/>
        </w:rPr>
        <w:t>[date dateiso="20180000" specyear="2018"]</w:t>
      </w:r>
      <w:r w:rsidR="00467FA4" w:rsidRPr="00051C29">
        <w:rPr>
          <w:rFonts w:ascii="Times New Roman" w:hAnsi="Times New Roman" w:cs="Times New Roman"/>
          <w:color w:val="000000" w:themeColor="text1"/>
          <w:sz w:val="24"/>
          <w:szCs w:val="24"/>
        </w:rPr>
        <w:t>2018</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Durability of recycled aggregate concrete </w:t>
      </w:r>
      <w:r w:rsidR="0051001D">
        <w:rPr>
          <w:rFonts w:ascii="Times New Roman" w:hAnsi="Times New Roman" w:cs="Times New Roman"/>
          <w:color w:val="000000" w:themeColor="text1"/>
          <w:sz w:val="24"/>
          <w:szCs w:val="24"/>
        </w:rPr>
        <w:t>-</w:t>
      </w:r>
      <w:r w:rsidR="00467FA4" w:rsidRPr="00051C29">
        <w:rPr>
          <w:rFonts w:ascii="Times New Roman" w:hAnsi="Times New Roman" w:cs="Times New Roman"/>
          <w:color w:val="000000" w:themeColor="text1"/>
          <w:sz w:val="24"/>
          <w:szCs w:val="24"/>
        </w:rPr>
        <w:t xml:space="preserve"> A review</w:t>
      </w:r>
      <w:r w:rsidR="000A0686" w:rsidRPr="000A0686">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Cement and Concrete Composites</w:t>
      </w:r>
      <w:r w:rsidR="000A0686" w:rsidRPr="000A0686">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800000"/>
          <w:sz w:val="24"/>
          <w:szCs w:val="24"/>
        </w:rPr>
        <w:t>[volid]</w:t>
      </w:r>
      <w:r w:rsidR="00467FA4" w:rsidRPr="00051C29">
        <w:rPr>
          <w:rFonts w:ascii="Times New Roman" w:hAnsi="Times New Roman" w:cs="Times New Roman"/>
          <w:color w:val="000000" w:themeColor="text1"/>
          <w:sz w:val="24"/>
          <w:szCs w:val="24"/>
        </w:rPr>
        <w:t>89</w:t>
      </w:r>
      <w:r w:rsidR="000A0686" w:rsidRPr="000A0686">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0A0686" w:rsidRPr="000A0686">
        <w:rPr>
          <w:rFonts w:ascii="Arial" w:hAnsi="Arial"/>
          <w:color w:val="008000"/>
          <w:sz w:val="24"/>
          <w:szCs w:val="24"/>
        </w:rPr>
        <w:t>[pages]</w:t>
      </w:r>
      <w:r w:rsidR="00467FA4" w:rsidRPr="00051C29">
        <w:rPr>
          <w:rFonts w:ascii="Times New Roman" w:hAnsi="Times New Roman" w:cs="Times New Roman"/>
          <w:color w:val="000000" w:themeColor="text1"/>
          <w:sz w:val="24"/>
          <w:szCs w:val="24"/>
        </w:rPr>
        <w:t>251-259</w:t>
      </w:r>
      <w:r w:rsidR="000A0686" w:rsidRPr="000A0686">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682B73BE" w14:textId="326B16A4"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3" w:name="mkp_ref_013"/>
      <w:r w:rsidRPr="00C82E36">
        <w:rPr>
          <w:rFonts w:ascii="Arial" w:hAnsi="Arial"/>
          <w:color w:val="FF99CC"/>
          <w:sz w:val="24"/>
          <w:szCs w:val="24"/>
        </w:rPr>
        <w:t xml:space="preserve"> id=</w:t>
      </w:r>
      <w:bookmarkEnd w:id="13"/>
      <w:r w:rsidRPr="00C82E36">
        <w:rPr>
          <w:rFonts w:ascii="Arial" w:hAnsi="Arial"/>
          <w:color w:val="FF99CC"/>
          <w:sz w:val="24"/>
          <w:szCs w:val="24"/>
        </w:rPr>
        <w:t xml:space="preserve">"r13" </w:t>
      </w:r>
      <w:r w:rsidR="00ED6798">
        <w:rPr>
          <w:rFonts w:ascii="Arial" w:hAnsi="Arial"/>
          <w:color w:val="FF99CC"/>
          <w:sz w:val="24"/>
          <w:szCs w:val="24"/>
        </w:rPr>
        <w:t>reftype=“journal</w:t>
      </w:r>
      <w:r w:rsidRPr="00C82E36">
        <w:rPr>
          <w:rFonts w:ascii="Arial" w:hAnsi="Arial"/>
          <w:color w:val="FF99CC"/>
          <w:sz w:val="24"/>
          <w:szCs w:val="24"/>
        </w:rPr>
        <w:t>"]</w:t>
      </w:r>
      <w:r w:rsidR="000A0686" w:rsidRPr="000A0686">
        <w:rPr>
          <w:rFonts w:ascii="Arial" w:hAnsi="Arial"/>
          <w:color w:val="FF00FF"/>
          <w:sz w:val="24"/>
          <w:szCs w:val="24"/>
        </w:rPr>
        <w:t>[authors role="nd"]</w:t>
      </w:r>
      <w:r w:rsidR="000A0686" w:rsidRPr="000A0686">
        <w:rPr>
          <w:rFonts w:ascii="Arial" w:hAnsi="Arial"/>
          <w:color w:val="0000FF"/>
          <w:sz w:val="24"/>
          <w:szCs w:val="24"/>
        </w:rPr>
        <w:t>[cauthor]</w:t>
      </w:r>
      <w:r w:rsidR="00467FA4" w:rsidRPr="00051C29">
        <w:rPr>
          <w:rFonts w:ascii="Times New Roman" w:hAnsi="Times New Roman" w:cs="Times New Roman"/>
          <w:color w:val="000000" w:themeColor="text1"/>
          <w:sz w:val="24"/>
          <w:szCs w:val="24"/>
        </w:rPr>
        <w:t>ISO</w:t>
      </w:r>
      <w:r w:rsidR="000A0686" w:rsidRPr="000A0686">
        <w:rPr>
          <w:rFonts w:ascii="Arial" w:hAnsi="Arial"/>
          <w:color w:val="0000FF"/>
          <w:sz w:val="24"/>
          <w:szCs w:val="24"/>
        </w:rPr>
        <w:t>[/cauthor]</w:t>
      </w:r>
      <w:r w:rsidR="000A0686" w:rsidRPr="000A0686">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0A0686" w:rsidRPr="000A0686">
        <w:rPr>
          <w:rFonts w:ascii="Arial" w:hAnsi="Arial"/>
          <w:color w:val="008080"/>
          <w:sz w:val="24"/>
          <w:szCs w:val="24"/>
        </w:rPr>
        <w:t>[date dateiso="20160000" specyear="2016"]</w:t>
      </w:r>
      <w:r w:rsidR="00467FA4" w:rsidRPr="00051C29">
        <w:rPr>
          <w:rFonts w:ascii="Times New Roman" w:hAnsi="Times New Roman" w:cs="Times New Roman"/>
          <w:color w:val="000000" w:themeColor="text1"/>
          <w:sz w:val="24"/>
          <w:szCs w:val="24"/>
        </w:rPr>
        <w:t>2016</w:t>
      </w:r>
      <w:r w:rsidR="000A0686" w:rsidRPr="000A0686">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Business Plan. ISO/TC 71 Concrete</w:t>
      </w:r>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Reinforced Concrete and Prestressed Concrete</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66041F68" w14:textId="4BE7BD04"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4" w:name="mkp_ref_014"/>
      <w:r w:rsidRPr="00C82E36">
        <w:rPr>
          <w:rFonts w:ascii="Arial" w:hAnsi="Arial"/>
          <w:color w:val="FF99CC"/>
          <w:sz w:val="24"/>
          <w:szCs w:val="24"/>
        </w:rPr>
        <w:t xml:space="preserve"> id=</w:t>
      </w:r>
      <w:bookmarkEnd w:id="14"/>
      <w:r w:rsidRPr="00C82E36">
        <w:rPr>
          <w:rFonts w:ascii="Arial" w:hAnsi="Arial"/>
          <w:color w:val="FF99CC"/>
          <w:sz w:val="24"/>
          <w:szCs w:val="24"/>
        </w:rPr>
        <w:t xml:space="preserve">"r14" </w:t>
      </w:r>
      <w:r w:rsidR="00ED6798">
        <w:rPr>
          <w:rFonts w:ascii="Arial" w:hAnsi="Arial"/>
          <w:color w:val="FF99CC"/>
          <w:sz w:val="24"/>
          <w:szCs w:val="24"/>
        </w:rPr>
        <w:t>reftype=“journal</w:t>
      </w:r>
      <w:r w:rsidRPr="00C82E36">
        <w:rPr>
          <w:rFonts w:ascii="Arial" w:hAnsi="Arial"/>
          <w:color w:val="FF99CC"/>
          <w:sz w:val="24"/>
          <w:szCs w:val="24"/>
        </w:rPr>
        <w:t>"]</w:t>
      </w:r>
      <w:r w:rsidR="00ED6798" w:rsidRPr="00ED6798">
        <w:rPr>
          <w:rFonts w:ascii="Arial" w:hAnsi="Arial"/>
          <w:color w:val="FF00FF"/>
          <w:sz w:val="24"/>
          <w:szCs w:val="24"/>
        </w:rPr>
        <w:t>[authors role="nd"]</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Jagan</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S.</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Neelakantan</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T.R.</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Sarvanakumar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P</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D6798" w:rsidRPr="00ED6798">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ED6798" w:rsidRPr="00ED6798">
        <w:rPr>
          <w:rFonts w:ascii="Arial" w:hAnsi="Arial"/>
          <w:color w:val="008080"/>
          <w:sz w:val="24"/>
          <w:szCs w:val="24"/>
        </w:rPr>
        <w:t>[date dateiso="20210000" specyear="2021"]</w:t>
      </w:r>
      <w:r w:rsidR="00467FA4" w:rsidRPr="00051C29">
        <w:rPr>
          <w:rFonts w:ascii="Times New Roman" w:hAnsi="Times New Roman" w:cs="Times New Roman"/>
          <w:color w:val="000000" w:themeColor="text1"/>
          <w:sz w:val="24"/>
          <w:szCs w:val="24"/>
        </w:rPr>
        <w:t>2021</w:t>
      </w:r>
      <w:r w:rsidR="00ED6798" w:rsidRPr="00ED6798">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[arttitle]</w:t>
      </w:r>
      <w:hyperlink r:id="rId37" w:history="1">
        <w:r w:rsidR="00467FA4" w:rsidRPr="00051C29">
          <w:rPr>
            <w:rFonts w:ascii="Times New Roman" w:hAnsi="Times New Roman" w:cs="Times New Roman"/>
            <w:color w:val="000000" w:themeColor="text1"/>
            <w:sz w:val="24"/>
            <w:szCs w:val="24"/>
          </w:rPr>
          <w:t>Mechanical properties of recycled aggregate concrete surface treated by variation in mixing approaches</w:t>
        </w:r>
      </w:hyperlink>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Revista de la Construcción. Journal of Construction</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800000"/>
          <w:sz w:val="24"/>
          <w:szCs w:val="24"/>
        </w:rPr>
        <w:t>[volid]</w:t>
      </w:r>
      <w:r w:rsidR="00467FA4" w:rsidRPr="00051C29">
        <w:rPr>
          <w:rFonts w:ascii="Times New Roman" w:hAnsi="Times New Roman" w:cs="Times New Roman"/>
          <w:color w:val="000000" w:themeColor="text1"/>
          <w:sz w:val="24"/>
          <w:szCs w:val="24"/>
        </w:rPr>
        <w:t>20</w:t>
      </w:r>
      <w:r w:rsidR="00ED6798" w:rsidRPr="00ED6798">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00"/>
          <w:sz w:val="24"/>
          <w:szCs w:val="24"/>
        </w:rPr>
        <w:t>[pages]</w:t>
      </w:r>
      <w:r w:rsidR="00467FA4" w:rsidRPr="00051C29">
        <w:rPr>
          <w:rFonts w:ascii="Times New Roman" w:hAnsi="Times New Roman" w:cs="Times New Roman"/>
          <w:color w:val="000000" w:themeColor="text1"/>
          <w:sz w:val="24"/>
          <w:szCs w:val="24"/>
        </w:rPr>
        <w:t>236-248</w:t>
      </w:r>
      <w:r w:rsidR="00ED6798" w:rsidRPr="00ED6798">
        <w:rPr>
          <w:rFonts w:ascii="Arial" w:hAnsi="Arial"/>
          <w:color w:val="008000"/>
          <w:sz w:val="24"/>
          <w:szCs w:val="24"/>
        </w:rPr>
        <w:t>[/pages]</w:t>
      </w:r>
      <w:r w:rsidR="00467FA4" w:rsidRPr="00051C29">
        <w:rPr>
          <w:rFonts w:ascii="Times New Roman" w:hAnsi="Times New Roman" w:cs="Times New Roman"/>
          <w:color w:val="000000" w:themeColor="text1"/>
          <w:sz w:val="24"/>
          <w:szCs w:val="24"/>
        </w:rPr>
        <w:t xml:space="preserve">. DOI: </w:t>
      </w:r>
      <w:r w:rsidR="00ED6798" w:rsidRPr="00ED6798">
        <w:rPr>
          <w:rFonts w:ascii="Arial" w:hAnsi="Arial"/>
          <w:color w:val="008000"/>
          <w:sz w:val="24"/>
          <w:szCs w:val="24"/>
        </w:rPr>
        <w:t>[pubid idtype="doi"]</w:t>
      </w:r>
      <w:r w:rsidR="00467FA4" w:rsidRPr="00051C29">
        <w:rPr>
          <w:rFonts w:ascii="Times New Roman" w:hAnsi="Times New Roman" w:cs="Times New Roman"/>
          <w:color w:val="000000" w:themeColor="text1"/>
          <w:sz w:val="24"/>
          <w:szCs w:val="24"/>
        </w:rPr>
        <w:t>10.7764/RDLC.20.2.35</w:t>
      </w:r>
      <w:r w:rsidR="00ED6798" w:rsidRPr="00ED6798">
        <w:rPr>
          <w:rFonts w:ascii="Arial" w:hAnsi="Arial"/>
          <w:color w:val="008000"/>
          <w:sz w:val="24"/>
          <w:szCs w:val="24"/>
        </w:rPr>
        <w:t>[/pubid]</w:t>
      </w:r>
      <w:r w:rsidRPr="00C82E36">
        <w:rPr>
          <w:rFonts w:ascii="Arial" w:hAnsi="Arial"/>
          <w:color w:val="FF99CC"/>
          <w:sz w:val="24"/>
          <w:szCs w:val="24"/>
        </w:rPr>
        <w:t>[/ref]</w:t>
      </w:r>
    </w:p>
    <w:p w14:paraId="4735BB63" w14:textId="4CEBE383"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5" w:name="mkp_ref_015"/>
      <w:r w:rsidRPr="00C82E36">
        <w:rPr>
          <w:rFonts w:ascii="Arial" w:hAnsi="Arial"/>
          <w:color w:val="FF99CC"/>
          <w:sz w:val="24"/>
          <w:szCs w:val="24"/>
        </w:rPr>
        <w:t xml:space="preserve"> id=</w:t>
      </w:r>
      <w:bookmarkEnd w:id="15"/>
      <w:r w:rsidRPr="00C82E36">
        <w:rPr>
          <w:rFonts w:ascii="Arial" w:hAnsi="Arial"/>
          <w:color w:val="FF99CC"/>
          <w:sz w:val="24"/>
          <w:szCs w:val="24"/>
        </w:rPr>
        <w:t xml:space="preserve">"r15" </w:t>
      </w:r>
      <w:r w:rsidR="00ED6798">
        <w:rPr>
          <w:rFonts w:ascii="Arial" w:hAnsi="Arial"/>
          <w:color w:val="FF99CC"/>
          <w:sz w:val="24"/>
          <w:szCs w:val="24"/>
        </w:rPr>
        <w:t>reftype=“journal</w:t>
      </w:r>
      <w:r w:rsidRPr="00C82E36">
        <w:rPr>
          <w:rFonts w:ascii="Arial" w:hAnsi="Arial"/>
          <w:color w:val="FF99CC"/>
          <w:sz w:val="24"/>
          <w:szCs w:val="24"/>
        </w:rPr>
        <w:t>"]</w:t>
      </w:r>
      <w:r w:rsidR="00ED6798" w:rsidRPr="00ED6798">
        <w:rPr>
          <w:rFonts w:ascii="Arial" w:hAnsi="Arial"/>
          <w:color w:val="FF00FF"/>
          <w:sz w:val="24"/>
          <w:szCs w:val="24"/>
        </w:rPr>
        <w:t>[authors role="nd"]</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Kubissa</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W.</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Jaskulski</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R</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D6798" w:rsidRPr="00ED6798">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ED6798" w:rsidRPr="00ED6798">
        <w:rPr>
          <w:rFonts w:ascii="Arial" w:hAnsi="Arial"/>
          <w:color w:val="008080"/>
          <w:sz w:val="24"/>
          <w:szCs w:val="24"/>
        </w:rPr>
        <w:t>[date dateiso="20130000" specyear="2013"]</w:t>
      </w:r>
      <w:r w:rsidR="00467FA4" w:rsidRPr="00051C29">
        <w:rPr>
          <w:rFonts w:ascii="Times New Roman" w:hAnsi="Times New Roman" w:cs="Times New Roman"/>
          <w:color w:val="000000" w:themeColor="text1"/>
          <w:sz w:val="24"/>
          <w:szCs w:val="24"/>
        </w:rPr>
        <w:t>2013</w:t>
      </w:r>
      <w:r w:rsidR="00ED6798" w:rsidRPr="00ED6798">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Measuring and time variability of the sorptivity of concrete</w:t>
      </w:r>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Procedia Engineering</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800000"/>
          <w:sz w:val="24"/>
          <w:szCs w:val="24"/>
        </w:rPr>
        <w:t>[volid]</w:t>
      </w:r>
      <w:r w:rsidR="00467FA4" w:rsidRPr="00051C29">
        <w:rPr>
          <w:rFonts w:ascii="Times New Roman" w:hAnsi="Times New Roman" w:cs="Times New Roman"/>
          <w:color w:val="000000" w:themeColor="text1"/>
          <w:sz w:val="24"/>
          <w:szCs w:val="24"/>
        </w:rPr>
        <w:t>57</w:t>
      </w:r>
      <w:r w:rsidR="00ED6798" w:rsidRPr="00ED6798">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00"/>
          <w:sz w:val="24"/>
          <w:szCs w:val="24"/>
        </w:rPr>
        <w:t>[pages]</w:t>
      </w:r>
      <w:r w:rsidR="00467FA4" w:rsidRPr="00051C29">
        <w:rPr>
          <w:rFonts w:ascii="Times New Roman" w:hAnsi="Times New Roman" w:cs="Times New Roman"/>
          <w:color w:val="000000" w:themeColor="text1"/>
          <w:sz w:val="24"/>
          <w:szCs w:val="24"/>
        </w:rPr>
        <w:t>634-641</w:t>
      </w:r>
      <w:r w:rsidR="00ED6798" w:rsidRPr="00ED6798">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7362A04D" w14:textId="030A0BB7"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6" w:name="mkp_ref_016"/>
      <w:r w:rsidRPr="00C82E36">
        <w:rPr>
          <w:rFonts w:ascii="Arial" w:hAnsi="Arial"/>
          <w:color w:val="FF99CC"/>
          <w:sz w:val="24"/>
          <w:szCs w:val="24"/>
        </w:rPr>
        <w:t xml:space="preserve"> id=</w:t>
      </w:r>
      <w:bookmarkEnd w:id="16"/>
      <w:r w:rsidRPr="00C82E36">
        <w:rPr>
          <w:rFonts w:ascii="Arial" w:hAnsi="Arial"/>
          <w:color w:val="FF99CC"/>
          <w:sz w:val="24"/>
          <w:szCs w:val="24"/>
        </w:rPr>
        <w:t xml:space="preserve">"r16" </w:t>
      </w:r>
      <w:r w:rsidR="00ED6798">
        <w:rPr>
          <w:rFonts w:ascii="Arial" w:hAnsi="Arial"/>
          <w:color w:val="FF99CC"/>
          <w:sz w:val="24"/>
          <w:szCs w:val="24"/>
        </w:rPr>
        <w:t>reftype=“journal</w:t>
      </w:r>
      <w:r w:rsidRPr="00C82E36">
        <w:rPr>
          <w:rFonts w:ascii="Arial" w:hAnsi="Arial"/>
          <w:color w:val="FF99CC"/>
          <w:sz w:val="24"/>
          <w:szCs w:val="24"/>
        </w:rPr>
        <w:t>"]</w:t>
      </w:r>
      <w:r w:rsidR="00ED6798" w:rsidRPr="00ED6798">
        <w:rPr>
          <w:rFonts w:ascii="Arial" w:hAnsi="Arial"/>
          <w:color w:val="FF00FF"/>
          <w:sz w:val="24"/>
          <w:szCs w:val="24"/>
        </w:rPr>
        <w:t>[authors role="nd"]</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Kubissa</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W</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D6798" w:rsidRPr="00ED6798">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ED6798" w:rsidRPr="00ED6798">
        <w:rPr>
          <w:rFonts w:ascii="Arial" w:hAnsi="Arial"/>
          <w:color w:val="008080"/>
          <w:sz w:val="24"/>
          <w:szCs w:val="24"/>
        </w:rPr>
        <w:t>[date dateiso="20160000" specyear="2016"]</w:t>
      </w:r>
      <w:r w:rsidR="00467FA4" w:rsidRPr="00051C29">
        <w:rPr>
          <w:rFonts w:ascii="Times New Roman" w:hAnsi="Times New Roman" w:cs="Times New Roman"/>
          <w:color w:val="000000" w:themeColor="text1"/>
          <w:sz w:val="24"/>
          <w:szCs w:val="24"/>
        </w:rPr>
        <w:t>2016</w:t>
      </w:r>
      <w:r w:rsidR="00ED6798" w:rsidRPr="00ED6798">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Sorptivity of concrete</w:t>
      </w:r>
      <w:r w:rsidR="00ED6798" w:rsidRPr="00ED6798">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Warsaw University of Technology Publishing House</w:t>
      </w:r>
      <w:r w:rsidR="00ED6798" w:rsidRPr="00ED6798">
        <w:rPr>
          <w:rFonts w:ascii="Arial" w:hAnsi="Arial"/>
          <w:color w:val="008080"/>
          <w:sz w:val="24"/>
          <w:szCs w:val="24"/>
        </w:rPr>
        <w:t>[/source]</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29AC93EC" w14:textId="068D0F27" w:rsidR="00EC7E97"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7" w:name="mkp_ref_017"/>
      <w:r w:rsidRPr="00C82E36">
        <w:rPr>
          <w:rFonts w:ascii="Arial" w:hAnsi="Arial"/>
          <w:color w:val="FF99CC"/>
          <w:sz w:val="24"/>
          <w:szCs w:val="24"/>
        </w:rPr>
        <w:t xml:space="preserve"> id=</w:t>
      </w:r>
      <w:bookmarkEnd w:id="17"/>
      <w:r w:rsidRPr="00C82E36">
        <w:rPr>
          <w:rFonts w:ascii="Arial" w:hAnsi="Arial"/>
          <w:color w:val="FF99CC"/>
          <w:sz w:val="24"/>
          <w:szCs w:val="24"/>
        </w:rPr>
        <w:t xml:space="preserve">"r17" </w:t>
      </w:r>
      <w:r w:rsidR="00ED6798">
        <w:rPr>
          <w:rFonts w:ascii="Arial" w:hAnsi="Arial"/>
          <w:color w:val="FF99CC"/>
          <w:sz w:val="24"/>
          <w:szCs w:val="24"/>
        </w:rPr>
        <w:t>reftype=“journal</w:t>
      </w:r>
      <w:r w:rsidRPr="00C82E36">
        <w:rPr>
          <w:rFonts w:ascii="Arial" w:hAnsi="Arial"/>
          <w:color w:val="FF99CC"/>
          <w:sz w:val="24"/>
          <w:szCs w:val="24"/>
        </w:rPr>
        <w:t>"]</w:t>
      </w:r>
      <w:r w:rsidR="00ED6798" w:rsidRPr="00ED6798">
        <w:rPr>
          <w:rFonts w:ascii="Arial" w:hAnsi="Arial"/>
          <w:color w:val="FF00FF"/>
          <w:sz w:val="24"/>
          <w:szCs w:val="24"/>
        </w:rPr>
        <w:t>[authors role="nd"]</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EC7E97" w:rsidRPr="00C82E36">
        <w:rPr>
          <w:rFonts w:ascii="Times New Roman" w:hAnsi="Times New Roman" w:cs="Times New Roman"/>
          <w:color w:val="000000" w:themeColor="text1"/>
          <w:sz w:val="24"/>
          <w:szCs w:val="24"/>
        </w:rPr>
        <w:t>Kazmi</w:t>
      </w:r>
      <w:r w:rsidR="00ED6798" w:rsidRPr="00ED6798">
        <w:rPr>
          <w:rFonts w:ascii="Arial" w:hAnsi="Arial"/>
          <w:color w:val="FF99CC"/>
          <w:sz w:val="24"/>
          <w:szCs w:val="24"/>
        </w:rPr>
        <w:t>[/surname]</w:t>
      </w:r>
      <w:r w:rsidR="00EC7E97" w:rsidRPr="00C82E36">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EC7E97" w:rsidRPr="00C82E36">
        <w:rPr>
          <w:rFonts w:ascii="Times New Roman" w:hAnsi="Times New Roman" w:cs="Times New Roman"/>
          <w:color w:val="000000" w:themeColor="text1"/>
          <w:sz w:val="24"/>
          <w:szCs w:val="24"/>
        </w:rPr>
        <w:t>S.M.S.</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C7E97" w:rsidRPr="00C82E36">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EC7E97" w:rsidRPr="00C82E36">
        <w:rPr>
          <w:rFonts w:ascii="Times New Roman" w:hAnsi="Times New Roman" w:cs="Times New Roman"/>
          <w:color w:val="000000" w:themeColor="text1"/>
          <w:sz w:val="24"/>
          <w:szCs w:val="24"/>
        </w:rPr>
        <w:t>Munir</w:t>
      </w:r>
      <w:r w:rsidR="00ED6798" w:rsidRPr="00ED6798">
        <w:rPr>
          <w:rFonts w:ascii="Arial" w:hAnsi="Arial"/>
          <w:color w:val="FF99CC"/>
          <w:sz w:val="24"/>
          <w:szCs w:val="24"/>
        </w:rPr>
        <w:t>[/surname]</w:t>
      </w:r>
      <w:r w:rsidR="00EC7E97" w:rsidRPr="00C82E36">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EC7E97" w:rsidRPr="00C82E36">
        <w:rPr>
          <w:rFonts w:ascii="Times New Roman" w:hAnsi="Times New Roman" w:cs="Times New Roman"/>
          <w:color w:val="000000" w:themeColor="text1"/>
          <w:sz w:val="24"/>
          <w:szCs w:val="24"/>
        </w:rPr>
        <w:t>M.J.</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C7E97" w:rsidRPr="00C82E36">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EC7E97" w:rsidRPr="00C82E36">
        <w:rPr>
          <w:rFonts w:ascii="Times New Roman" w:hAnsi="Times New Roman" w:cs="Times New Roman"/>
          <w:color w:val="000000" w:themeColor="text1"/>
          <w:sz w:val="24"/>
          <w:szCs w:val="24"/>
        </w:rPr>
        <w:t>Wu</w:t>
      </w:r>
      <w:r w:rsidR="00ED6798" w:rsidRPr="00ED6798">
        <w:rPr>
          <w:rFonts w:ascii="Arial" w:hAnsi="Arial"/>
          <w:color w:val="FF99CC"/>
          <w:sz w:val="24"/>
          <w:szCs w:val="24"/>
        </w:rPr>
        <w:t>[/surname]</w:t>
      </w:r>
      <w:r w:rsidR="00EC7E97" w:rsidRPr="00C82E36">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EC7E97" w:rsidRPr="00C82E36">
        <w:rPr>
          <w:rFonts w:ascii="Times New Roman" w:hAnsi="Times New Roman" w:cs="Times New Roman"/>
          <w:color w:val="000000" w:themeColor="text1"/>
          <w:sz w:val="24"/>
          <w:szCs w:val="24"/>
        </w:rPr>
        <w:t>Y-F</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D6798" w:rsidRPr="00ED6798">
        <w:rPr>
          <w:rFonts w:ascii="Arial" w:hAnsi="Arial"/>
          <w:color w:val="FF00FF"/>
          <w:sz w:val="24"/>
          <w:szCs w:val="24"/>
        </w:rPr>
        <w:t>[/authors]</w:t>
      </w:r>
      <w:r w:rsidR="00EC7E97" w:rsidRPr="00C82E36">
        <w:rPr>
          <w:rFonts w:ascii="Times New Roman" w:hAnsi="Times New Roman" w:cs="Times New Roman"/>
          <w:color w:val="000000" w:themeColor="text1"/>
          <w:sz w:val="24"/>
          <w:szCs w:val="24"/>
        </w:rPr>
        <w:t>., (</w:t>
      </w:r>
      <w:r w:rsidR="00ED6798" w:rsidRPr="00ED6798">
        <w:rPr>
          <w:rFonts w:ascii="Arial" w:hAnsi="Arial"/>
          <w:color w:val="008080"/>
          <w:sz w:val="24"/>
          <w:szCs w:val="24"/>
        </w:rPr>
        <w:t>[date dateiso="20210000" specyear="2021"]</w:t>
      </w:r>
      <w:r w:rsidR="00EC7E97" w:rsidRPr="00C82E36">
        <w:rPr>
          <w:rFonts w:ascii="Times New Roman" w:hAnsi="Times New Roman" w:cs="Times New Roman"/>
          <w:color w:val="000000" w:themeColor="text1"/>
          <w:sz w:val="24"/>
          <w:szCs w:val="24"/>
        </w:rPr>
        <w:t>2021</w:t>
      </w:r>
      <w:r w:rsidR="00ED6798" w:rsidRPr="00ED6798">
        <w:rPr>
          <w:rFonts w:ascii="Arial" w:hAnsi="Arial"/>
          <w:color w:val="008080"/>
          <w:sz w:val="24"/>
          <w:szCs w:val="24"/>
        </w:rPr>
        <w:t>[/date]</w:t>
      </w:r>
      <w:r w:rsidR="00EC7E97" w:rsidRPr="00C82E36">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[arttitle]</w:t>
      </w:r>
      <w:r w:rsidR="00EC7E97" w:rsidRPr="00051C29">
        <w:rPr>
          <w:rFonts w:ascii="Times New Roman" w:hAnsi="Times New Roman" w:cs="Times New Roman"/>
          <w:color w:val="000000" w:themeColor="text1"/>
          <w:sz w:val="24"/>
          <w:szCs w:val="24"/>
        </w:rPr>
        <w:t>Application of waste tire rubber and recycled aggregates in concrete products: A new compression casting approach</w:t>
      </w:r>
      <w:r w:rsidR="00ED6798" w:rsidRPr="00ED6798">
        <w:rPr>
          <w:rFonts w:ascii="Arial" w:hAnsi="Arial"/>
          <w:color w:val="008080"/>
          <w:sz w:val="24"/>
          <w:szCs w:val="24"/>
        </w:rPr>
        <w:t>[/arttitle]</w:t>
      </w:r>
      <w:r w:rsidR="00EC7E97"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[source]</w:t>
      </w:r>
      <w:r w:rsidR="00EC7E97" w:rsidRPr="00051C29">
        <w:rPr>
          <w:rFonts w:ascii="Times New Roman" w:hAnsi="Times New Roman" w:cs="Times New Roman"/>
          <w:color w:val="000000" w:themeColor="text1"/>
          <w:sz w:val="24"/>
          <w:szCs w:val="24"/>
        </w:rPr>
        <w:t>Resources, Conservation &amp; Recycling</w:t>
      </w:r>
      <w:r w:rsidR="00ED6798" w:rsidRPr="00ED6798">
        <w:rPr>
          <w:rFonts w:ascii="Arial" w:hAnsi="Arial"/>
          <w:color w:val="008080"/>
          <w:sz w:val="24"/>
          <w:szCs w:val="24"/>
        </w:rPr>
        <w:t>[/source]</w:t>
      </w:r>
      <w:r w:rsidR="00EC7E97" w:rsidRPr="00051C29">
        <w:rPr>
          <w:rFonts w:ascii="Times New Roman" w:hAnsi="Times New Roman" w:cs="Times New Roman"/>
          <w:color w:val="000000" w:themeColor="text1"/>
          <w:sz w:val="24"/>
          <w:szCs w:val="24"/>
        </w:rPr>
        <w:t xml:space="preserve">. </w:t>
      </w:r>
      <w:r w:rsidR="00ED6798" w:rsidRPr="00ED6798">
        <w:rPr>
          <w:rFonts w:ascii="Arial" w:hAnsi="Arial"/>
          <w:color w:val="800000"/>
          <w:sz w:val="24"/>
          <w:szCs w:val="24"/>
        </w:rPr>
        <w:t>[volid]</w:t>
      </w:r>
      <w:r w:rsidR="00EC7E97" w:rsidRPr="00051C29">
        <w:rPr>
          <w:rFonts w:ascii="Times New Roman" w:hAnsi="Times New Roman" w:cs="Times New Roman"/>
          <w:color w:val="000000" w:themeColor="text1"/>
          <w:sz w:val="24"/>
          <w:szCs w:val="24"/>
        </w:rPr>
        <w:t>167</w:t>
      </w:r>
      <w:r w:rsidR="00ED6798" w:rsidRPr="00ED6798">
        <w:rPr>
          <w:rFonts w:ascii="Arial" w:hAnsi="Arial"/>
          <w:color w:val="800000"/>
          <w:sz w:val="24"/>
          <w:szCs w:val="24"/>
        </w:rPr>
        <w:t>[/volid]</w:t>
      </w:r>
      <w:r w:rsidR="00EC7E97" w:rsidRPr="00051C29">
        <w:rPr>
          <w:rFonts w:ascii="Times New Roman" w:hAnsi="Times New Roman" w:cs="Times New Roman"/>
          <w:color w:val="000000" w:themeColor="text1"/>
          <w:sz w:val="24"/>
          <w:szCs w:val="24"/>
        </w:rPr>
        <w:t xml:space="preserve">, </w:t>
      </w:r>
      <w:r w:rsidR="00ED6798" w:rsidRPr="00ED6798">
        <w:rPr>
          <w:rFonts w:ascii="Arial" w:hAnsi="Arial"/>
          <w:color w:val="008000"/>
          <w:sz w:val="24"/>
          <w:szCs w:val="24"/>
        </w:rPr>
        <w:t>[pages]</w:t>
      </w:r>
      <w:r w:rsidR="00EC7E97" w:rsidRPr="00051C29">
        <w:rPr>
          <w:rFonts w:ascii="Times New Roman" w:hAnsi="Times New Roman" w:cs="Times New Roman"/>
          <w:color w:val="000000" w:themeColor="text1"/>
          <w:sz w:val="24"/>
          <w:szCs w:val="24"/>
        </w:rPr>
        <w:t>105353</w:t>
      </w:r>
      <w:r w:rsidR="00ED6798" w:rsidRPr="00ED6798">
        <w:rPr>
          <w:rFonts w:ascii="Arial" w:hAnsi="Arial"/>
          <w:color w:val="008000"/>
          <w:sz w:val="24"/>
          <w:szCs w:val="24"/>
        </w:rPr>
        <w:t>[/pages]</w:t>
      </w:r>
      <w:r w:rsidR="00EC7E97"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5CB39894" w14:textId="43E166E6" w:rsidR="00292A9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8" w:name="mkp_ref_018"/>
      <w:r w:rsidRPr="00C82E36">
        <w:rPr>
          <w:rFonts w:ascii="Arial" w:hAnsi="Arial"/>
          <w:color w:val="FF99CC"/>
          <w:sz w:val="24"/>
          <w:szCs w:val="24"/>
        </w:rPr>
        <w:t xml:space="preserve"> id=</w:t>
      </w:r>
      <w:bookmarkEnd w:id="18"/>
      <w:r w:rsidRPr="00C82E36">
        <w:rPr>
          <w:rFonts w:ascii="Arial" w:hAnsi="Arial"/>
          <w:color w:val="FF99CC"/>
          <w:sz w:val="24"/>
          <w:szCs w:val="24"/>
        </w:rPr>
        <w:t xml:space="preserve">"r18" </w:t>
      </w:r>
      <w:r w:rsidR="00ED6798">
        <w:rPr>
          <w:rFonts w:ascii="Arial" w:hAnsi="Arial"/>
          <w:color w:val="FF99CC"/>
          <w:sz w:val="24"/>
          <w:szCs w:val="24"/>
        </w:rPr>
        <w:t>reftype=“journal</w:t>
      </w:r>
      <w:r w:rsidRPr="00C82E36">
        <w:rPr>
          <w:rFonts w:ascii="Arial" w:hAnsi="Arial"/>
          <w:color w:val="FF99CC"/>
          <w:sz w:val="24"/>
          <w:szCs w:val="24"/>
        </w:rPr>
        <w:t>"]</w:t>
      </w:r>
      <w:r w:rsidR="00ED6798" w:rsidRPr="00ED6798">
        <w:rPr>
          <w:rFonts w:ascii="Arial" w:hAnsi="Arial"/>
          <w:color w:val="FF00FF"/>
          <w:sz w:val="24"/>
          <w:szCs w:val="24"/>
        </w:rPr>
        <w:t>[authors role="nd"]</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292A94" w:rsidRPr="00051C29">
        <w:rPr>
          <w:rFonts w:ascii="Times New Roman" w:hAnsi="Times New Roman" w:cs="Times New Roman"/>
          <w:color w:val="000000" w:themeColor="text1"/>
          <w:sz w:val="24"/>
          <w:szCs w:val="24"/>
        </w:rPr>
        <w:t>Liang</w:t>
      </w:r>
      <w:r w:rsidR="00ED6798" w:rsidRPr="00ED6798">
        <w:rPr>
          <w:rFonts w:ascii="Arial" w:hAnsi="Arial"/>
          <w:color w:val="FF99CC"/>
          <w:sz w:val="24"/>
          <w:szCs w:val="24"/>
        </w:rPr>
        <w:t>[/surname]</w:t>
      </w:r>
      <w:r w:rsidR="00292A9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292A94" w:rsidRPr="00051C29">
        <w:rPr>
          <w:rFonts w:ascii="Times New Roman" w:hAnsi="Times New Roman" w:cs="Times New Roman"/>
          <w:color w:val="000000" w:themeColor="text1"/>
          <w:sz w:val="24"/>
          <w:szCs w:val="24"/>
        </w:rPr>
        <w:t>Z.</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292A9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Hu</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632CA0" w:rsidRPr="00051C29">
        <w:rPr>
          <w:rFonts w:ascii="Times New Roman" w:hAnsi="Times New Roman" w:cs="Times New Roman"/>
          <w:color w:val="000000" w:themeColor="text1"/>
          <w:sz w:val="24"/>
          <w:szCs w:val="24"/>
        </w:rPr>
        <w:t>Z.</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Zhou</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632CA0" w:rsidRPr="00051C29">
        <w:rPr>
          <w:rFonts w:ascii="Times New Roman" w:hAnsi="Times New Roman" w:cs="Times New Roman"/>
          <w:color w:val="000000" w:themeColor="text1"/>
          <w:sz w:val="24"/>
          <w:szCs w:val="24"/>
        </w:rPr>
        <w:t>Y.</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Wu</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632CA0" w:rsidRPr="00051C29">
        <w:rPr>
          <w:rFonts w:ascii="Times New Roman" w:hAnsi="Times New Roman" w:cs="Times New Roman"/>
          <w:color w:val="000000" w:themeColor="text1"/>
          <w:sz w:val="24"/>
          <w:szCs w:val="24"/>
        </w:rPr>
        <w:t>Y.</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Zhou</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632CA0" w:rsidRPr="00051C29">
        <w:rPr>
          <w:rFonts w:ascii="Times New Roman" w:hAnsi="Times New Roman" w:cs="Times New Roman"/>
          <w:color w:val="000000" w:themeColor="text1"/>
          <w:sz w:val="24"/>
          <w:szCs w:val="24"/>
        </w:rPr>
        <w:t>X.</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Hu</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632CA0" w:rsidRPr="00051C29">
        <w:rPr>
          <w:rFonts w:ascii="Times New Roman" w:hAnsi="Times New Roman" w:cs="Times New Roman"/>
          <w:color w:val="000000" w:themeColor="text1"/>
          <w:sz w:val="24"/>
          <w:szCs w:val="24"/>
        </w:rPr>
        <w:t>B.</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Guo</w:t>
      </w:r>
      <w:r w:rsidR="00ED6798" w:rsidRPr="00ED6798">
        <w:rPr>
          <w:rFonts w:ascii="Arial" w:hAnsi="Arial"/>
          <w:color w:val="FF99CC"/>
          <w:sz w:val="24"/>
          <w:szCs w:val="24"/>
        </w:rPr>
        <w:t>[/surname]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632CA0" w:rsidRPr="00051C29">
        <w:rPr>
          <w:rFonts w:ascii="Times New Roman" w:hAnsi="Times New Roman" w:cs="Times New Roman"/>
          <w:color w:val="000000" w:themeColor="text1"/>
          <w:sz w:val="24"/>
          <w:szCs w:val="24"/>
        </w:rPr>
        <w:t>M</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D6798" w:rsidRPr="00ED6798">
        <w:rPr>
          <w:rFonts w:ascii="Arial" w:hAnsi="Arial"/>
          <w:color w:val="FF00FF"/>
          <w:sz w:val="24"/>
          <w:szCs w:val="24"/>
        </w:rPr>
        <w:t>[/authors]</w:t>
      </w:r>
      <w:r w:rsidR="00632CA0" w:rsidRPr="00051C29">
        <w:rPr>
          <w:rFonts w:ascii="Times New Roman" w:hAnsi="Times New Roman" w:cs="Times New Roman"/>
          <w:color w:val="000000" w:themeColor="text1"/>
          <w:sz w:val="24"/>
          <w:szCs w:val="24"/>
        </w:rPr>
        <w:t>., (</w:t>
      </w:r>
      <w:r w:rsidR="00ED6798" w:rsidRPr="00ED6798">
        <w:rPr>
          <w:rFonts w:ascii="Arial" w:hAnsi="Arial"/>
          <w:color w:val="008080"/>
          <w:sz w:val="24"/>
          <w:szCs w:val="24"/>
        </w:rPr>
        <w:t>[date dateiso="20220000" specyear="2022"]</w:t>
      </w:r>
      <w:r w:rsidR="00632CA0" w:rsidRPr="00051C29">
        <w:rPr>
          <w:rFonts w:ascii="Times New Roman" w:hAnsi="Times New Roman" w:cs="Times New Roman"/>
          <w:color w:val="000000" w:themeColor="text1"/>
          <w:sz w:val="24"/>
          <w:szCs w:val="24"/>
        </w:rPr>
        <w:t>2022</w:t>
      </w:r>
      <w:r w:rsidR="00ED6798" w:rsidRPr="00ED6798">
        <w:rPr>
          <w:rFonts w:ascii="Arial" w:hAnsi="Arial"/>
          <w:color w:val="008080"/>
          <w:sz w:val="24"/>
          <w:szCs w:val="24"/>
        </w:rPr>
        <w:t>[/date]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[arttitle]</w:t>
      </w:r>
      <w:r w:rsidR="00632CA0" w:rsidRPr="00051C29">
        <w:rPr>
          <w:rFonts w:ascii="Times New Roman" w:hAnsi="Times New Roman" w:cs="Times New Roman"/>
          <w:color w:val="000000" w:themeColor="text1"/>
          <w:sz w:val="24"/>
          <w:szCs w:val="24"/>
        </w:rPr>
        <w:t>Improving recycled aggregate concrete by compression casting and nano-silica</w:t>
      </w:r>
      <w:r w:rsidR="00ED6798" w:rsidRPr="00ED6798">
        <w:rPr>
          <w:rFonts w:ascii="Arial" w:hAnsi="Arial"/>
          <w:color w:val="008080"/>
          <w:sz w:val="24"/>
          <w:szCs w:val="24"/>
        </w:rPr>
        <w:t>[/arttitle]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008080"/>
          <w:sz w:val="24"/>
          <w:szCs w:val="24"/>
        </w:rPr>
        <w:t>[source]</w:t>
      </w:r>
      <w:r w:rsidR="00632CA0" w:rsidRPr="00051C29">
        <w:rPr>
          <w:rFonts w:ascii="Times New Roman" w:hAnsi="Times New Roman" w:cs="Times New Roman"/>
          <w:color w:val="000000" w:themeColor="text1"/>
          <w:sz w:val="24"/>
          <w:szCs w:val="24"/>
        </w:rPr>
        <w:t>Nanotechnology Reviews</w:t>
      </w:r>
      <w:r w:rsidR="00ED6798" w:rsidRPr="00ED6798">
        <w:rPr>
          <w:rFonts w:ascii="Arial" w:hAnsi="Arial"/>
          <w:color w:val="008080"/>
          <w:sz w:val="24"/>
          <w:szCs w:val="24"/>
        </w:rPr>
        <w:t>[/source]</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800000"/>
          <w:sz w:val="24"/>
          <w:szCs w:val="24"/>
        </w:rPr>
        <w:t>[volid]</w:t>
      </w:r>
      <w:r w:rsidR="00632CA0" w:rsidRPr="00051C29">
        <w:rPr>
          <w:rFonts w:ascii="Times New Roman" w:hAnsi="Times New Roman" w:cs="Times New Roman"/>
          <w:color w:val="000000" w:themeColor="text1"/>
          <w:sz w:val="24"/>
          <w:szCs w:val="24"/>
        </w:rPr>
        <w:t>11</w:t>
      </w:r>
      <w:r w:rsidR="00ED6798" w:rsidRPr="00ED6798">
        <w:rPr>
          <w:rFonts w:ascii="Arial" w:hAnsi="Arial"/>
          <w:color w:val="800000"/>
          <w:sz w:val="24"/>
          <w:szCs w:val="24"/>
        </w:rPr>
        <w:t>[/volid]</w:t>
      </w:r>
      <w:r w:rsidR="00632CA0" w:rsidRPr="00051C29">
        <w:rPr>
          <w:rFonts w:ascii="Times New Roman" w:hAnsi="Times New Roman" w:cs="Times New Roman"/>
          <w:color w:val="000000" w:themeColor="text1"/>
          <w:sz w:val="24"/>
          <w:szCs w:val="24"/>
        </w:rPr>
        <w:t xml:space="preserve">, </w:t>
      </w:r>
      <w:r w:rsidR="00ED6798" w:rsidRPr="00ED6798">
        <w:rPr>
          <w:rFonts w:ascii="Arial" w:hAnsi="Arial"/>
          <w:color w:val="008000"/>
          <w:sz w:val="24"/>
          <w:szCs w:val="24"/>
        </w:rPr>
        <w:t>[pages]</w:t>
      </w:r>
      <w:r w:rsidR="00632CA0" w:rsidRPr="00051C29">
        <w:rPr>
          <w:rFonts w:ascii="Times New Roman" w:hAnsi="Times New Roman" w:cs="Times New Roman"/>
          <w:color w:val="000000" w:themeColor="text1"/>
          <w:sz w:val="24"/>
          <w:szCs w:val="24"/>
        </w:rPr>
        <w:t>1273-1290</w:t>
      </w:r>
      <w:r w:rsidR="00ED6798" w:rsidRPr="00ED6798">
        <w:rPr>
          <w:rFonts w:ascii="Arial" w:hAnsi="Arial"/>
          <w:color w:val="008000"/>
          <w:sz w:val="24"/>
          <w:szCs w:val="24"/>
        </w:rPr>
        <w:t>[/pages]</w:t>
      </w:r>
      <w:r w:rsidR="00632CA0"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70F1496B" w14:textId="7E3A9292"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19" w:name="mkp_ref_019"/>
      <w:r w:rsidRPr="00C82E36">
        <w:rPr>
          <w:rFonts w:ascii="Arial" w:hAnsi="Arial"/>
          <w:color w:val="FF99CC"/>
          <w:sz w:val="24"/>
          <w:szCs w:val="24"/>
        </w:rPr>
        <w:t xml:space="preserve"> id=</w:t>
      </w:r>
      <w:bookmarkEnd w:id="19"/>
      <w:r w:rsidRPr="00C82E36">
        <w:rPr>
          <w:rFonts w:ascii="Arial" w:hAnsi="Arial"/>
          <w:color w:val="FF99CC"/>
          <w:sz w:val="24"/>
          <w:szCs w:val="24"/>
        </w:rPr>
        <w:t xml:space="preserve">"r19" </w:t>
      </w:r>
      <w:r w:rsidR="007334FB">
        <w:rPr>
          <w:rFonts w:ascii="Arial" w:hAnsi="Arial"/>
          <w:color w:val="FF99CC"/>
          <w:sz w:val="24"/>
          <w:szCs w:val="24"/>
        </w:rPr>
        <w:t>reftype=“journal</w:t>
      </w:r>
      <w:r w:rsidRPr="00C82E36">
        <w:rPr>
          <w:rFonts w:ascii="Arial" w:hAnsi="Arial"/>
          <w:color w:val="FF99CC"/>
          <w:sz w:val="24"/>
          <w:szCs w:val="24"/>
        </w:rPr>
        <w:t>"]</w:t>
      </w:r>
      <w:r w:rsidR="00ED6798" w:rsidRPr="00ED6798">
        <w:rPr>
          <w:rFonts w:ascii="Arial" w:hAnsi="Arial"/>
          <w:color w:val="FF00FF"/>
          <w:sz w:val="24"/>
          <w:szCs w:val="24"/>
        </w:rPr>
        <w:t>[authors role="nd"]</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Nedeljkovic</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M.</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Visser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J.</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Savija</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B.</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Valcke</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S.</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0000"/>
          <w:sz w:val="24"/>
          <w:szCs w:val="24"/>
        </w:rPr>
        <w:t>[pauthor]</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Schlangen</w:t>
      </w:r>
      <w:r w:rsidR="00ED6798" w:rsidRPr="00ED6798">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ED6798" w:rsidRPr="00ED6798">
        <w:rPr>
          <w:rFonts w:ascii="Arial" w:hAnsi="Arial"/>
          <w:color w:val="FF99CC"/>
          <w:sz w:val="24"/>
          <w:szCs w:val="24"/>
        </w:rPr>
        <w:t>[fname]</w:t>
      </w:r>
      <w:r w:rsidR="00467FA4" w:rsidRPr="00051C29">
        <w:rPr>
          <w:rFonts w:ascii="Times New Roman" w:hAnsi="Times New Roman" w:cs="Times New Roman"/>
          <w:color w:val="000000" w:themeColor="text1"/>
          <w:sz w:val="24"/>
          <w:szCs w:val="24"/>
        </w:rPr>
        <w:t>E</w:t>
      </w:r>
      <w:r w:rsidR="00ED6798" w:rsidRPr="00ED6798">
        <w:rPr>
          <w:rFonts w:ascii="Arial" w:hAnsi="Arial"/>
          <w:color w:val="FF99CC"/>
          <w:sz w:val="24"/>
          <w:szCs w:val="24"/>
        </w:rPr>
        <w:t>[/fname]</w:t>
      </w:r>
      <w:r w:rsidR="00ED6798" w:rsidRPr="00ED6798">
        <w:rPr>
          <w:rFonts w:ascii="Arial" w:hAnsi="Arial"/>
          <w:color w:val="FF0000"/>
          <w:sz w:val="24"/>
          <w:szCs w:val="24"/>
        </w:rPr>
        <w:t>[/pauthor]</w:t>
      </w:r>
      <w:r w:rsidR="00ED6798" w:rsidRPr="00ED6798">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7334FB" w:rsidRPr="007334FB">
        <w:rPr>
          <w:rFonts w:ascii="Arial" w:hAnsi="Arial"/>
          <w:color w:val="008080"/>
          <w:sz w:val="24"/>
          <w:szCs w:val="24"/>
        </w:rPr>
        <w:t>[date dateiso="20210000" specyear="2021"]</w:t>
      </w:r>
      <w:r w:rsidR="00467FA4" w:rsidRPr="00051C29">
        <w:rPr>
          <w:rFonts w:ascii="Times New Roman" w:hAnsi="Times New Roman" w:cs="Times New Roman"/>
          <w:color w:val="000000" w:themeColor="text1"/>
          <w:sz w:val="24"/>
          <w:szCs w:val="24"/>
        </w:rPr>
        <w:t>2021</w:t>
      </w:r>
      <w:r w:rsidR="007334FB" w:rsidRPr="007334F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Use of fine recycled concrete aggregates in concrete: A critical review</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Journal of Building Engineering</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38</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102196</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739A7E09" w14:textId="317548C6"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0" w:name="mkp_ref_020"/>
      <w:r w:rsidRPr="00C82E36">
        <w:rPr>
          <w:rFonts w:ascii="Arial" w:hAnsi="Arial"/>
          <w:color w:val="FF99CC"/>
          <w:sz w:val="24"/>
          <w:szCs w:val="24"/>
        </w:rPr>
        <w:t xml:space="preserve"> id=</w:t>
      </w:r>
      <w:bookmarkEnd w:id="20"/>
      <w:r w:rsidRPr="00C82E36">
        <w:rPr>
          <w:rFonts w:ascii="Arial" w:hAnsi="Arial"/>
          <w:color w:val="FF99CC"/>
          <w:sz w:val="24"/>
          <w:szCs w:val="24"/>
        </w:rPr>
        <w:t xml:space="preserve">"r20" </w:t>
      </w:r>
      <w:r w:rsidR="007334FB">
        <w:rPr>
          <w:rFonts w:ascii="Arial" w:hAnsi="Arial"/>
          <w:color w:val="FF99CC"/>
          <w:sz w:val="24"/>
          <w:szCs w:val="24"/>
        </w:rPr>
        <w:t>reftype=“journal</w:t>
      </w:r>
      <w:r w:rsidRPr="00C82E36">
        <w:rPr>
          <w:rFonts w:ascii="Arial" w:hAnsi="Arial"/>
          <w:color w:val="FF99CC"/>
          <w:sz w:val="24"/>
          <w:szCs w:val="24"/>
        </w:rPr>
        <w:t>"]</w:t>
      </w:r>
      <w:r w:rsidR="007334FB" w:rsidRPr="007334FB">
        <w:rPr>
          <w:rFonts w:ascii="Arial" w:hAnsi="Arial"/>
          <w:color w:val="FF00FF"/>
          <w:sz w:val="24"/>
          <w:szCs w:val="24"/>
        </w:rPr>
        <w:t>[authors role="nd"]</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Paktiawal</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A.</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Alam</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M</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7334FB" w:rsidRPr="007334F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7334FB" w:rsidRPr="007334FB">
        <w:rPr>
          <w:rFonts w:ascii="Arial" w:hAnsi="Arial"/>
          <w:color w:val="008080"/>
          <w:sz w:val="24"/>
          <w:szCs w:val="24"/>
        </w:rPr>
        <w:t>[date dateiso="20220000" specyear="2022"]</w:t>
      </w:r>
      <w:r w:rsidR="00467FA4" w:rsidRPr="00051C29">
        <w:rPr>
          <w:rFonts w:ascii="Times New Roman" w:hAnsi="Times New Roman" w:cs="Times New Roman"/>
          <w:color w:val="000000" w:themeColor="text1"/>
          <w:sz w:val="24"/>
          <w:szCs w:val="24"/>
        </w:rPr>
        <w:t>2022</w:t>
      </w:r>
      <w:r w:rsidR="007334FB" w:rsidRPr="007334F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Experimental evaluation of sorptivity for high strength concrete reinforced with zirconia rich glass fiber and basalt fiber</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Materials Today: Proceedings</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49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w:t>
      </w:r>
      <w:r w:rsidR="007334FB" w:rsidRPr="007334FB">
        <w:rPr>
          <w:rFonts w:ascii="Arial" w:hAnsi="Arial"/>
          <w:color w:val="800000"/>
          <w:sz w:val="24"/>
          <w:szCs w:val="24"/>
        </w:rPr>
        <w:t>[issueno]</w:t>
      </w:r>
      <w:r w:rsidR="00467FA4" w:rsidRPr="00051C29">
        <w:rPr>
          <w:rFonts w:ascii="Times New Roman" w:hAnsi="Times New Roman" w:cs="Times New Roman"/>
          <w:color w:val="000000" w:themeColor="text1"/>
          <w:sz w:val="24"/>
          <w:szCs w:val="24"/>
        </w:rPr>
        <w:t>5</w:t>
      </w:r>
      <w:r w:rsidR="007334FB" w:rsidRPr="007334FB">
        <w:rPr>
          <w:rFonts w:ascii="Arial" w:hAnsi="Arial"/>
          <w:color w:val="800000"/>
          <w:sz w:val="24"/>
          <w:szCs w:val="24"/>
        </w:rPr>
        <w:t>[/issueno]</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1132-1140</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08E21C54" w14:textId="3A78950E"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1" w:name="mkp_ref_021"/>
      <w:r w:rsidRPr="00C82E36">
        <w:rPr>
          <w:rFonts w:ascii="Arial" w:hAnsi="Arial"/>
          <w:color w:val="FF99CC"/>
          <w:sz w:val="24"/>
          <w:szCs w:val="24"/>
        </w:rPr>
        <w:t xml:space="preserve"> id=</w:t>
      </w:r>
      <w:bookmarkEnd w:id="21"/>
      <w:r w:rsidRPr="00C82E36">
        <w:rPr>
          <w:rFonts w:ascii="Arial" w:hAnsi="Arial"/>
          <w:color w:val="FF99CC"/>
          <w:sz w:val="24"/>
          <w:szCs w:val="24"/>
        </w:rPr>
        <w:t xml:space="preserve">"r21" </w:t>
      </w:r>
      <w:r w:rsidR="007334FB">
        <w:rPr>
          <w:rFonts w:ascii="Arial" w:hAnsi="Arial"/>
          <w:color w:val="FF99CC"/>
          <w:sz w:val="24"/>
          <w:szCs w:val="24"/>
        </w:rPr>
        <w:t>reftype=“journal</w:t>
      </w:r>
      <w:r w:rsidRPr="00C82E36">
        <w:rPr>
          <w:rFonts w:ascii="Arial" w:hAnsi="Arial"/>
          <w:color w:val="FF99CC"/>
          <w:sz w:val="24"/>
          <w:szCs w:val="24"/>
        </w:rPr>
        <w:t>"]</w:t>
      </w:r>
      <w:r w:rsidR="007334FB" w:rsidRPr="007334FB">
        <w:rPr>
          <w:rFonts w:ascii="Arial" w:hAnsi="Arial"/>
          <w:color w:val="FF00FF"/>
          <w:sz w:val="24"/>
          <w:szCs w:val="24"/>
        </w:rPr>
        <w:t>[authors role="nd"]</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Pedro</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D.</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&amp;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Brito</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J.</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Evangelista</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L</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7334FB" w:rsidRPr="007334F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7334FB" w:rsidRPr="007334FB">
        <w:rPr>
          <w:rFonts w:ascii="Arial" w:hAnsi="Arial"/>
          <w:color w:val="008080"/>
          <w:sz w:val="24"/>
          <w:szCs w:val="24"/>
        </w:rPr>
        <w:t>[date dateiso="20180000" specyear="2018"]</w:t>
      </w:r>
      <w:r w:rsidR="00467FA4" w:rsidRPr="00051C29">
        <w:rPr>
          <w:rFonts w:ascii="Times New Roman" w:hAnsi="Times New Roman" w:cs="Times New Roman"/>
          <w:color w:val="000000" w:themeColor="text1"/>
          <w:sz w:val="24"/>
          <w:szCs w:val="24"/>
        </w:rPr>
        <w:t>2018</w:t>
      </w:r>
      <w:r w:rsidR="007334FB" w:rsidRPr="007334F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Durability performance of high-performance concrete made with recycled aggregates, fly ash and densified silica fume</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Cement and Concrete Composites</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93</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65657C22" w14:textId="4C36A8AA"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2" w:name="mkp_ref_022"/>
      <w:r w:rsidRPr="00C82E36">
        <w:rPr>
          <w:rFonts w:ascii="Arial" w:hAnsi="Arial"/>
          <w:color w:val="FF99CC"/>
          <w:sz w:val="24"/>
          <w:szCs w:val="24"/>
        </w:rPr>
        <w:t xml:space="preserve"> id=</w:t>
      </w:r>
      <w:bookmarkEnd w:id="22"/>
      <w:r w:rsidRPr="00C82E36">
        <w:rPr>
          <w:rFonts w:ascii="Arial" w:hAnsi="Arial"/>
          <w:color w:val="FF99CC"/>
          <w:sz w:val="24"/>
          <w:szCs w:val="24"/>
        </w:rPr>
        <w:t xml:space="preserve">"r22" </w:t>
      </w:r>
      <w:r w:rsidR="007334FB">
        <w:rPr>
          <w:rFonts w:ascii="Arial" w:hAnsi="Arial"/>
          <w:color w:val="FF99CC"/>
          <w:sz w:val="24"/>
          <w:szCs w:val="24"/>
        </w:rPr>
        <w:t>reftype=“journal</w:t>
      </w:r>
      <w:r w:rsidRPr="00C82E36">
        <w:rPr>
          <w:rFonts w:ascii="Arial" w:hAnsi="Arial"/>
          <w:color w:val="FF99CC"/>
          <w:sz w:val="24"/>
          <w:szCs w:val="24"/>
        </w:rPr>
        <w:t>"]</w:t>
      </w:r>
      <w:r w:rsidR="007334FB" w:rsidRPr="007334FB">
        <w:rPr>
          <w:rFonts w:ascii="Arial" w:hAnsi="Arial"/>
          <w:color w:val="FF00FF"/>
          <w:sz w:val="24"/>
          <w:szCs w:val="24"/>
        </w:rPr>
        <w:t>[authors role="nd"]</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Sakai</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Y.</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Tarekegne</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B.</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Kishi</w:t>
      </w:r>
      <w:r w:rsidR="007334FB" w:rsidRPr="007334F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051C29">
        <w:rPr>
          <w:rFonts w:ascii="Times New Roman" w:hAnsi="Times New Roman" w:cs="Times New Roman"/>
          <w:color w:val="000000" w:themeColor="text1"/>
          <w:sz w:val="24"/>
          <w:szCs w:val="24"/>
        </w:rPr>
        <w:t>T</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7334FB" w:rsidRPr="007334F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7334FB" w:rsidRPr="007334FB">
        <w:rPr>
          <w:rFonts w:ascii="Arial" w:hAnsi="Arial"/>
          <w:color w:val="008080"/>
          <w:sz w:val="24"/>
          <w:szCs w:val="24"/>
        </w:rPr>
        <w:t>[date dateiso="20160000" specyear="2016"]</w:t>
      </w:r>
      <w:r w:rsidR="00467FA4" w:rsidRPr="00051C29">
        <w:rPr>
          <w:rFonts w:ascii="Times New Roman" w:hAnsi="Times New Roman" w:cs="Times New Roman"/>
          <w:color w:val="000000" w:themeColor="text1"/>
          <w:sz w:val="24"/>
          <w:szCs w:val="24"/>
        </w:rPr>
        <w:t>2016</w:t>
      </w:r>
      <w:r w:rsidR="007334FB" w:rsidRPr="007334F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Recycling of hardened Cementitious Material by Pressure &amp; Control of Volumetric Changes</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Journal of Advanced Concrete Technology</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14</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47-54</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01581858" w14:textId="1E8B71FC"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3" w:name="mkp_ref_023"/>
      <w:r w:rsidRPr="00C82E36">
        <w:rPr>
          <w:rFonts w:ascii="Arial" w:hAnsi="Arial"/>
          <w:color w:val="FF99CC"/>
          <w:sz w:val="24"/>
          <w:szCs w:val="24"/>
        </w:rPr>
        <w:t xml:space="preserve"> id=</w:t>
      </w:r>
      <w:bookmarkEnd w:id="23"/>
      <w:r w:rsidRPr="00C82E36">
        <w:rPr>
          <w:rFonts w:ascii="Arial" w:hAnsi="Arial"/>
          <w:color w:val="FF99CC"/>
          <w:sz w:val="24"/>
          <w:szCs w:val="24"/>
        </w:rPr>
        <w:t xml:space="preserve">"r23" </w:t>
      </w:r>
      <w:r w:rsidR="007334FB">
        <w:rPr>
          <w:rFonts w:ascii="Arial" w:hAnsi="Arial"/>
          <w:color w:val="FF99CC"/>
          <w:sz w:val="24"/>
          <w:szCs w:val="24"/>
        </w:rPr>
        <w:t>reftype=“journal</w:t>
      </w:r>
      <w:r w:rsidRPr="00C82E36">
        <w:rPr>
          <w:rFonts w:ascii="Arial" w:hAnsi="Arial"/>
          <w:color w:val="FF99CC"/>
          <w:sz w:val="24"/>
          <w:szCs w:val="24"/>
        </w:rPr>
        <w:t>"]</w:t>
      </w:r>
      <w:r w:rsidR="007334FB" w:rsidRPr="007334FB">
        <w:rPr>
          <w:rFonts w:ascii="Arial" w:hAnsi="Arial"/>
          <w:color w:val="FF00FF"/>
          <w:sz w:val="24"/>
          <w:szCs w:val="24"/>
        </w:rPr>
        <w:t>[authors role="nd"]</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Tahar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Z.</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Ngo</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T.</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w:t>
      </w:r>
      <w:r w:rsidR="007334FB">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Kadri</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E. H.</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Bouvet</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A.</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Debieb</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F.</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Aggoun</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S</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7334FB" w:rsidRPr="007334FB">
        <w:rPr>
          <w:rFonts w:ascii="Arial" w:hAnsi="Arial"/>
          <w:color w:val="FF00FF"/>
          <w:sz w:val="24"/>
          <w:szCs w:val="24"/>
        </w:rPr>
        <w:t>[/authors]</w:t>
      </w:r>
      <w:r w:rsidR="00467FA4" w:rsidRPr="00C82E36">
        <w:rPr>
          <w:rFonts w:ascii="Times New Roman" w:hAnsi="Times New Roman" w:cs="Times New Roman"/>
          <w:color w:val="000000" w:themeColor="text1"/>
          <w:sz w:val="24"/>
          <w:szCs w:val="24"/>
        </w:rPr>
        <w:t>., (</w:t>
      </w:r>
      <w:r w:rsidR="007334FB" w:rsidRPr="007334FB">
        <w:rPr>
          <w:rFonts w:ascii="Arial" w:hAnsi="Arial"/>
          <w:color w:val="008080"/>
          <w:sz w:val="24"/>
          <w:szCs w:val="24"/>
        </w:rPr>
        <w:t>[date dateiso="20170000" specyear="2017"]</w:t>
      </w:r>
      <w:r w:rsidR="00467FA4" w:rsidRPr="00C82E36">
        <w:rPr>
          <w:rFonts w:ascii="Times New Roman" w:hAnsi="Times New Roman" w:cs="Times New Roman"/>
          <w:color w:val="000000" w:themeColor="text1"/>
          <w:sz w:val="24"/>
          <w:szCs w:val="24"/>
        </w:rPr>
        <w:t>2017</w:t>
      </w:r>
      <w:r w:rsidR="007334FB" w:rsidRPr="007334FB">
        <w:rPr>
          <w:rFonts w:ascii="Arial" w:hAnsi="Arial"/>
          <w:color w:val="008080"/>
          <w:sz w:val="24"/>
          <w:szCs w:val="24"/>
        </w:rPr>
        <w:t>[/date]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Effect of cement and admixture on the utilization of recycled aggregates in concrete</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Construction and Building Materials</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149</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91-102</w:t>
      </w:r>
      <w:r w:rsidR="007334FB" w:rsidRPr="007334F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2BAAA257" w14:textId="5FE6526A"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4" w:name="mkp_ref_024"/>
      <w:r w:rsidRPr="00C82E36">
        <w:rPr>
          <w:rFonts w:ascii="Arial" w:hAnsi="Arial"/>
          <w:color w:val="FF99CC"/>
          <w:sz w:val="24"/>
          <w:szCs w:val="24"/>
        </w:rPr>
        <w:t xml:space="preserve"> id=</w:t>
      </w:r>
      <w:bookmarkEnd w:id="24"/>
      <w:r w:rsidRPr="00C82E36">
        <w:rPr>
          <w:rFonts w:ascii="Arial" w:hAnsi="Arial"/>
          <w:color w:val="FF99CC"/>
          <w:sz w:val="24"/>
          <w:szCs w:val="24"/>
        </w:rPr>
        <w:t xml:space="preserve">"r24" </w:t>
      </w:r>
      <w:r w:rsidR="007334FB">
        <w:rPr>
          <w:rFonts w:ascii="Arial" w:hAnsi="Arial"/>
          <w:color w:val="FF99CC"/>
          <w:sz w:val="24"/>
          <w:szCs w:val="24"/>
        </w:rPr>
        <w:t>reftype=“journal</w:t>
      </w:r>
      <w:r w:rsidRPr="00C82E36">
        <w:rPr>
          <w:rFonts w:ascii="Arial" w:hAnsi="Arial"/>
          <w:color w:val="FF99CC"/>
          <w:sz w:val="24"/>
          <w:szCs w:val="24"/>
        </w:rPr>
        <w:t>"]</w:t>
      </w:r>
      <w:r w:rsidR="007334FB" w:rsidRPr="007334FB">
        <w:rPr>
          <w:rFonts w:ascii="Arial" w:hAnsi="Arial"/>
          <w:color w:val="FF00FF"/>
          <w:sz w:val="24"/>
          <w:szCs w:val="24"/>
        </w:rPr>
        <w:t>[authors role="nd"]</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Tam</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V. W.Y.</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Soomro</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M.</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0000"/>
          <w:sz w:val="24"/>
          <w:szCs w:val="24"/>
        </w:rPr>
        <w:t>[pauthor]</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Evangelista</w:t>
      </w:r>
      <w:r w:rsidR="007334FB" w:rsidRPr="007334FB">
        <w:rPr>
          <w:rFonts w:ascii="Arial" w:hAnsi="Arial"/>
          <w:color w:val="FF99CC"/>
          <w:sz w:val="24"/>
          <w:szCs w:val="24"/>
        </w:rPr>
        <w:t>[/surname]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FF99CC"/>
          <w:sz w:val="24"/>
          <w:szCs w:val="24"/>
        </w:rPr>
        <w:t>[fname]</w:t>
      </w:r>
      <w:r w:rsidR="00467FA4" w:rsidRPr="00C82E36">
        <w:rPr>
          <w:rFonts w:ascii="Times New Roman" w:hAnsi="Times New Roman" w:cs="Times New Roman"/>
          <w:color w:val="000000" w:themeColor="text1"/>
          <w:sz w:val="24"/>
          <w:szCs w:val="24"/>
        </w:rPr>
        <w:t>A. C. J</w:t>
      </w:r>
      <w:r w:rsidR="007334FB" w:rsidRPr="007334FB">
        <w:rPr>
          <w:rFonts w:ascii="Arial" w:hAnsi="Arial"/>
          <w:color w:val="FF99CC"/>
          <w:sz w:val="24"/>
          <w:szCs w:val="24"/>
        </w:rPr>
        <w:t>[/fname]</w:t>
      </w:r>
      <w:r w:rsidR="007334FB" w:rsidRPr="007334FB">
        <w:rPr>
          <w:rFonts w:ascii="Arial" w:hAnsi="Arial"/>
          <w:color w:val="FF0000"/>
          <w:sz w:val="24"/>
          <w:szCs w:val="24"/>
        </w:rPr>
        <w:t>[/pauthor]</w:t>
      </w:r>
      <w:r w:rsidR="007334FB" w:rsidRPr="007334FB">
        <w:rPr>
          <w:rFonts w:ascii="Arial" w:hAnsi="Arial"/>
          <w:color w:val="FF00FF"/>
          <w:sz w:val="24"/>
          <w:szCs w:val="24"/>
        </w:rPr>
        <w:t>[/authors]</w:t>
      </w:r>
      <w:r w:rsidR="00467FA4" w:rsidRPr="00C82E36">
        <w:rPr>
          <w:rFonts w:ascii="Times New Roman" w:hAnsi="Times New Roman" w:cs="Times New Roman"/>
          <w:color w:val="000000" w:themeColor="text1"/>
          <w:sz w:val="24"/>
          <w:szCs w:val="24"/>
        </w:rPr>
        <w:t>., (</w:t>
      </w:r>
      <w:r w:rsidR="007334FB" w:rsidRPr="007334FB">
        <w:rPr>
          <w:rFonts w:ascii="Arial" w:hAnsi="Arial"/>
          <w:color w:val="008080"/>
          <w:sz w:val="24"/>
          <w:szCs w:val="24"/>
        </w:rPr>
        <w:t>[date dateiso="20180000" specyear="2018"]</w:t>
      </w:r>
      <w:r w:rsidR="00467FA4" w:rsidRPr="00C82E36">
        <w:rPr>
          <w:rFonts w:ascii="Times New Roman" w:hAnsi="Times New Roman" w:cs="Times New Roman"/>
          <w:color w:val="000000" w:themeColor="text1"/>
          <w:sz w:val="24"/>
          <w:szCs w:val="24"/>
        </w:rPr>
        <w:t>2018</w:t>
      </w:r>
      <w:r w:rsidR="007334FB" w:rsidRPr="007334FB">
        <w:rPr>
          <w:rFonts w:ascii="Arial" w:hAnsi="Arial"/>
          <w:color w:val="008080"/>
          <w:sz w:val="24"/>
          <w:szCs w:val="24"/>
        </w:rPr>
        <w:t>[/date]</w:t>
      </w:r>
      <w:r w:rsidR="00467FA4" w:rsidRPr="00C82E36">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A review of recycled aggregate in concrete applications (2000</w:t>
      </w:r>
      <w:r w:rsidR="0051001D">
        <w:rPr>
          <w:rFonts w:ascii="Times New Roman" w:hAnsi="Times New Roman" w:cs="Times New Roman"/>
          <w:color w:val="000000" w:themeColor="text1"/>
          <w:sz w:val="24"/>
          <w:szCs w:val="24"/>
        </w:rPr>
        <w:t>-</w:t>
      </w:r>
      <w:r w:rsidR="00467FA4" w:rsidRPr="00051C29">
        <w:rPr>
          <w:rFonts w:ascii="Times New Roman" w:hAnsi="Times New Roman" w:cs="Times New Roman"/>
          <w:color w:val="000000" w:themeColor="text1"/>
          <w:sz w:val="24"/>
          <w:szCs w:val="24"/>
        </w:rPr>
        <w:t>2017)</w:t>
      </w:r>
      <w:r w:rsidR="007334FB" w:rsidRPr="007334F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Construction and Building Materials</w:t>
      </w:r>
      <w:r w:rsidR="007334FB" w:rsidRPr="007334F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172</w:t>
      </w:r>
      <w:r w:rsidR="007334FB" w:rsidRPr="007334F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272</w:t>
      </w:r>
      <w:r w:rsidR="0051001D">
        <w:rPr>
          <w:rFonts w:ascii="Times New Roman" w:hAnsi="Times New Roman" w:cs="Times New Roman"/>
          <w:color w:val="000000" w:themeColor="text1"/>
          <w:sz w:val="24"/>
          <w:szCs w:val="24"/>
        </w:rPr>
        <w:t>-</w:t>
      </w:r>
      <w:r w:rsidR="00467FA4" w:rsidRPr="00051C29">
        <w:rPr>
          <w:rFonts w:ascii="Times New Roman" w:hAnsi="Times New Roman" w:cs="Times New Roman"/>
          <w:color w:val="000000" w:themeColor="text1"/>
          <w:sz w:val="24"/>
          <w:szCs w:val="24"/>
        </w:rPr>
        <w:t>292</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4C22AA30" w14:textId="0568015B"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5" w:name="mkp_ref_025"/>
      <w:r w:rsidRPr="00C82E36">
        <w:rPr>
          <w:rFonts w:ascii="Arial" w:hAnsi="Arial"/>
          <w:color w:val="FF99CC"/>
          <w:sz w:val="24"/>
          <w:szCs w:val="24"/>
        </w:rPr>
        <w:t xml:space="preserve"> id=</w:t>
      </w:r>
      <w:bookmarkEnd w:id="25"/>
      <w:r w:rsidRPr="00C82E36">
        <w:rPr>
          <w:rFonts w:ascii="Arial" w:hAnsi="Arial"/>
          <w:color w:val="FF99CC"/>
          <w:sz w:val="24"/>
          <w:szCs w:val="24"/>
        </w:rPr>
        <w:t xml:space="preserve">"r25"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Tayeh</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B. A.</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Doha</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M. A.</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w:t>
      </w:r>
      <w:r w:rsidR="002716AB">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Alyousef</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R</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2716AB" w:rsidRPr="002716A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dateiso="20200000" specyear="2020"]</w:t>
      </w:r>
      <w:r w:rsidR="00467FA4" w:rsidRPr="00051C29">
        <w:rPr>
          <w:rFonts w:ascii="Times New Roman" w:hAnsi="Times New Roman" w:cs="Times New Roman"/>
          <w:color w:val="000000" w:themeColor="text1"/>
          <w:sz w:val="24"/>
          <w:szCs w:val="24"/>
        </w:rPr>
        <w:t>2020</w:t>
      </w:r>
      <w:r w:rsidR="002716AB" w:rsidRPr="002716A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The Utilization of Recycled Aggregate in High Performance Concrete: A Review</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Journal of Materials Research and Technology</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9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w:t>
      </w:r>
      <w:r w:rsidR="002716AB" w:rsidRPr="002716AB">
        <w:rPr>
          <w:rFonts w:ascii="Arial" w:hAnsi="Arial"/>
          <w:color w:val="800000"/>
          <w:sz w:val="24"/>
          <w:szCs w:val="24"/>
        </w:rPr>
        <w:t>[issueno]</w:t>
      </w:r>
      <w:r w:rsidR="00467FA4" w:rsidRPr="00051C29">
        <w:rPr>
          <w:rFonts w:ascii="Times New Roman" w:hAnsi="Times New Roman" w:cs="Times New Roman"/>
          <w:color w:val="000000" w:themeColor="text1"/>
          <w:sz w:val="24"/>
          <w:szCs w:val="24"/>
        </w:rPr>
        <w:t>4</w:t>
      </w:r>
      <w:r w:rsidR="002716AB" w:rsidRPr="002716AB">
        <w:rPr>
          <w:rFonts w:ascii="Arial" w:hAnsi="Arial"/>
          <w:color w:val="800000"/>
          <w:sz w:val="24"/>
          <w:szCs w:val="24"/>
        </w:rPr>
        <w:t>[/issueno]</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8469-8481</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 xml:space="preserve">. </w:t>
      </w:r>
      <w:r w:rsidRPr="00C82E36">
        <w:rPr>
          <w:rFonts w:ascii="Arial" w:hAnsi="Arial"/>
          <w:color w:val="FF99CC"/>
          <w:sz w:val="24"/>
          <w:szCs w:val="24"/>
        </w:rPr>
        <w:t>[/ref]</w:t>
      </w:r>
    </w:p>
    <w:p w14:paraId="68E7DCD2" w14:textId="1BB1466E" w:rsidR="007254F0"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6" w:name="mkp_ref_026"/>
      <w:r w:rsidRPr="00C82E36">
        <w:rPr>
          <w:rFonts w:ascii="Arial" w:hAnsi="Arial"/>
          <w:color w:val="FF99CC"/>
          <w:sz w:val="24"/>
          <w:szCs w:val="24"/>
        </w:rPr>
        <w:t xml:space="preserve"> id=</w:t>
      </w:r>
      <w:bookmarkEnd w:id="26"/>
      <w:r w:rsidRPr="00C82E36">
        <w:rPr>
          <w:rFonts w:ascii="Arial" w:hAnsi="Arial"/>
          <w:color w:val="FF99CC"/>
          <w:sz w:val="24"/>
          <w:szCs w:val="24"/>
        </w:rPr>
        <w:t xml:space="preserve">"r26"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7254F0" w:rsidRPr="00051C29">
        <w:rPr>
          <w:rFonts w:ascii="Times New Roman" w:hAnsi="Times New Roman" w:cs="Times New Roman"/>
          <w:color w:val="000000" w:themeColor="text1"/>
          <w:sz w:val="24"/>
          <w:szCs w:val="24"/>
        </w:rPr>
        <w:t>Thomas</w:t>
      </w:r>
      <w:r w:rsidR="002716AB" w:rsidRPr="002716AB">
        <w:rPr>
          <w:rFonts w:ascii="Arial" w:hAnsi="Arial"/>
          <w:color w:val="FF99CC"/>
          <w:sz w:val="24"/>
          <w:szCs w:val="24"/>
        </w:rPr>
        <w:t>[/surname]</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7254F0" w:rsidRPr="00051C29">
        <w:rPr>
          <w:rFonts w:ascii="Times New Roman" w:hAnsi="Times New Roman" w:cs="Times New Roman"/>
          <w:color w:val="000000" w:themeColor="text1"/>
          <w:sz w:val="24"/>
          <w:szCs w:val="24"/>
        </w:rPr>
        <w:t>J.</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7254F0" w:rsidRPr="00051C29">
        <w:rPr>
          <w:rFonts w:ascii="Times New Roman" w:hAnsi="Times New Roman" w:cs="Times New Roman"/>
          <w:color w:val="000000" w:themeColor="text1"/>
          <w:sz w:val="24"/>
          <w:szCs w:val="24"/>
        </w:rPr>
        <w:t>Thaickavil</w:t>
      </w:r>
      <w:r w:rsidR="002716AB" w:rsidRPr="002716AB">
        <w:rPr>
          <w:rFonts w:ascii="Arial" w:hAnsi="Arial"/>
          <w:color w:val="FF99CC"/>
          <w:sz w:val="24"/>
          <w:szCs w:val="24"/>
        </w:rPr>
        <w:t>[/surname]</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7254F0" w:rsidRPr="00051C29">
        <w:rPr>
          <w:rFonts w:ascii="Times New Roman" w:hAnsi="Times New Roman" w:cs="Times New Roman"/>
          <w:color w:val="000000" w:themeColor="text1"/>
          <w:sz w:val="24"/>
          <w:szCs w:val="24"/>
        </w:rPr>
        <w:t>N.N.</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7254F0" w:rsidRPr="00051C29">
        <w:rPr>
          <w:rFonts w:ascii="Times New Roman" w:hAnsi="Times New Roman" w:cs="Times New Roman"/>
          <w:color w:val="000000" w:themeColor="text1"/>
          <w:sz w:val="24"/>
          <w:szCs w:val="24"/>
        </w:rPr>
        <w:t>Wilson</w:t>
      </w:r>
      <w:r w:rsidR="002716AB" w:rsidRPr="002716AB">
        <w:rPr>
          <w:rFonts w:ascii="Arial" w:hAnsi="Arial"/>
          <w:color w:val="FF99CC"/>
          <w:sz w:val="24"/>
          <w:szCs w:val="24"/>
        </w:rPr>
        <w:t>[/surname]</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7254F0" w:rsidRPr="00051C29">
        <w:rPr>
          <w:rFonts w:ascii="Times New Roman" w:hAnsi="Times New Roman" w:cs="Times New Roman"/>
          <w:color w:val="000000" w:themeColor="text1"/>
          <w:sz w:val="24"/>
          <w:szCs w:val="24"/>
        </w:rPr>
        <w:t>P.M</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2716AB" w:rsidRPr="002716AB">
        <w:rPr>
          <w:rFonts w:ascii="Arial" w:hAnsi="Arial"/>
          <w:color w:val="FF00FF"/>
          <w:sz w:val="24"/>
          <w:szCs w:val="24"/>
        </w:rPr>
        <w:t>[/authors]</w:t>
      </w:r>
      <w:r w:rsidR="007254F0"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dateiso="20180000" specyear="2018"]</w:t>
      </w:r>
      <w:r w:rsidR="007254F0" w:rsidRPr="00051C29">
        <w:rPr>
          <w:rFonts w:ascii="Times New Roman" w:hAnsi="Times New Roman" w:cs="Times New Roman"/>
          <w:color w:val="000000" w:themeColor="text1"/>
          <w:sz w:val="24"/>
          <w:szCs w:val="24"/>
        </w:rPr>
        <w:t>2018</w:t>
      </w:r>
      <w:r w:rsidR="002716AB" w:rsidRPr="002716AB">
        <w:rPr>
          <w:rFonts w:ascii="Arial" w:hAnsi="Arial"/>
          <w:color w:val="008080"/>
          <w:sz w:val="24"/>
          <w:szCs w:val="24"/>
        </w:rPr>
        <w:t>[/date]</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7254F0" w:rsidRPr="00051C29">
        <w:rPr>
          <w:rFonts w:ascii="Times New Roman" w:hAnsi="Times New Roman" w:cs="Times New Roman"/>
          <w:color w:val="000000" w:themeColor="text1"/>
          <w:sz w:val="24"/>
          <w:szCs w:val="24"/>
        </w:rPr>
        <w:t>Strength and durability of concrete containing recycled concrete aggregates</w:t>
      </w:r>
      <w:r w:rsidR="002716AB" w:rsidRPr="002716AB">
        <w:rPr>
          <w:rFonts w:ascii="Arial" w:hAnsi="Arial"/>
          <w:color w:val="008080"/>
          <w:sz w:val="24"/>
          <w:szCs w:val="24"/>
        </w:rPr>
        <w:t>[/arttitle]</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7254F0" w:rsidRPr="00051C29">
        <w:rPr>
          <w:rFonts w:ascii="Times New Roman" w:hAnsi="Times New Roman" w:cs="Times New Roman"/>
          <w:color w:val="000000" w:themeColor="text1"/>
          <w:sz w:val="24"/>
          <w:szCs w:val="24"/>
        </w:rPr>
        <w:t>Journal of Building Engineering</w:t>
      </w:r>
      <w:r w:rsidR="002716AB" w:rsidRPr="002716AB">
        <w:rPr>
          <w:rFonts w:ascii="Arial" w:hAnsi="Arial"/>
          <w:color w:val="008080"/>
          <w:sz w:val="24"/>
          <w:szCs w:val="24"/>
        </w:rPr>
        <w:t>[/source]</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800000"/>
          <w:sz w:val="24"/>
          <w:szCs w:val="24"/>
        </w:rPr>
        <w:t>[volid]</w:t>
      </w:r>
      <w:r w:rsidR="007254F0" w:rsidRPr="00051C29">
        <w:rPr>
          <w:rFonts w:ascii="Times New Roman" w:hAnsi="Times New Roman" w:cs="Times New Roman"/>
          <w:color w:val="000000" w:themeColor="text1"/>
          <w:sz w:val="24"/>
          <w:szCs w:val="24"/>
        </w:rPr>
        <w:t>19</w:t>
      </w:r>
      <w:r w:rsidR="002716AB" w:rsidRPr="002716AB">
        <w:rPr>
          <w:rFonts w:ascii="Arial" w:hAnsi="Arial"/>
          <w:color w:val="800000"/>
          <w:sz w:val="24"/>
          <w:szCs w:val="24"/>
        </w:rPr>
        <w:t>[/volid]</w:t>
      </w:r>
      <w:r w:rsidR="007254F0"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7254F0" w:rsidRPr="00051C29">
        <w:rPr>
          <w:rFonts w:ascii="Times New Roman" w:hAnsi="Times New Roman" w:cs="Times New Roman"/>
          <w:color w:val="000000" w:themeColor="text1"/>
          <w:sz w:val="24"/>
          <w:szCs w:val="24"/>
        </w:rPr>
        <w:t>349-365</w:t>
      </w:r>
      <w:r w:rsidR="002716AB" w:rsidRPr="002716AB">
        <w:rPr>
          <w:rFonts w:ascii="Arial" w:hAnsi="Arial"/>
          <w:color w:val="008000"/>
          <w:sz w:val="24"/>
          <w:szCs w:val="24"/>
        </w:rPr>
        <w:t>[/pages]</w:t>
      </w:r>
      <w:r w:rsidR="007254F0"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220F63AB" w14:textId="79C2A635"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7" w:name="mkp_ref_027"/>
      <w:r w:rsidRPr="00C82E36">
        <w:rPr>
          <w:rFonts w:ascii="Arial" w:hAnsi="Arial"/>
          <w:color w:val="FF99CC"/>
          <w:sz w:val="24"/>
          <w:szCs w:val="24"/>
        </w:rPr>
        <w:t xml:space="preserve"> id=</w:t>
      </w:r>
      <w:bookmarkEnd w:id="27"/>
      <w:r w:rsidRPr="00C82E36">
        <w:rPr>
          <w:rFonts w:ascii="Arial" w:hAnsi="Arial"/>
          <w:color w:val="FF99CC"/>
          <w:sz w:val="24"/>
          <w:szCs w:val="24"/>
        </w:rPr>
        <w:t xml:space="preserve">"r27"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Upshaw</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M.</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Cai</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C. S</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2716AB" w:rsidRPr="002716A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dateiso="20200000" specyear="2020"]</w:t>
      </w:r>
      <w:r w:rsidR="00467FA4" w:rsidRPr="00051C29">
        <w:rPr>
          <w:rFonts w:ascii="Times New Roman" w:hAnsi="Times New Roman" w:cs="Times New Roman"/>
          <w:color w:val="000000" w:themeColor="text1"/>
          <w:sz w:val="24"/>
          <w:szCs w:val="24"/>
        </w:rPr>
        <w:t>2020</w:t>
      </w:r>
      <w:r w:rsidR="002716AB" w:rsidRPr="002716A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Critical Review of Recycled Aggregate Concrete. Properties, Improvements, and Numerical Models</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Journal of Materials in Civil Engineering</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32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w:t>
      </w:r>
      <w:r w:rsidR="002716AB" w:rsidRPr="002716AB">
        <w:rPr>
          <w:rFonts w:ascii="Arial" w:hAnsi="Arial"/>
          <w:color w:val="800000"/>
          <w:sz w:val="24"/>
          <w:szCs w:val="24"/>
        </w:rPr>
        <w:t>[issueno]</w:t>
      </w:r>
      <w:r w:rsidR="00467FA4" w:rsidRPr="00051C29">
        <w:rPr>
          <w:rFonts w:ascii="Times New Roman" w:hAnsi="Times New Roman" w:cs="Times New Roman"/>
          <w:color w:val="000000" w:themeColor="text1"/>
          <w:sz w:val="24"/>
          <w:szCs w:val="24"/>
        </w:rPr>
        <w:t>11</w:t>
      </w:r>
      <w:r w:rsidR="002716AB" w:rsidRPr="002716AB">
        <w:rPr>
          <w:rFonts w:ascii="Arial" w:hAnsi="Arial"/>
          <w:color w:val="800000"/>
          <w:sz w:val="24"/>
          <w:szCs w:val="24"/>
        </w:rPr>
        <w:t>[/issueno]</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03120005</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436F68DE" w14:textId="6B8B654A"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8" w:name="mkp_ref_028"/>
      <w:r w:rsidRPr="00C82E36">
        <w:rPr>
          <w:rFonts w:ascii="Arial" w:hAnsi="Arial"/>
          <w:color w:val="FF99CC"/>
          <w:sz w:val="24"/>
          <w:szCs w:val="24"/>
        </w:rPr>
        <w:t xml:space="preserve"> id=</w:t>
      </w:r>
      <w:bookmarkEnd w:id="28"/>
      <w:r w:rsidRPr="00C82E36">
        <w:rPr>
          <w:rFonts w:ascii="Arial" w:hAnsi="Arial"/>
          <w:color w:val="FF99CC"/>
          <w:sz w:val="24"/>
          <w:szCs w:val="24"/>
        </w:rPr>
        <w:t xml:space="preserve">"r28"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Wei</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R.</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Sakai</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Y</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2716AB" w:rsidRPr="002716A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dateiso="20210000" specyear="2021"]</w:t>
      </w:r>
      <w:r w:rsidR="00467FA4" w:rsidRPr="00051C29">
        <w:rPr>
          <w:rFonts w:ascii="Times New Roman" w:hAnsi="Times New Roman" w:cs="Times New Roman"/>
          <w:color w:val="000000" w:themeColor="text1"/>
          <w:sz w:val="24"/>
          <w:szCs w:val="24"/>
        </w:rPr>
        <w:t>2021</w:t>
      </w:r>
      <w:r w:rsidR="002716AB" w:rsidRPr="002716A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Experimental investigation on bending strength of compacted plastic-concrete</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Resources, Conservation and Recycling </w:t>
      </w:r>
      <w:r w:rsidR="002716AB" w:rsidRPr="002716AB">
        <w:rPr>
          <w:rFonts w:ascii="Arial" w:hAnsi="Arial"/>
          <w:color w:val="008080"/>
          <w:sz w:val="24"/>
          <w:szCs w:val="24"/>
        </w:rPr>
        <w:t>[/source]</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169</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105521</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2416ED02" w14:textId="2A0659DF"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29" w:name="mkp_ref_029"/>
      <w:r w:rsidRPr="00C82E36">
        <w:rPr>
          <w:rFonts w:ascii="Arial" w:hAnsi="Arial"/>
          <w:color w:val="FF99CC"/>
          <w:sz w:val="24"/>
          <w:szCs w:val="24"/>
        </w:rPr>
        <w:t xml:space="preserve"> id=</w:t>
      </w:r>
      <w:bookmarkEnd w:id="29"/>
      <w:r w:rsidRPr="00C82E36">
        <w:rPr>
          <w:rFonts w:ascii="Arial" w:hAnsi="Arial"/>
          <w:color w:val="FF99CC"/>
          <w:sz w:val="24"/>
          <w:szCs w:val="24"/>
        </w:rPr>
        <w:t xml:space="preserve">"r29"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Xiao</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J. Z.</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Li</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W. G.</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Poon</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C. S</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2716AB" w:rsidRPr="002716A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dateiso="20120000" specyear="2012"]</w:t>
      </w:r>
      <w:r w:rsidR="00467FA4" w:rsidRPr="00051C29">
        <w:rPr>
          <w:rFonts w:ascii="Times New Roman" w:hAnsi="Times New Roman" w:cs="Times New Roman"/>
          <w:color w:val="000000" w:themeColor="text1"/>
          <w:sz w:val="24"/>
          <w:szCs w:val="24"/>
        </w:rPr>
        <w:t>2012</w:t>
      </w:r>
      <w:r w:rsidR="002716AB" w:rsidRPr="002716A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Recent studies on mechanical properties of recycled aggregate concrete in China</w:t>
      </w:r>
      <w:r w:rsidR="0051001D">
        <w:rPr>
          <w:rFonts w:ascii="Times New Roman" w:hAnsi="Times New Roman" w:cs="Times New Roman"/>
          <w:color w:val="000000" w:themeColor="text1"/>
          <w:sz w:val="24"/>
          <w:szCs w:val="24"/>
        </w:rPr>
        <w:t>-</w:t>
      </w:r>
      <w:r w:rsidR="00467FA4" w:rsidRPr="00051C29">
        <w:rPr>
          <w:rFonts w:ascii="Times New Roman" w:hAnsi="Times New Roman" w:cs="Times New Roman"/>
          <w:color w:val="000000" w:themeColor="text1"/>
          <w:sz w:val="24"/>
          <w:szCs w:val="24"/>
        </w:rPr>
        <w:t>A review</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Science China Technological Science</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55</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1463-1480</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1E8F2FD5" w14:textId="6498FE45" w:rsidR="00467FA4"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30" w:name="mkp_ref_030"/>
      <w:r w:rsidRPr="00C82E36">
        <w:rPr>
          <w:rFonts w:ascii="Arial" w:hAnsi="Arial"/>
          <w:color w:val="FF99CC"/>
          <w:sz w:val="24"/>
          <w:szCs w:val="24"/>
        </w:rPr>
        <w:t xml:space="preserve"> id=</w:t>
      </w:r>
      <w:bookmarkEnd w:id="30"/>
      <w:r w:rsidRPr="00C82E36">
        <w:rPr>
          <w:rFonts w:ascii="Arial" w:hAnsi="Arial"/>
          <w:color w:val="FF99CC"/>
          <w:sz w:val="24"/>
          <w:szCs w:val="24"/>
        </w:rPr>
        <w:t xml:space="preserve">"r30"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Xinyi</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W.</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Chee</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S. C.</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Jun</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X</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2716AB" w:rsidRPr="002716A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dateiso="20190000" specyear="2019"]</w:t>
      </w:r>
      <w:r w:rsidR="00467FA4" w:rsidRPr="00051C29">
        <w:rPr>
          <w:rFonts w:ascii="Times New Roman" w:hAnsi="Times New Roman" w:cs="Times New Roman"/>
          <w:color w:val="000000" w:themeColor="text1"/>
          <w:sz w:val="24"/>
          <w:szCs w:val="24"/>
        </w:rPr>
        <w:t>2019</w:t>
      </w:r>
      <w:r w:rsidR="002716AB" w:rsidRPr="002716A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Material Characterization for Sustainable Concrete Paving Blocks</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Applied Sciences</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9</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1197</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p>
    <w:p w14:paraId="762ACA81" w14:textId="6AF44B72" w:rsidR="00E36856" w:rsidRPr="00051C29" w:rsidRDefault="00C82E36"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C82E36">
        <w:rPr>
          <w:rFonts w:ascii="Arial" w:hAnsi="Arial"/>
          <w:color w:val="FF99CC"/>
          <w:sz w:val="24"/>
          <w:szCs w:val="24"/>
        </w:rPr>
        <w:t>[ref</w:t>
      </w:r>
      <w:bookmarkStart w:id="31" w:name="mkp_ref_031"/>
      <w:r w:rsidRPr="00C82E36">
        <w:rPr>
          <w:rFonts w:ascii="Arial" w:hAnsi="Arial"/>
          <w:color w:val="FF99CC"/>
          <w:sz w:val="24"/>
          <w:szCs w:val="24"/>
        </w:rPr>
        <w:t xml:space="preserve"> id=</w:t>
      </w:r>
      <w:bookmarkEnd w:id="31"/>
      <w:r w:rsidRPr="00C82E36">
        <w:rPr>
          <w:rFonts w:ascii="Arial" w:hAnsi="Arial"/>
          <w:color w:val="FF99CC"/>
          <w:sz w:val="24"/>
          <w:szCs w:val="24"/>
        </w:rPr>
        <w:t xml:space="preserve">"r31" </w:t>
      </w:r>
      <w:r w:rsidR="002716AB">
        <w:rPr>
          <w:rFonts w:ascii="Arial" w:hAnsi="Arial"/>
          <w:color w:val="FF99CC"/>
          <w:sz w:val="24"/>
          <w:szCs w:val="24"/>
        </w:rPr>
        <w:t>reftype=“journal</w:t>
      </w:r>
      <w:r w:rsidRPr="00C82E36">
        <w:rPr>
          <w:rFonts w:ascii="Arial" w:hAnsi="Arial"/>
          <w:color w:val="FF99CC"/>
          <w:sz w:val="24"/>
          <w:szCs w:val="24"/>
        </w:rPr>
        <w:t>"]</w:t>
      </w:r>
      <w:r w:rsidR="002716AB" w:rsidRPr="002716AB">
        <w:rPr>
          <w:rFonts w:ascii="Arial" w:hAnsi="Arial"/>
          <w:color w:val="FF00FF"/>
          <w:sz w:val="24"/>
          <w:szCs w:val="24"/>
        </w:rPr>
        <w:t>[authors role="nd"]</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Yehia</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S.</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Helal</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K.</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0000"/>
          <w:sz w:val="24"/>
          <w:szCs w:val="24"/>
        </w:rPr>
        <w:t>[pauthor]</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Abusharkh</w:t>
      </w:r>
      <w:r w:rsidR="002716AB" w:rsidRPr="002716AB">
        <w:rPr>
          <w:rFonts w:ascii="Arial" w:hAnsi="Arial"/>
          <w:color w:val="FF99CC"/>
          <w:sz w:val="24"/>
          <w:szCs w:val="24"/>
        </w:rPr>
        <w:t>[/surname]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FF99CC"/>
          <w:sz w:val="24"/>
          <w:szCs w:val="24"/>
        </w:rPr>
        <w:t>[fname]</w:t>
      </w:r>
      <w:r w:rsidR="00467FA4" w:rsidRPr="00051C29">
        <w:rPr>
          <w:rFonts w:ascii="Times New Roman" w:hAnsi="Times New Roman" w:cs="Times New Roman"/>
          <w:color w:val="000000" w:themeColor="text1"/>
          <w:sz w:val="24"/>
          <w:szCs w:val="24"/>
        </w:rPr>
        <w:t>A.</w:t>
      </w:r>
      <w:r w:rsidR="002716AB" w:rsidRPr="002716AB">
        <w:rPr>
          <w:rFonts w:ascii="Arial" w:hAnsi="Arial"/>
          <w:color w:val="FF99CC"/>
          <w:sz w:val="24"/>
          <w:szCs w:val="24"/>
        </w:rPr>
        <w:t>[/fname]</w:t>
      </w:r>
      <w:r w:rsidR="002716AB" w:rsidRPr="002716AB">
        <w:rPr>
          <w:rFonts w:ascii="Arial" w:hAnsi="Arial"/>
          <w:color w:val="FF0000"/>
          <w:sz w:val="24"/>
          <w:szCs w:val="24"/>
        </w:rPr>
        <w:t>[/pauthor]</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00FF"/>
          <w:sz w:val="24"/>
          <w:szCs w:val="24"/>
        </w:rPr>
        <w:t>[et-al]</w:t>
      </w:r>
      <w:r w:rsidR="00467FA4" w:rsidRPr="00051C29">
        <w:rPr>
          <w:rFonts w:ascii="Times New Roman" w:hAnsi="Times New Roman" w:cs="Times New Roman"/>
          <w:color w:val="000000" w:themeColor="text1"/>
          <w:sz w:val="24"/>
          <w:szCs w:val="24"/>
        </w:rPr>
        <w:t>et al</w:t>
      </w:r>
      <w:r w:rsidR="002716AB" w:rsidRPr="002716AB">
        <w:rPr>
          <w:rFonts w:ascii="Arial" w:hAnsi="Arial"/>
          <w:color w:val="0000FF"/>
          <w:sz w:val="24"/>
          <w:szCs w:val="24"/>
        </w:rPr>
        <w:t>[/et-al]</w:t>
      </w:r>
      <w:r w:rsidR="002716AB" w:rsidRPr="002716AB">
        <w:rPr>
          <w:rFonts w:ascii="Arial" w:hAnsi="Arial"/>
          <w:color w:val="FF00FF"/>
          <w:sz w:val="24"/>
          <w:szCs w:val="24"/>
        </w:rPr>
        <w:t>[/authors]</w:t>
      </w:r>
      <w:r w:rsidR="00467FA4" w:rsidRPr="00051C29">
        <w:rPr>
          <w:rFonts w:ascii="Times New Roman" w:hAnsi="Times New Roman" w:cs="Times New Roman"/>
          <w:color w:val="000000" w:themeColor="text1"/>
          <w:sz w:val="24"/>
          <w:szCs w:val="24"/>
        </w:rPr>
        <w:t>., (</w:t>
      </w:r>
      <w:r w:rsidR="002716AB" w:rsidRPr="002716AB">
        <w:rPr>
          <w:rFonts w:ascii="Arial" w:hAnsi="Arial"/>
          <w:color w:val="008080"/>
          <w:sz w:val="24"/>
          <w:szCs w:val="24"/>
        </w:rPr>
        <w:t>[date dateiso="20150000" specyear="2015"]</w:t>
      </w:r>
      <w:r w:rsidR="00467FA4" w:rsidRPr="00051C29">
        <w:rPr>
          <w:rFonts w:ascii="Times New Roman" w:hAnsi="Times New Roman" w:cs="Times New Roman"/>
          <w:color w:val="000000" w:themeColor="text1"/>
          <w:sz w:val="24"/>
          <w:szCs w:val="24"/>
        </w:rPr>
        <w:t>2015</w:t>
      </w:r>
      <w:r w:rsidR="002716AB" w:rsidRPr="002716AB">
        <w:rPr>
          <w:rFonts w:ascii="Arial" w:hAnsi="Arial"/>
          <w:color w:val="008080"/>
          <w:sz w:val="24"/>
          <w:szCs w:val="24"/>
        </w:rPr>
        <w:t>[/date]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Strength and Durability Evaluation of Recycled Aggregate Concrete</w:t>
      </w:r>
      <w:r w:rsidR="002716AB" w:rsidRPr="002716AB">
        <w:rPr>
          <w:rFonts w:ascii="Arial" w:hAnsi="Arial"/>
          <w:color w:val="008080"/>
          <w:sz w:val="24"/>
          <w:szCs w:val="24"/>
        </w:rPr>
        <w:t>[/arttitle]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International Journal of Concrete Structures and Materials</w:t>
      </w:r>
      <w:r w:rsidR="002716AB" w:rsidRPr="002716AB">
        <w:rPr>
          <w:rFonts w:ascii="Arial" w:hAnsi="Arial"/>
          <w:color w:val="008080"/>
          <w:sz w:val="24"/>
          <w:szCs w:val="24"/>
        </w:rPr>
        <w:t>[/source]</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9</w:t>
      </w:r>
      <w:r w:rsidR="002716AB" w:rsidRPr="002716AB">
        <w:rPr>
          <w:rFonts w:ascii="Arial" w:hAnsi="Arial"/>
          <w:color w:val="800000"/>
          <w:sz w:val="24"/>
          <w:szCs w:val="24"/>
        </w:rPr>
        <w:t>[/volid]</w:t>
      </w:r>
      <w:r w:rsidR="00467FA4" w:rsidRPr="00051C29">
        <w:rPr>
          <w:rFonts w:ascii="Times New Roman" w:hAnsi="Times New Roman" w:cs="Times New Roman"/>
          <w:color w:val="000000" w:themeColor="text1"/>
          <w:sz w:val="24"/>
          <w:szCs w:val="24"/>
        </w:rPr>
        <w:t xml:space="preserve">, </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219</w:t>
      </w:r>
      <w:r w:rsidR="0051001D">
        <w:rPr>
          <w:rFonts w:ascii="Times New Roman" w:hAnsi="Times New Roman" w:cs="Times New Roman"/>
          <w:color w:val="000000" w:themeColor="text1"/>
          <w:sz w:val="24"/>
          <w:szCs w:val="24"/>
        </w:rPr>
        <w:t>-</w:t>
      </w:r>
      <w:r w:rsidR="00467FA4" w:rsidRPr="00051C29">
        <w:rPr>
          <w:rFonts w:ascii="Times New Roman" w:hAnsi="Times New Roman" w:cs="Times New Roman"/>
          <w:color w:val="000000" w:themeColor="text1"/>
          <w:sz w:val="24"/>
          <w:szCs w:val="24"/>
        </w:rPr>
        <w:t>239</w:t>
      </w:r>
      <w:r w:rsidR="002716AB" w:rsidRPr="002716AB">
        <w:rPr>
          <w:rFonts w:ascii="Arial" w:hAnsi="Arial"/>
          <w:color w:val="008000"/>
          <w:sz w:val="24"/>
          <w:szCs w:val="24"/>
        </w:rPr>
        <w:t>[/pages]</w:t>
      </w:r>
      <w:r w:rsidR="00467FA4" w:rsidRPr="00051C29">
        <w:rPr>
          <w:rFonts w:ascii="Times New Roman" w:hAnsi="Times New Roman" w:cs="Times New Roman"/>
          <w:color w:val="000000" w:themeColor="text1"/>
          <w:sz w:val="24"/>
          <w:szCs w:val="24"/>
        </w:rPr>
        <w:t>.</w:t>
      </w:r>
      <w:r w:rsidRPr="00C82E36">
        <w:rPr>
          <w:rFonts w:ascii="Arial" w:hAnsi="Arial"/>
          <w:color w:val="FF99CC"/>
          <w:sz w:val="24"/>
          <w:szCs w:val="24"/>
        </w:rPr>
        <w:t>[/ref]</w:t>
      </w:r>
      <w:r w:rsidRPr="00C82E36">
        <w:rPr>
          <w:rFonts w:ascii="Arial" w:hAnsi="Arial"/>
          <w:color w:val="00FFFF"/>
          <w:sz w:val="24"/>
          <w:szCs w:val="24"/>
        </w:rPr>
        <w:t>[/refs]</w:t>
      </w:r>
    </w:p>
    <w:p w14:paraId="62A7A5AE" w14:textId="39F47B92" w:rsidR="00467FA4" w:rsidRPr="00051C29" w:rsidRDefault="00467FA4"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
    <w:p w14:paraId="73356754" w14:textId="62C9F2CE" w:rsidR="00B65420" w:rsidRPr="00051C29" w:rsidRDefault="00B65420" w:rsidP="00B65420">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p>
    <w:p w14:paraId="5B189E48" w14:textId="1206A1CA" w:rsidR="00A44943" w:rsidRPr="00051C29" w:rsidRDefault="00FA4CFA" w:rsidP="008C114E">
      <w:pPr>
        <w:tabs>
          <w:tab w:val="left" w:pos="2993"/>
        </w:tabs>
        <w:jc w:val="both"/>
        <w:rPr>
          <w:rFonts w:ascii="Times New Roman" w:hAnsi="Times New Roman" w:cs="Times New Roman"/>
          <w:color w:val="000000" w:themeColor="text1"/>
          <w:sz w:val="24"/>
          <w:szCs w:val="24"/>
        </w:rPr>
      </w:pPr>
      <w:r w:rsidRPr="00FA4CFA">
        <w:rPr>
          <w:rFonts w:ascii="Arial" w:hAnsi="Arial" w:cs="Arial"/>
          <w:color w:val="FF99CC"/>
          <w:sz w:val="24"/>
          <w:szCs w:val="24"/>
        </w:rPr>
        <w:t>[/doc]</w:t>
      </w:r>
    </w:p>
    <w:sectPr w:rsidR="00A44943" w:rsidRPr="00051C29" w:rsidSect="00680EE1">
      <w:headerReference w:type="default" r:id="rId38"/>
      <w:pgSz w:w="12240" w:h="15840"/>
      <w:pgMar w:top="1134" w:right="1134" w:bottom="1134" w:left="1134" w:header="708" w:footer="708" w:gutter="0"/>
      <w:pgNumType w:start="387"/>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6C87B9" w14:textId="77777777" w:rsidR="00E03DA1" w:rsidRDefault="00E03DA1" w:rsidP="00FF356D">
      <w:pPr>
        <w:spacing w:after="0" w:line="240" w:lineRule="auto"/>
      </w:pPr>
      <w:r>
        <w:separator/>
      </w:r>
    </w:p>
  </w:endnote>
  <w:endnote w:type="continuationSeparator" w:id="0">
    <w:p w14:paraId="7E8F9536" w14:textId="77777777" w:rsidR="00E03DA1" w:rsidRDefault="00E03DA1"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F14DED" w14:textId="77777777" w:rsidR="00E03DA1" w:rsidRDefault="00E03DA1" w:rsidP="00FF356D">
      <w:pPr>
        <w:spacing w:after="0" w:line="240" w:lineRule="auto"/>
      </w:pPr>
      <w:r>
        <w:separator/>
      </w:r>
    </w:p>
  </w:footnote>
  <w:footnote w:type="continuationSeparator" w:id="0">
    <w:p w14:paraId="152C4C5A" w14:textId="77777777" w:rsidR="00E03DA1" w:rsidRDefault="00E03DA1"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6DAF99BB" w14:textId="08E88B6C" w:rsidR="00E60B1D" w:rsidRPr="002A3DF4" w:rsidRDefault="00E60B1D" w:rsidP="008C114E">
        <w:pPr>
          <w:pStyle w:val="Encabezado"/>
          <w:jc w:val="right"/>
          <w:rPr>
            <w:rFonts w:ascii="Book Antiqua" w:hAnsi="Book Antiqua"/>
            <w:b/>
            <w:bCs/>
            <w:sz w:val="16"/>
            <w:szCs w:val="16"/>
            <w:lang w:val="es-CL"/>
          </w:rPr>
        </w:pPr>
      </w:p>
      <w:p w14:paraId="04A99C44" w14:textId="77777777" w:rsidR="00E60B1D" w:rsidRPr="00FF356D" w:rsidRDefault="00C83BEC"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300A72"/>
    <w:multiLevelType w:val="multilevel"/>
    <w:tmpl w:val="B4862C58"/>
    <w:lvl w:ilvl="0">
      <w:start w:val="1"/>
      <w:numFmt w:val="decimal"/>
      <w:lvlText w:val="%1."/>
      <w:lvlJc w:val="left"/>
      <w:pPr>
        <w:ind w:left="450" w:hanging="360"/>
      </w:pPr>
      <w:rPr>
        <w:rFonts w:hint="default"/>
      </w:rPr>
    </w:lvl>
    <w:lvl w:ilvl="1">
      <w:start w:val="1"/>
      <w:numFmt w:val="decimal"/>
      <w:isLgl/>
      <w:lvlText w:val="%1.%2."/>
      <w:lvlJc w:val="left"/>
      <w:pPr>
        <w:ind w:left="450" w:hanging="360"/>
      </w:pPr>
      <w:rPr>
        <w:rFonts w:hint="default"/>
      </w:rPr>
    </w:lvl>
    <w:lvl w:ilvl="2">
      <w:start w:val="1"/>
      <w:numFmt w:val="decimal"/>
      <w:isLgl/>
      <w:lvlText w:val="%1.%2.%3."/>
      <w:lvlJc w:val="left"/>
      <w:pPr>
        <w:ind w:left="810" w:hanging="720"/>
      </w:pPr>
      <w:rPr>
        <w:rFonts w:ascii="Times New Roman" w:hAnsi="Times New Roman" w:cs="Times New Roman" w:hint="default"/>
        <w:i w:val="0"/>
        <w:sz w:val="20"/>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170" w:hanging="108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530" w:hanging="1440"/>
      </w:pPr>
      <w:rPr>
        <w:rFonts w:hint="default"/>
      </w:rPr>
    </w:lvl>
  </w:abstractNum>
  <w:abstractNum w:abstractNumId="4"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342018C"/>
    <w:multiLevelType w:val="hybridMultilevel"/>
    <w:tmpl w:val="17183870"/>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start w:val="1"/>
      <w:numFmt w:val="bullet"/>
      <w:lvlText w:val="o"/>
      <w:lvlJc w:val="left"/>
      <w:pPr>
        <w:ind w:left="3330" w:hanging="360"/>
      </w:pPr>
      <w:rPr>
        <w:rFonts w:ascii="Courier New" w:hAnsi="Courier New" w:cs="Courier New" w:hint="default"/>
      </w:rPr>
    </w:lvl>
    <w:lvl w:ilvl="5" w:tplc="04090005">
      <w:start w:val="1"/>
      <w:numFmt w:val="bullet"/>
      <w:lvlText w:val=""/>
      <w:lvlJc w:val="left"/>
      <w:pPr>
        <w:ind w:left="4050" w:hanging="360"/>
      </w:pPr>
      <w:rPr>
        <w:rFonts w:ascii="Wingdings" w:hAnsi="Wingdings" w:hint="default"/>
      </w:rPr>
    </w:lvl>
    <w:lvl w:ilvl="6" w:tplc="04090001">
      <w:start w:val="1"/>
      <w:numFmt w:val="bullet"/>
      <w:lvlText w:val=""/>
      <w:lvlJc w:val="left"/>
      <w:pPr>
        <w:ind w:left="4770" w:hanging="360"/>
      </w:pPr>
      <w:rPr>
        <w:rFonts w:ascii="Symbol" w:hAnsi="Symbol" w:hint="default"/>
      </w:rPr>
    </w:lvl>
    <w:lvl w:ilvl="7" w:tplc="04090003">
      <w:start w:val="1"/>
      <w:numFmt w:val="bullet"/>
      <w:lvlText w:val="o"/>
      <w:lvlJc w:val="left"/>
      <w:pPr>
        <w:ind w:left="5490" w:hanging="360"/>
      </w:pPr>
      <w:rPr>
        <w:rFonts w:ascii="Courier New" w:hAnsi="Courier New" w:cs="Courier New" w:hint="default"/>
      </w:rPr>
    </w:lvl>
    <w:lvl w:ilvl="8" w:tplc="04090005">
      <w:start w:val="1"/>
      <w:numFmt w:val="bullet"/>
      <w:lvlText w:val=""/>
      <w:lvlJc w:val="left"/>
      <w:pPr>
        <w:ind w:left="6210" w:hanging="360"/>
      </w:pPr>
      <w:rPr>
        <w:rFonts w:ascii="Wingdings" w:hAnsi="Wingdings" w:hint="default"/>
      </w:rPr>
    </w:lvl>
  </w:abstractNum>
  <w:abstractNum w:abstractNumId="6" w15:restartNumberingAfterBreak="0">
    <w:nsid w:val="43CC242A"/>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8"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9" w15:restartNumberingAfterBreak="0">
    <w:nsid w:val="4E08440D"/>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52BB04DD"/>
    <w:multiLevelType w:val="hybridMultilevel"/>
    <w:tmpl w:val="2BD63858"/>
    <w:lvl w:ilvl="0" w:tplc="4B52F588">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40C38E2"/>
    <w:multiLevelType w:val="multilevel"/>
    <w:tmpl w:val="84007B0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ascii="Times New Roman" w:hAnsi="Times New Roman" w:cs="Times New Roman" w:hint="default"/>
        <w:i w:val="0"/>
        <w:sz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7"/>
  </w:num>
  <w:num w:numId="2">
    <w:abstractNumId w:val="2"/>
  </w:num>
  <w:num w:numId="3">
    <w:abstractNumId w:val="4"/>
  </w:num>
  <w:num w:numId="4">
    <w:abstractNumId w:val="8"/>
  </w:num>
  <w:num w:numId="5">
    <w:abstractNumId w:val="12"/>
  </w:num>
  <w:num w:numId="6">
    <w:abstractNumId w:val="0"/>
  </w:num>
  <w:num w:numId="7">
    <w:abstractNumId w:val="11"/>
  </w:num>
  <w:num w:numId="8">
    <w:abstractNumId w:val="1"/>
  </w:num>
  <w:num w:numId="9">
    <w:abstractNumId w:val="9"/>
  </w:num>
  <w:num w:numId="10">
    <w:abstractNumId w:val="6"/>
  </w:num>
  <w:num w:numId="11">
    <w:abstractNumId w:val="5"/>
  </w:num>
  <w:num w:numId="12">
    <w:abstractNumId w:val="5"/>
  </w:num>
  <w:num w:numId="13">
    <w:abstractNumId w:val="3"/>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20266"/>
    <w:rsid w:val="0003678A"/>
    <w:rsid w:val="00036A27"/>
    <w:rsid w:val="00037E87"/>
    <w:rsid w:val="00046BD2"/>
    <w:rsid w:val="00051C29"/>
    <w:rsid w:val="00066495"/>
    <w:rsid w:val="000709E7"/>
    <w:rsid w:val="00072BBB"/>
    <w:rsid w:val="00080F7B"/>
    <w:rsid w:val="000813AE"/>
    <w:rsid w:val="000A0686"/>
    <w:rsid w:val="000A4E59"/>
    <w:rsid w:val="000A6B66"/>
    <w:rsid w:val="000C5598"/>
    <w:rsid w:val="000D42F7"/>
    <w:rsid w:val="000E0623"/>
    <w:rsid w:val="001033AE"/>
    <w:rsid w:val="001151AA"/>
    <w:rsid w:val="00131C70"/>
    <w:rsid w:val="00134FF7"/>
    <w:rsid w:val="0014193A"/>
    <w:rsid w:val="00141E73"/>
    <w:rsid w:val="00142282"/>
    <w:rsid w:val="0014574C"/>
    <w:rsid w:val="00150AD7"/>
    <w:rsid w:val="00157FE4"/>
    <w:rsid w:val="00160202"/>
    <w:rsid w:val="00160500"/>
    <w:rsid w:val="00160595"/>
    <w:rsid w:val="001673E0"/>
    <w:rsid w:val="00171503"/>
    <w:rsid w:val="0018183B"/>
    <w:rsid w:val="0019249B"/>
    <w:rsid w:val="00197724"/>
    <w:rsid w:val="001A6668"/>
    <w:rsid w:val="001A676A"/>
    <w:rsid w:val="00204973"/>
    <w:rsid w:val="002269F6"/>
    <w:rsid w:val="0023111F"/>
    <w:rsid w:val="002453E4"/>
    <w:rsid w:val="00260B17"/>
    <w:rsid w:val="002643AB"/>
    <w:rsid w:val="00264F00"/>
    <w:rsid w:val="00265EE2"/>
    <w:rsid w:val="002716AB"/>
    <w:rsid w:val="002819D8"/>
    <w:rsid w:val="00282933"/>
    <w:rsid w:val="0028689C"/>
    <w:rsid w:val="00292A94"/>
    <w:rsid w:val="00294601"/>
    <w:rsid w:val="002A3DF4"/>
    <w:rsid w:val="002B7618"/>
    <w:rsid w:val="002D4149"/>
    <w:rsid w:val="002D658A"/>
    <w:rsid w:val="002E1AB4"/>
    <w:rsid w:val="00300E03"/>
    <w:rsid w:val="00312B4E"/>
    <w:rsid w:val="003143F8"/>
    <w:rsid w:val="00337AB6"/>
    <w:rsid w:val="00340D9D"/>
    <w:rsid w:val="00361500"/>
    <w:rsid w:val="00362929"/>
    <w:rsid w:val="00364441"/>
    <w:rsid w:val="00373782"/>
    <w:rsid w:val="00376A53"/>
    <w:rsid w:val="00385593"/>
    <w:rsid w:val="00396901"/>
    <w:rsid w:val="003A65AB"/>
    <w:rsid w:val="003A6D5D"/>
    <w:rsid w:val="003B468C"/>
    <w:rsid w:val="003B5F65"/>
    <w:rsid w:val="003D47F0"/>
    <w:rsid w:val="003E0896"/>
    <w:rsid w:val="003E3525"/>
    <w:rsid w:val="003E3F5E"/>
    <w:rsid w:val="003F2957"/>
    <w:rsid w:val="0042493B"/>
    <w:rsid w:val="004331EC"/>
    <w:rsid w:val="004363F4"/>
    <w:rsid w:val="0045102B"/>
    <w:rsid w:val="00451EA5"/>
    <w:rsid w:val="0045385E"/>
    <w:rsid w:val="00456F06"/>
    <w:rsid w:val="00464CA1"/>
    <w:rsid w:val="00467FA4"/>
    <w:rsid w:val="00471262"/>
    <w:rsid w:val="004742EA"/>
    <w:rsid w:val="004B0FA8"/>
    <w:rsid w:val="004B1783"/>
    <w:rsid w:val="004B791E"/>
    <w:rsid w:val="004C0CCC"/>
    <w:rsid w:val="004E331D"/>
    <w:rsid w:val="004E6DA1"/>
    <w:rsid w:val="004F2D76"/>
    <w:rsid w:val="00500015"/>
    <w:rsid w:val="005041EE"/>
    <w:rsid w:val="0051001D"/>
    <w:rsid w:val="005115C2"/>
    <w:rsid w:val="005145F6"/>
    <w:rsid w:val="0051498B"/>
    <w:rsid w:val="00523F36"/>
    <w:rsid w:val="00543346"/>
    <w:rsid w:val="00567606"/>
    <w:rsid w:val="00571D3E"/>
    <w:rsid w:val="00573763"/>
    <w:rsid w:val="0059500E"/>
    <w:rsid w:val="005A6954"/>
    <w:rsid w:val="005A7632"/>
    <w:rsid w:val="005B48E7"/>
    <w:rsid w:val="005C214C"/>
    <w:rsid w:val="005E1E4F"/>
    <w:rsid w:val="005E2743"/>
    <w:rsid w:val="005E3A8F"/>
    <w:rsid w:val="005F0865"/>
    <w:rsid w:val="005F1110"/>
    <w:rsid w:val="005F453A"/>
    <w:rsid w:val="005F4E17"/>
    <w:rsid w:val="005F531C"/>
    <w:rsid w:val="005F5A2C"/>
    <w:rsid w:val="005F747C"/>
    <w:rsid w:val="00605423"/>
    <w:rsid w:val="0061551D"/>
    <w:rsid w:val="00632CA0"/>
    <w:rsid w:val="006367B6"/>
    <w:rsid w:val="00653A15"/>
    <w:rsid w:val="0065586E"/>
    <w:rsid w:val="00656870"/>
    <w:rsid w:val="00671F14"/>
    <w:rsid w:val="006720B2"/>
    <w:rsid w:val="00673E05"/>
    <w:rsid w:val="00680EE1"/>
    <w:rsid w:val="006864D3"/>
    <w:rsid w:val="0069139C"/>
    <w:rsid w:val="00697CC3"/>
    <w:rsid w:val="006A5366"/>
    <w:rsid w:val="006B001B"/>
    <w:rsid w:val="006B30D0"/>
    <w:rsid w:val="006C0FBE"/>
    <w:rsid w:val="006C16DB"/>
    <w:rsid w:val="006C6EA0"/>
    <w:rsid w:val="006D0B12"/>
    <w:rsid w:val="006E2F33"/>
    <w:rsid w:val="006E63CD"/>
    <w:rsid w:val="006F6C84"/>
    <w:rsid w:val="00700F78"/>
    <w:rsid w:val="00703A2E"/>
    <w:rsid w:val="00704080"/>
    <w:rsid w:val="00713DB6"/>
    <w:rsid w:val="007174EE"/>
    <w:rsid w:val="0072506C"/>
    <w:rsid w:val="00725455"/>
    <w:rsid w:val="007254F0"/>
    <w:rsid w:val="00733009"/>
    <w:rsid w:val="007334FB"/>
    <w:rsid w:val="00754A56"/>
    <w:rsid w:val="00756F46"/>
    <w:rsid w:val="00763714"/>
    <w:rsid w:val="0076723D"/>
    <w:rsid w:val="00775FEE"/>
    <w:rsid w:val="00787473"/>
    <w:rsid w:val="00790007"/>
    <w:rsid w:val="00791313"/>
    <w:rsid w:val="007927FB"/>
    <w:rsid w:val="00794901"/>
    <w:rsid w:val="007A6F3D"/>
    <w:rsid w:val="007B50AE"/>
    <w:rsid w:val="007D0593"/>
    <w:rsid w:val="007D0FAC"/>
    <w:rsid w:val="007D10D4"/>
    <w:rsid w:val="007D415B"/>
    <w:rsid w:val="007E774C"/>
    <w:rsid w:val="007F5F3E"/>
    <w:rsid w:val="00805A96"/>
    <w:rsid w:val="00816E1C"/>
    <w:rsid w:val="00817229"/>
    <w:rsid w:val="00823131"/>
    <w:rsid w:val="008416AA"/>
    <w:rsid w:val="00853F20"/>
    <w:rsid w:val="00854FF4"/>
    <w:rsid w:val="00865DD5"/>
    <w:rsid w:val="0086783F"/>
    <w:rsid w:val="00877225"/>
    <w:rsid w:val="008872E6"/>
    <w:rsid w:val="0088773A"/>
    <w:rsid w:val="00891404"/>
    <w:rsid w:val="00893AD1"/>
    <w:rsid w:val="00893EF0"/>
    <w:rsid w:val="00895813"/>
    <w:rsid w:val="00897199"/>
    <w:rsid w:val="008A2E97"/>
    <w:rsid w:val="008B0506"/>
    <w:rsid w:val="008B0807"/>
    <w:rsid w:val="008B7FB7"/>
    <w:rsid w:val="008C114E"/>
    <w:rsid w:val="008C397B"/>
    <w:rsid w:val="008C633E"/>
    <w:rsid w:val="008E2629"/>
    <w:rsid w:val="008E784E"/>
    <w:rsid w:val="008F1EA6"/>
    <w:rsid w:val="008F28BA"/>
    <w:rsid w:val="0090031C"/>
    <w:rsid w:val="00920A13"/>
    <w:rsid w:val="009242D6"/>
    <w:rsid w:val="00947BB9"/>
    <w:rsid w:val="00975D03"/>
    <w:rsid w:val="00985FC8"/>
    <w:rsid w:val="00996613"/>
    <w:rsid w:val="009B7B0F"/>
    <w:rsid w:val="009B7CED"/>
    <w:rsid w:val="009C5C76"/>
    <w:rsid w:val="009D068C"/>
    <w:rsid w:val="009D52FE"/>
    <w:rsid w:val="009E1531"/>
    <w:rsid w:val="00A133AC"/>
    <w:rsid w:val="00A22B4A"/>
    <w:rsid w:val="00A343CC"/>
    <w:rsid w:val="00A44943"/>
    <w:rsid w:val="00A459CA"/>
    <w:rsid w:val="00A50045"/>
    <w:rsid w:val="00A5122D"/>
    <w:rsid w:val="00A5179C"/>
    <w:rsid w:val="00A52AD3"/>
    <w:rsid w:val="00A676A9"/>
    <w:rsid w:val="00A703F4"/>
    <w:rsid w:val="00A81FB7"/>
    <w:rsid w:val="00A827E6"/>
    <w:rsid w:val="00A847C8"/>
    <w:rsid w:val="00AA05DE"/>
    <w:rsid w:val="00AA089F"/>
    <w:rsid w:val="00AB3D31"/>
    <w:rsid w:val="00AB40EC"/>
    <w:rsid w:val="00AD2000"/>
    <w:rsid w:val="00B04C84"/>
    <w:rsid w:val="00B07A3E"/>
    <w:rsid w:val="00B11C78"/>
    <w:rsid w:val="00B12112"/>
    <w:rsid w:val="00B157D4"/>
    <w:rsid w:val="00B16575"/>
    <w:rsid w:val="00B377F9"/>
    <w:rsid w:val="00B54B9B"/>
    <w:rsid w:val="00B65420"/>
    <w:rsid w:val="00B667D8"/>
    <w:rsid w:val="00B71626"/>
    <w:rsid w:val="00B720E4"/>
    <w:rsid w:val="00B8541A"/>
    <w:rsid w:val="00BA60AE"/>
    <w:rsid w:val="00BB2FD1"/>
    <w:rsid w:val="00BC2317"/>
    <w:rsid w:val="00BC3643"/>
    <w:rsid w:val="00BD6DE3"/>
    <w:rsid w:val="00BD73BD"/>
    <w:rsid w:val="00C00564"/>
    <w:rsid w:val="00C07258"/>
    <w:rsid w:val="00C12967"/>
    <w:rsid w:val="00C14DBA"/>
    <w:rsid w:val="00C14F85"/>
    <w:rsid w:val="00C367D8"/>
    <w:rsid w:val="00C421A7"/>
    <w:rsid w:val="00C51EF5"/>
    <w:rsid w:val="00C55012"/>
    <w:rsid w:val="00C64716"/>
    <w:rsid w:val="00C667C2"/>
    <w:rsid w:val="00C81F68"/>
    <w:rsid w:val="00C82E36"/>
    <w:rsid w:val="00C83BEC"/>
    <w:rsid w:val="00C84BC7"/>
    <w:rsid w:val="00C85BB0"/>
    <w:rsid w:val="00C860F3"/>
    <w:rsid w:val="00C9555C"/>
    <w:rsid w:val="00CA7C75"/>
    <w:rsid w:val="00CE04BB"/>
    <w:rsid w:val="00D03E40"/>
    <w:rsid w:val="00D30CF0"/>
    <w:rsid w:val="00D342BB"/>
    <w:rsid w:val="00D3462E"/>
    <w:rsid w:val="00D36DB2"/>
    <w:rsid w:val="00D4299F"/>
    <w:rsid w:val="00D466EB"/>
    <w:rsid w:val="00D5331B"/>
    <w:rsid w:val="00D56FCC"/>
    <w:rsid w:val="00D66741"/>
    <w:rsid w:val="00D81828"/>
    <w:rsid w:val="00D8437F"/>
    <w:rsid w:val="00D85F75"/>
    <w:rsid w:val="00D87CC0"/>
    <w:rsid w:val="00D908AA"/>
    <w:rsid w:val="00DA0D94"/>
    <w:rsid w:val="00DA1655"/>
    <w:rsid w:val="00DB62D3"/>
    <w:rsid w:val="00DB788E"/>
    <w:rsid w:val="00DC18BA"/>
    <w:rsid w:val="00DD2698"/>
    <w:rsid w:val="00DD338C"/>
    <w:rsid w:val="00DD5721"/>
    <w:rsid w:val="00DD7A23"/>
    <w:rsid w:val="00DF0521"/>
    <w:rsid w:val="00DF50C5"/>
    <w:rsid w:val="00DF776E"/>
    <w:rsid w:val="00E03DA1"/>
    <w:rsid w:val="00E124B1"/>
    <w:rsid w:val="00E15379"/>
    <w:rsid w:val="00E16194"/>
    <w:rsid w:val="00E23376"/>
    <w:rsid w:val="00E25E7E"/>
    <w:rsid w:val="00E36856"/>
    <w:rsid w:val="00E5566A"/>
    <w:rsid w:val="00E558E5"/>
    <w:rsid w:val="00E56C4A"/>
    <w:rsid w:val="00E57D76"/>
    <w:rsid w:val="00E60B1D"/>
    <w:rsid w:val="00E72EAC"/>
    <w:rsid w:val="00E779BE"/>
    <w:rsid w:val="00E91396"/>
    <w:rsid w:val="00E96105"/>
    <w:rsid w:val="00EB11A9"/>
    <w:rsid w:val="00EC1628"/>
    <w:rsid w:val="00EC7E97"/>
    <w:rsid w:val="00ED0CC2"/>
    <w:rsid w:val="00ED0D33"/>
    <w:rsid w:val="00ED25DF"/>
    <w:rsid w:val="00ED6798"/>
    <w:rsid w:val="00EE1CC1"/>
    <w:rsid w:val="00EE1E07"/>
    <w:rsid w:val="00EE6D32"/>
    <w:rsid w:val="00F107FA"/>
    <w:rsid w:val="00F128F3"/>
    <w:rsid w:val="00F301B4"/>
    <w:rsid w:val="00F47194"/>
    <w:rsid w:val="00F52F7B"/>
    <w:rsid w:val="00F53BE3"/>
    <w:rsid w:val="00F54219"/>
    <w:rsid w:val="00F54761"/>
    <w:rsid w:val="00F55385"/>
    <w:rsid w:val="00F64798"/>
    <w:rsid w:val="00F75A56"/>
    <w:rsid w:val="00F77BB6"/>
    <w:rsid w:val="00F92D3F"/>
    <w:rsid w:val="00F93581"/>
    <w:rsid w:val="00FA4CFA"/>
    <w:rsid w:val="00FB1567"/>
    <w:rsid w:val="00FB2D78"/>
    <w:rsid w:val="00FB389E"/>
    <w:rsid w:val="00FB4468"/>
    <w:rsid w:val="00FC49A5"/>
    <w:rsid w:val="00FD2947"/>
    <w:rsid w:val="00FD6D73"/>
    <w:rsid w:val="00FE4A1E"/>
    <w:rsid w:val="00FF3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0E3D4E5"/>
  <w15:docId w15:val="{B8C24BB5-6B92-4255-AFAF-B5B309BE8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styleId="Textodeglobo">
    <w:name w:val="Balloon Text"/>
    <w:basedOn w:val="Normal"/>
    <w:link w:val="TextodegloboCar"/>
    <w:uiPriority w:val="99"/>
    <w:semiHidden/>
    <w:unhideWhenUsed/>
    <w:rsid w:val="008E784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E784E"/>
    <w:rPr>
      <w:rFonts w:ascii="Tahoma" w:hAnsi="Tahoma" w:cs="Tahoma"/>
      <w:sz w:val="16"/>
      <w:szCs w:val="16"/>
    </w:rPr>
  </w:style>
  <w:style w:type="paragraph" w:styleId="Descripcin">
    <w:name w:val="caption"/>
    <w:basedOn w:val="Normal"/>
    <w:next w:val="Normal"/>
    <w:unhideWhenUsed/>
    <w:qFormat/>
    <w:rsid w:val="0045385E"/>
    <w:pPr>
      <w:spacing w:after="200" w:line="240" w:lineRule="auto"/>
      <w:jc w:val="both"/>
    </w:pPr>
    <w:rPr>
      <w:rFonts w:ascii="Arial Narrow" w:hAnsi="Arial Narrow"/>
      <w:i/>
      <w:iCs/>
      <w:sz w:val="24"/>
      <w:szCs w:val="18"/>
    </w:rPr>
  </w:style>
  <w:style w:type="character" w:customStyle="1" w:styleId="StyleBodyTextFirstline05Char">
    <w:name w:val="Style Body Text + First line:  0.5&quot; Char"/>
    <w:basedOn w:val="Fuentedeprrafopredeter"/>
    <w:link w:val="StyleBodyTextFirstline05"/>
    <w:locked/>
    <w:rsid w:val="0045385E"/>
    <w:rPr>
      <w:rFonts w:ascii="Arial Narrow" w:eastAsia="Times New Roman" w:hAnsi="Arial Narrow" w:cs="Times New Roman"/>
      <w:sz w:val="24"/>
      <w:szCs w:val="20"/>
    </w:rPr>
  </w:style>
  <w:style w:type="paragraph" w:customStyle="1" w:styleId="StyleBodyTextFirstline05">
    <w:name w:val="Style Body Text + First line:  0.5&quot;"/>
    <w:basedOn w:val="Textoindependiente"/>
    <w:link w:val="StyleBodyTextFirstline05Char"/>
    <w:qFormat/>
    <w:rsid w:val="0045385E"/>
    <w:pPr>
      <w:widowControl/>
      <w:autoSpaceDE/>
      <w:autoSpaceDN/>
      <w:spacing w:line="480" w:lineRule="auto"/>
      <w:ind w:firstLine="720"/>
      <w:jc w:val="both"/>
    </w:pPr>
    <w:rPr>
      <w:rFonts w:ascii="Arial Narrow" w:eastAsia="Times New Roman" w:hAnsi="Arial Narrow" w:cs="Times New Roman"/>
      <w:sz w:val="24"/>
      <w:lang w:val="en-US"/>
    </w:rPr>
  </w:style>
  <w:style w:type="character" w:customStyle="1" w:styleId="UnresolvedMention">
    <w:name w:val="Unresolved Mention"/>
    <w:basedOn w:val="Fuentedeprrafopredeter"/>
    <w:uiPriority w:val="99"/>
    <w:semiHidden/>
    <w:unhideWhenUsed/>
    <w:rsid w:val="00072BBB"/>
    <w:rPr>
      <w:color w:val="605E5C"/>
      <w:shd w:val="clear" w:color="auto" w:fill="E1DFDD"/>
    </w:rPr>
  </w:style>
  <w:style w:type="character" w:customStyle="1" w:styleId="markedcontent">
    <w:name w:val="markedcontent"/>
    <w:basedOn w:val="Fuentedeprrafopredeter"/>
    <w:rsid w:val="006B00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33501">
      <w:bodyDiv w:val="1"/>
      <w:marLeft w:val="0"/>
      <w:marRight w:val="0"/>
      <w:marTop w:val="0"/>
      <w:marBottom w:val="0"/>
      <w:divBdr>
        <w:top w:val="none" w:sz="0" w:space="0" w:color="auto"/>
        <w:left w:val="none" w:sz="0" w:space="0" w:color="auto"/>
        <w:bottom w:val="none" w:sz="0" w:space="0" w:color="auto"/>
        <w:right w:val="none" w:sz="0" w:space="0" w:color="auto"/>
      </w:divBdr>
    </w:div>
    <w:div w:id="261184413">
      <w:bodyDiv w:val="1"/>
      <w:marLeft w:val="0"/>
      <w:marRight w:val="0"/>
      <w:marTop w:val="0"/>
      <w:marBottom w:val="0"/>
      <w:divBdr>
        <w:top w:val="none" w:sz="0" w:space="0" w:color="auto"/>
        <w:left w:val="none" w:sz="0" w:space="0" w:color="auto"/>
        <w:bottom w:val="none" w:sz="0" w:space="0" w:color="auto"/>
        <w:right w:val="none" w:sz="0" w:space="0" w:color="auto"/>
      </w:divBdr>
    </w:div>
    <w:div w:id="268634054">
      <w:bodyDiv w:val="1"/>
      <w:marLeft w:val="0"/>
      <w:marRight w:val="0"/>
      <w:marTop w:val="0"/>
      <w:marBottom w:val="0"/>
      <w:divBdr>
        <w:top w:val="none" w:sz="0" w:space="0" w:color="auto"/>
        <w:left w:val="none" w:sz="0" w:space="0" w:color="auto"/>
        <w:bottom w:val="none" w:sz="0" w:space="0" w:color="auto"/>
        <w:right w:val="none" w:sz="0" w:space="0" w:color="auto"/>
      </w:divBdr>
    </w:div>
    <w:div w:id="283771201">
      <w:bodyDiv w:val="1"/>
      <w:marLeft w:val="0"/>
      <w:marRight w:val="0"/>
      <w:marTop w:val="0"/>
      <w:marBottom w:val="0"/>
      <w:divBdr>
        <w:top w:val="none" w:sz="0" w:space="0" w:color="auto"/>
        <w:left w:val="none" w:sz="0" w:space="0" w:color="auto"/>
        <w:bottom w:val="none" w:sz="0" w:space="0" w:color="auto"/>
        <w:right w:val="none" w:sz="0" w:space="0" w:color="auto"/>
      </w:divBdr>
    </w:div>
    <w:div w:id="372735983">
      <w:bodyDiv w:val="1"/>
      <w:marLeft w:val="0"/>
      <w:marRight w:val="0"/>
      <w:marTop w:val="0"/>
      <w:marBottom w:val="0"/>
      <w:divBdr>
        <w:top w:val="none" w:sz="0" w:space="0" w:color="auto"/>
        <w:left w:val="none" w:sz="0" w:space="0" w:color="auto"/>
        <w:bottom w:val="none" w:sz="0" w:space="0" w:color="auto"/>
        <w:right w:val="none" w:sz="0" w:space="0" w:color="auto"/>
      </w:divBdr>
    </w:div>
    <w:div w:id="503709837">
      <w:bodyDiv w:val="1"/>
      <w:marLeft w:val="0"/>
      <w:marRight w:val="0"/>
      <w:marTop w:val="0"/>
      <w:marBottom w:val="0"/>
      <w:divBdr>
        <w:top w:val="none" w:sz="0" w:space="0" w:color="auto"/>
        <w:left w:val="none" w:sz="0" w:space="0" w:color="auto"/>
        <w:bottom w:val="none" w:sz="0" w:space="0" w:color="auto"/>
        <w:right w:val="none" w:sz="0" w:space="0" w:color="auto"/>
      </w:divBdr>
    </w:div>
    <w:div w:id="554053227">
      <w:bodyDiv w:val="1"/>
      <w:marLeft w:val="0"/>
      <w:marRight w:val="0"/>
      <w:marTop w:val="0"/>
      <w:marBottom w:val="0"/>
      <w:divBdr>
        <w:top w:val="none" w:sz="0" w:space="0" w:color="auto"/>
        <w:left w:val="none" w:sz="0" w:space="0" w:color="auto"/>
        <w:bottom w:val="none" w:sz="0" w:space="0" w:color="auto"/>
        <w:right w:val="none" w:sz="0" w:space="0" w:color="auto"/>
      </w:divBdr>
    </w:div>
    <w:div w:id="671445167">
      <w:bodyDiv w:val="1"/>
      <w:marLeft w:val="0"/>
      <w:marRight w:val="0"/>
      <w:marTop w:val="0"/>
      <w:marBottom w:val="0"/>
      <w:divBdr>
        <w:top w:val="none" w:sz="0" w:space="0" w:color="auto"/>
        <w:left w:val="none" w:sz="0" w:space="0" w:color="auto"/>
        <w:bottom w:val="none" w:sz="0" w:space="0" w:color="auto"/>
        <w:right w:val="none" w:sz="0" w:space="0" w:color="auto"/>
      </w:divBdr>
    </w:div>
    <w:div w:id="675772458">
      <w:bodyDiv w:val="1"/>
      <w:marLeft w:val="0"/>
      <w:marRight w:val="0"/>
      <w:marTop w:val="0"/>
      <w:marBottom w:val="0"/>
      <w:divBdr>
        <w:top w:val="none" w:sz="0" w:space="0" w:color="auto"/>
        <w:left w:val="none" w:sz="0" w:space="0" w:color="auto"/>
        <w:bottom w:val="none" w:sz="0" w:space="0" w:color="auto"/>
        <w:right w:val="none" w:sz="0" w:space="0" w:color="auto"/>
      </w:divBdr>
    </w:div>
    <w:div w:id="683166829">
      <w:bodyDiv w:val="1"/>
      <w:marLeft w:val="0"/>
      <w:marRight w:val="0"/>
      <w:marTop w:val="0"/>
      <w:marBottom w:val="0"/>
      <w:divBdr>
        <w:top w:val="none" w:sz="0" w:space="0" w:color="auto"/>
        <w:left w:val="none" w:sz="0" w:space="0" w:color="auto"/>
        <w:bottom w:val="none" w:sz="0" w:space="0" w:color="auto"/>
        <w:right w:val="none" w:sz="0" w:space="0" w:color="auto"/>
      </w:divBdr>
    </w:div>
    <w:div w:id="688720187">
      <w:bodyDiv w:val="1"/>
      <w:marLeft w:val="0"/>
      <w:marRight w:val="0"/>
      <w:marTop w:val="0"/>
      <w:marBottom w:val="0"/>
      <w:divBdr>
        <w:top w:val="none" w:sz="0" w:space="0" w:color="auto"/>
        <w:left w:val="none" w:sz="0" w:space="0" w:color="auto"/>
        <w:bottom w:val="none" w:sz="0" w:space="0" w:color="auto"/>
        <w:right w:val="none" w:sz="0" w:space="0" w:color="auto"/>
      </w:divBdr>
    </w:div>
    <w:div w:id="707920715">
      <w:bodyDiv w:val="1"/>
      <w:marLeft w:val="0"/>
      <w:marRight w:val="0"/>
      <w:marTop w:val="0"/>
      <w:marBottom w:val="0"/>
      <w:divBdr>
        <w:top w:val="none" w:sz="0" w:space="0" w:color="auto"/>
        <w:left w:val="none" w:sz="0" w:space="0" w:color="auto"/>
        <w:bottom w:val="none" w:sz="0" w:space="0" w:color="auto"/>
        <w:right w:val="none" w:sz="0" w:space="0" w:color="auto"/>
      </w:divBdr>
    </w:div>
    <w:div w:id="795413327">
      <w:bodyDiv w:val="1"/>
      <w:marLeft w:val="0"/>
      <w:marRight w:val="0"/>
      <w:marTop w:val="0"/>
      <w:marBottom w:val="0"/>
      <w:divBdr>
        <w:top w:val="none" w:sz="0" w:space="0" w:color="auto"/>
        <w:left w:val="none" w:sz="0" w:space="0" w:color="auto"/>
        <w:bottom w:val="none" w:sz="0" w:space="0" w:color="auto"/>
        <w:right w:val="none" w:sz="0" w:space="0" w:color="auto"/>
      </w:divBdr>
    </w:div>
    <w:div w:id="811558712">
      <w:bodyDiv w:val="1"/>
      <w:marLeft w:val="0"/>
      <w:marRight w:val="0"/>
      <w:marTop w:val="0"/>
      <w:marBottom w:val="0"/>
      <w:divBdr>
        <w:top w:val="none" w:sz="0" w:space="0" w:color="auto"/>
        <w:left w:val="none" w:sz="0" w:space="0" w:color="auto"/>
        <w:bottom w:val="none" w:sz="0" w:space="0" w:color="auto"/>
        <w:right w:val="none" w:sz="0" w:space="0" w:color="auto"/>
      </w:divBdr>
    </w:div>
    <w:div w:id="869296537">
      <w:bodyDiv w:val="1"/>
      <w:marLeft w:val="0"/>
      <w:marRight w:val="0"/>
      <w:marTop w:val="0"/>
      <w:marBottom w:val="0"/>
      <w:divBdr>
        <w:top w:val="none" w:sz="0" w:space="0" w:color="auto"/>
        <w:left w:val="none" w:sz="0" w:space="0" w:color="auto"/>
        <w:bottom w:val="none" w:sz="0" w:space="0" w:color="auto"/>
        <w:right w:val="none" w:sz="0" w:space="0" w:color="auto"/>
      </w:divBdr>
    </w:div>
    <w:div w:id="965501475">
      <w:bodyDiv w:val="1"/>
      <w:marLeft w:val="0"/>
      <w:marRight w:val="0"/>
      <w:marTop w:val="0"/>
      <w:marBottom w:val="0"/>
      <w:divBdr>
        <w:top w:val="none" w:sz="0" w:space="0" w:color="auto"/>
        <w:left w:val="none" w:sz="0" w:space="0" w:color="auto"/>
        <w:bottom w:val="none" w:sz="0" w:space="0" w:color="auto"/>
        <w:right w:val="none" w:sz="0" w:space="0" w:color="auto"/>
      </w:divBdr>
    </w:div>
    <w:div w:id="969357990">
      <w:bodyDiv w:val="1"/>
      <w:marLeft w:val="0"/>
      <w:marRight w:val="0"/>
      <w:marTop w:val="0"/>
      <w:marBottom w:val="0"/>
      <w:divBdr>
        <w:top w:val="none" w:sz="0" w:space="0" w:color="auto"/>
        <w:left w:val="none" w:sz="0" w:space="0" w:color="auto"/>
        <w:bottom w:val="none" w:sz="0" w:space="0" w:color="auto"/>
        <w:right w:val="none" w:sz="0" w:space="0" w:color="auto"/>
      </w:divBdr>
    </w:div>
    <w:div w:id="988635628">
      <w:bodyDiv w:val="1"/>
      <w:marLeft w:val="0"/>
      <w:marRight w:val="0"/>
      <w:marTop w:val="0"/>
      <w:marBottom w:val="0"/>
      <w:divBdr>
        <w:top w:val="none" w:sz="0" w:space="0" w:color="auto"/>
        <w:left w:val="none" w:sz="0" w:space="0" w:color="auto"/>
        <w:bottom w:val="none" w:sz="0" w:space="0" w:color="auto"/>
        <w:right w:val="none" w:sz="0" w:space="0" w:color="auto"/>
      </w:divBdr>
    </w:div>
    <w:div w:id="1039627614">
      <w:bodyDiv w:val="1"/>
      <w:marLeft w:val="0"/>
      <w:marRight w:val="0"/>
      <w:marTop w:val="0"/>
      <w:marBottom w:val="0"/>
      <w:divBdr>
        <w:top w:val="none" w:sz="0" w:space="0" w:color="auto"/>
        <w:left w:val="none" w:sz="0" w:space="0" w:color="auto"/>
        <w:bottom w:val="none" w:sz="0" w:space="0" w:color="auto"/>
        <w:right w:val="none" w:sz="0" w:space="0" w:color="auto"/>
      </w:divBdr>
    </w:div>
    <w:div w:id="1112363968">
      <w:bodyDiv w:val="1"/>
      <w:marLeft w:val="0"/>
      <w:marRight w:val="0"/>
      <w:marTop w:val="0"/>
      <w:marBottom w:val="0"/>
      <w:divBdr>
        <w:top w:val="none" w:sz="0" w:space="0" w:color="auto"/>
        <w:left w:val="none" w:sz="0" w:space="0" w:color="auto"/>
        <w:bottom w:val="none" w:sz="0" w:space="0" w:color="auto"/>
        <w:right w:val="none" w:sz="0" w:space="0" w:color="auto"/>
      </w:divBdr>
    </w:div>
    <w:div w:id="1156071019">
      <w:bodyDiv w:val="1"/>
      <w:marLeft w:val="0"/>
      <w:marRight w:val="0"/>
      <w:marTop w:val="0"/>
      <w:marBottom w:val="0"/>
      <w:divBdr>
        <w:top w:val="none" w:sz="0" w:space="0" w:color="auto"/>
        <w:left w:val="none" w:sz="0" w:space="0" w:color="auto"/>
        <w:bottom w:val="none" w:sz="0" w:space="0" w:color="auto"/>
        <w:right w:val="none" w:sz="0" w:space="0" w:color="auto"/>
      </w:divBdr>
    </w:div>
    <w:div w:id="1229655012">
      <w:bodyDiv w:val="1"/>
      <w:marLeft w:val="0"/>
      <w:marRight w:val="0"/>
      <w:marTop w:val="0"/>
      <w:marBottom w:val="0"/>
      <w:divBdr>
        <w:top w:val="none" w:sz="0" w:space="0" w:color="auto"/>
        <w:left w:val="none" w:sz="0" w:space="0" w:color="auto"/>
        <w:bottom w:val="none" w:sz="0" w:space="0" w:color="auto"/>
        <w:right w:val="none" w:sz="0" w:space="0" w:color="auto"/>
      </w:divBdr>
    </w:div>
    <w:div w:id="1318151432">
      <w:bodyDiv w:val="1"/>
      <w:marLeft w:val="0"/>
      <w:marRight w:val="0"/>
      <w:marTop w:val="0"/>
      <w:marBottom w:val="0"/>
      <w:divBdr>
        <w:top w:val="none" w:sz="0" w:space="0" w:color="auto"/>
        <w:left w:val="none" w:sz="0" w:space="0" w:color="auto"/>
        <w:bottom w:val="none" w:sz="0" w:space="0" w:color="auto"/>
        <w:right w:val="none" w:sz="0" w:space="0" w:color="auto"/>
      </w:divBdr>
    </w:div>
    <w:div w:id="1358655410">
      <w:bodyDiv w:val="1"/>
      <w:marLeft w:val="0"/>
      <w:marRight w:val="0"/>
      <w:marTop w:val="0"/>
      <w:marBottom w:val="0"/>
      <w:divBdr>
        <w:top w:val="none" w:sz="0" w:space="0" w:color="auto"/>
        <w:left w:val="none" w:sz="0" w:space="0" w:color="auto"/>
        <w:bottom w:val="none" w:sz="0" w:space="0" w:color="auto"/>
        <w:right w:val="none" w:sz="0" w:space="0" w:color="auto"/>
      </w:divBdr>
    </w:div>
    <w:div w:id="1359552245">
      <w:bodyDiv w:val="1"/>
      <w:marLeft w:val="0"/>
      <w:marRight w:val="0"/>
      <w:marTop w:val="0"/>
      <w:marBottom w:val="0"/>
      <w:divBdr>
        <w:top w:val="none" w:sz="0" w:space="0" w:color="auto"/>
        <w:left w:val="none" w:sz="0" w:space="0" w:color="auto"/>
        <w:bottom w:val="none" w:sz="0" w:space="0" w:color="auto"/>
        <w:right w:val="none" w:sz="0" w:space="0" w:color="auto"/>
      </w:divBdr>
    </w:div>
    <w:div w:id="1567835815">
      <w:bodyDiv w:val="1"/>
      <w:marLeft w:val="0"/>
      <w:marRight w:val="0"/>
      <w:marTop w:val="0"/>
      <w:marBottom w:val="0"/>
      <w:divBdr>
        <w:top w:val="none" w:sz="0" w:space="0" w:color="auto"/>
        <w:left w:val="none" w:sz="0" w:space="0" w:color="auto"/>
        <w:bottom w:val="none" w:sz="0" w:space="0" w:color="auto"/>
        <w:right w:val="none" w:sz="0" w:space="0" w:color="auto"/>
      </w:divBdr>
    </w:div>
    <w:div w:id="1570992769">
      <w:bodyDiv w:val="1"/>
      <w:marLeft w:val="0"/>
      <w:marRight w:val="0"/>
      <w:marTop w:val="0"/>
      <w:marBottom w:val="0"/>
      <w:divBdr>
        <w:top w:val="none" w:sz="0" w:space="0" w:color="auto"/>
        <w:left w:val="none" w:sz="0" w:space="0" w:color="auto"/>
        <w:bottom w:val="none" w:sz="0" w:space="0" w:color="auto"/>
        <w:right w:val="none" w:sz="0" w:space="0" w:color="auto"/>
      </w:divBdr>
    </w:div>
    <w:div w:id="1597328161">
      <w:bodyDiv w:val="1"/>
      <w:marLeft w:val="0"/>
      <w:marRight w:val="0"/>
      <w:marTop w:val="0"/>
      <w:marBottom w:val="0"/>
      <w:divBdr>
        <w:top w:val="none" w:sz="0" w:space="0" w:color="auto"/>
        <w:left w:val="none" w:sz="0" w:space="0" w:color="auto"/>
        <w:bottom w:val="none" w:sz="0" w:space="0" w:color="auto"/>
        <w:right w:val="none" w:sz="0" w:space="0" w:color="auto"/>
      </w:divBdr>
    </w:div>
    <w:div w:id="1703633349">
      <w:bodyDiv w:val="1"/>
      <w:marLeft w:val="0"/>
      <w:marRight w:val="0"/>
      <w:marTop w:val="0"/>
      <w:marBottom w:val="0"/>
      <w:divBdr>
        <w:top w:val="none" w:sz="0" w:space="0" w:color="auto"/>
        <w:left w:val="none" w:sz="0" w:space="0" w:color="auto"/>
        <w:bottom w:val="none" w:sz="0" w:space="0" w:color="auto"/>
        <w:right w:val="none" w:sz="0" w:space="0" w:color="auto"/>
      </w:divBdr>
    </w:div>
    <w:div w:id="1832021853">
      <w:bodyDiv w:val="1"/>
      <w:marLeft w:val="0"/>
      <w:marRight w:val="0"/>
      <w:marTop w:val="0"/>
      <w:marBottom w:val="0"/>
      <w:divBdr>
        <w:top w:val="none" w:sz="0" w:space="0" w:color="auto"/>
        <w:left w:val="none" w:sz="0" w:space="0" w:color="auto"/>
        <w:bottom w:val="none" w:sz="0" w:space="0" w:color="auto"/>
        <w:right w:val="none" w:sz="0" w:space="0" w:color="auto"/>
      </w:divBdr>
    </w:div>
    <w:div w:id="1854609824">
      <w:bodyDiv w:val="1"/>
      <w:marLeft w:val="0"/>
      <w:marRight w:val="0"/>
      <w:marTop w:val="0"/>
      <w:marBottom w:val="0"/>
      <w:divBdr>
        <w:top w:val="none" w:sz="0" w:space="0" w:color="auto"/>
        <w:left w:val="none" w:sz="0" w:space="0" w:color="auto"/>
        <w:bottom w:val="none" w:sz="0" w:space="0" w:color="auto"/>
        <w:right w:val="none" w:sz="0" w:space="0" w:color="auto"/>
      </w:divBdr>
    </w:div>
    <w:div w:id="1960604579">
      <w:bodyDiv w:val="1"/>
      <w:marLeft w:val="0"/>
      <w:marRight w:val="0"/>
      <w:marTop w:val="0"/>
      <w:marBottom w:val="0"/>
      <w:divBdr>
        <w:top w:val="none" w:sz="0" w:space="0" w:color="auto"/>
        <w:left w:val="none" w:sz="0" w:space="0" w:color="auto"/>
        <w:bottom w:val="none" w:sz="0" w:space="0" w:color="auto"/>
        <w:right w:val="none" w:sz="0" w:space="0" w:color="auto"/>
      </w:divBdr>
    </w:div>
    <w:div w:id="2030836121">
      <w:bodyDiv w:val="1"/>
      <w:marLeft w:val="0"/>
      <w:marRight w:val="0"/>
      <w:marTop w:val="0"/>
      <w:marBottom w:val="0"/>
      <w:divBdr>
        <w:top w:val="none" w:sz="0" w:space="0" w:color="auto"/>
        <w:left w:val="none" w:sz="0" w:space="0" w:color="auto"/>
        <w:bottom w:val="none" w:sz="0" w:space="0" w:color="auto"/>
        <w:right w:val="none" w:sz="0" w:space="0" w:color="auto"/>
      </w:divBdr>
    </w:div>
    <w:div w:id="2049792216">
      <w:bodyDiv w:val="1"/>
      <w:marLeft w:val="0"/>
      <w:marRight w:val="0"/>
      <w:marTop w:val="0"/>
      <w:marBottom w:val="0"/>
      <w:divBdr>
        <w:top w:val="none" w:sz="0" w:space="0" w:color="auto"/>
        <w:left w:val="none" w:sz="0" w:space="0" w:color="auto"/>
        <w:bottom w:val="none" w:sz="0" w:space="0" w:color="auto"/>
        <w:right w:val="none" w:sz="0" w:space="0" w:color="auto"/>
      </w:divBdr>
    </w:div>
    <w:div w:id="2056270919">
      <w:bodyDiv w:val="1"/>
      <w:marLeft w:val="0"/>
      <w:marRight w:val="0"/>
      <w:marTop w:val="0"/>
      <w:marBottom w:val="0"/>
      <w:divBdr>
        <w:top w:val="none" w:sz="0" w:space="0" w:color="auto"/>
        <w:left w:val="none" w:sz="0" w:space="0" w:color="auto"/>
        <w:bottom w:val="none" w:sz="0" w:space="0" w:color="auto"/>
        <w:right w:val="none" w:sz="0" w:space="0" w:color="auto"/>
      </w:divBdr>
    </w:div>
    <w:div w:id="2146586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revistadelaconstruccion.uc.cl/index.php/RDLC/article/view/15320"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0B66405E-464B-4B30-B526-C7705D98D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1</Pages>
  <Words>8065</Words>
  <Characters>45971</Characters>
  <Application>Microsoft Office Word</Application>
  <DocSecurity>0</DocSecurity>
  <Lines>383</Lines>
  <Paragraphs>107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Sandra Roa</cp:lastModifiedBy>
  <cp:revision>16</cp:revision>
  <cp:lastPrinted>2021-10-07T18:59:00Z</cp:lastPrinted>
  <dcterms:created xsi:type="dcterms:W3CDTF">2022-08-29T20:21:00Z</dcterms:created>
  <dcterms:modified xsi:type="dcterms:W3CDTF">2022-09-20T14:33:00Z</dcterms:modified>
</cp:coreProperties>
</file>