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D0F" w:rsidRDefault="00FF5D0F" w:rsidP="00AC50FC">
      <w:pPr>
        <w:spacing w:after="0" w:line="240" w:lineRule="auto"/>
        <w:jc w:val="right"/>
        <w:rPr>
          <w:rFonts w:ascii="Arial" w:hAnsi="Arial" w:cs="Arial"/>
          <w:color w:val="FF99CC"/>
          <w:sz w:val="24"/>
          <w:szCs w:val="24"/>
          <w:lang w:val="es-CL"/>
        </w:rPr>
      </w:pPr>
      <w:r w:rsidRPr="00FF5D0F">
        <w:rPr>
          <w:rFonts w:ascii="Arial" w:hAnsi="Arial" w:cs="Arial"/>
          <w:color w:val="FF99CC"/>
          <w:sz w:val="24"/>
          <w:szCs w:val="24"/>
          <w:lang w:val="es-CL"/>
        </w:rPr>
        <w:t>[doc sps="1.8" acron="rconst" jtitle="Revista de la construcción" stitle="Revista de la Construcción" issn="0718-915X" eissn="0718-915X" pubname="Escuela de Construcción Civil, Pontificia Universidad Católica de Chile" license="http://creativecommons.org/licenses/by-nc/4.0" volid="21" issueno="2" dateiso="20220900" season="Sep./Dec" order="15" fpage="408" lpage="426" pagcount="19" doctopic="oa" language="en"]</w:t>
      </w:r>
    </w:p>
    <w:p w:rsidR="00AC50FC" w:rsidRPr="00FF5D0F" w:rsidRDefault="00AC50FC" w:rsidP="00AC50FC">
      <w:pPr>
        <w:spacing w:after="0" w:line="240" w:lineRule="auto"/>
        <w:jc w:val="right"/>
        <w:rPr>
          <w:rFonts w:ascii="Times New Roman" w:hAnsi="Times New Roman" w:cs="Times New Roman"/>
          <w:color w:val="000000" w:themeColor="text1"/>
          <w:sz w:val="24"/>
          <w:szCs w:val="24"/>
          <w:lang w:val="es-CL"/>
        </w:rPr>
      </w:pPr>
      <w:r w:rsidRPr="00FF5D0F">
        <w:rPr>
          <w:rFonts w:ascii="Times New Roman" w:hAnsi="Times New Roman" w:cs="Times New Roman"/>
          <w:color w:val="000000" w:themeColor="text1"/>
          <w:sz w:val="24"/>
          <w:szCs w:val="24"/>
          <w:lang w:val="es-CL"/>
        </w:rPr>
        <w:t>https://doi.org/</w:t>
      </w:r>
      <w:r w:rsidR="00FF5D0F" w:rsidRPr="00FF5D0F">
        <w:rPr>
          <w:rFonts w:ascii="Arial" w:hAnsi="Arial" w:cs="Arial"/>
          <w:color w:val="FF6600"/>
          <w:sz w:val="24"/>
          <w:szCs w:val="24"/>
          <w:lang w:val="es-CL"/>
        </w:rPr>
        <w:t>[doi]</w:t>
      </w:r>
      <w:r w:rsidRPr="00FF5D0F">
        <w:rPr>
          <w:rFonts w:ascii="Times New Roman" w:hAnsi="Times New Roman" w:cs="Times New Roman"/>
          <w:color w:val="000000" w:themeColor="text1"/>
          <w:sz w:val="24"/>
          <w:szCs w:val="24"/>
          <w:lang w:val="es-CL"/>
        </w:rPr>
        <w:t>10.7764/RDLC.21.2.408</w:t>
      </w:r>
      <w:r w:rsidR="00FF5D0F" w:rsidRPr="00FF5D0F">
        <w:rPr>
          <w:rFonts w:ascii="Arial" w:hAnsi="Arial" w:cs="Arial"/>
          <w:color w:val="FF6600"/>
          <w:sz w:val="24"/>
          <w:szCs w:val="24"/>
          <w:lang w:val="es-CL"/>
        </w:rPr>
        <w:t>[/doi]</w:t>
      </w:r>
    </w:p>
    <w:p w:rsidR="00134FF7" w:rsidRPr="0056108C" w:rsidRDefault="00FF5D0F" w:rsidP="00AC50FC">
      <w:pPr>
        <w:spacing w:after="0" w:line="240" w:lineRule="auto"/>
        <w:jc w:val="right"/>
        <w:rPr>
          <w:rFonts w:ascii="Times New Roman" w:hAnsi="Times New Roman" w:cs="Times New Roman"/>
          <w:color w:val="000000" w:themeColor="text1"/>
          <w:sz w:val="24"/>
          <w:szCs w:val="24"/>
        </w:rPr>
      </w:pPr>
      <w:r w:rsidRPr="00FF5D0F">
        <w:rPr>
          <w:rFonts w:ascii="Arial" w:hAnsi="Arial" w:cs="Arial"/>
          <w:color w:val="FF99CC"/>
          <w:sz w:val="24"/>
          <w:szCs w:val="24"/>
        </w:rPr>
        <w:t>[toctitle]</w:t>
      </w:r>
      <w:r w:rsidR="00AC50FC" w:rsidRPr="0056108C">
        <w:rPr>
          <w:rFonts w:ascii="Times New Roman" w:hAnsi="Times New Roman" w:cs="Times New Roman"/>
          <w:color w:val="000000" w:themeColor="text1"/>
          <w:sz w:val="24"/>
          <w:szCs w:val="24"/>
        </w:rPr>
        <w:t>RESEARCH ARTICLE</w:t>
      </w:r>
      <w:r w:rsidRPr="00FF5D0F">
        <w:rPr>
          <w:rFonts w:ascii="Arial" w:hAnsi="Arial" w:cs="Arial"/>
          <w:color w:val="FF99CC"/>
          <w:sz w:val="24"/>
          <w:szCs w:val="24"/>
        </w:rPr>
        <w:t>[/toctitle]</w:t>
      </w:r>
    </w:p>
    <w:p w:rsidR="00630096" w:rsidRPr="0056108C" w:rsidRDefault="00FF5D0F" w:rsidP="00AC50FC">
      <w:pPr>
        <w:spacing w:after="0" w:line="240" w:lineRule="auto"/>
        <w:jc w:val="center"/>
        <w:rPr>
          <w:rFonts w:ascii="Times New Roman" w:hAnsi="Times New Roman" w:cs="Times New Roman"/>
          <w:b/>
          <w:color w:val="000000" w:themeColor="text1"/>
          <w:sz w:val="28"/>
          <w:szCs w:val="24"/>
        </w:rPr>
      </w:pPr>
      <w:r w:rsidRPr="00FF5D0F">
        <w:rPr>
          <w:rFonts w:ascii="Arial" w:hAnsi="Arial" w:cs="Arial"/>
          <w:color w:val="800080"/>
          <w:sz w:val="28"/>
          <w:szCs w:val="24"/>
        </w:rPr>
        <w:t>[doctitle]</w:t>
      </w:r>
      <w:r w:rsidR="00F92723" w:rsidRPr="0056108C">
        <w:rPr>
          <w:rFonts w:ascii="Times New Roman" w:hAnsi="Times New Roman" w:cs="Times New Roman"/>
          <w:b/>
          <w:color w:val="000000" w:themeColor="text1"/>
          <w:sz w:val="28"/>
          <w:szCs w:val="24"/>
        </w:rPr>
        <w:t xml:space="preserve">Construction </w:t>
      </w:r>
      <w:r w:rsidR="00630096" w:rsidRPr="0056108C">
        <w:rPr>
          <w:rFonts w:ascii="Times New Roman" w:hAnsi="Times New Roman" w:cs="Times New Roman"/>
          <w:b/>
          <w:color w:val="000000" w:themeColor="text1"/>
          <w:sz w:val="28"/>
          <w:szCs w:val="24"/>
        </w:rPr>
        <w:t>sequence analysis of multi-storey setback building placed in slope with p-delta and time-dependent effects</w:t>
      </w:r>
      <w:r w:rsidRPr="00FF5D0F">
        <w:rPr>
          <w:rFonts w:ascii="Arial" w:hAnsi="Arial" w:cs="Arial"/>
          <w:color w:val="800080"/>
          <w:sz w:val="28"/>
          <w:szCs w:val="24"/>
        </w:rPr>
        <w:t>[/doctitle]</w:t>
      </w:r>
    </w:p>
    <w:p w:rsidR="006B30D0" w:rsidRPr="0056108C" w:rsidRDefault="006B30D0" w:rsidP="00AC50FC">
      <w:pPr>
        <w:spacing w:after="0" w:line="240" w:lineRule="auto"/>
        <w:jc w:val="both"/>
        <w:rPr>
          <w:rFonts w:ascii="Times New Roman" w:hAnsi="Times New Roman" w:cs="Times New Roman"/>
          <w:color w:val="000000" w:themeColor="text1"/>
          <w:sz w:val="24"/>
          <w:szCs w:val="24"/>
        </w:rPr>
      </w:pPr>
    </w:p>
    <w:p w:rsidR="00AC50FC" w:rsidRPr="00FF5D0F" w:rsidRDefault="00FF5D0F" w:rsidP="00AC50FC">
      <w:pPr>
        <w:spacing w:after="0" w:line="240" w:lineRule="auto"/>
        <w:jc w:val="both"/>
        <w:rPr>
          <w:rFonts w:ascii="Times New Roman" w:hAnsi="Times New Roman" w:cs="Times New Roman"/>
          <w:color w:val="000000" w:themeColor="text1"/>
          <w:sz w:val="24"/>
          <w:szCs w:val="24"/>
        </w:rPr>
      </w:pPr>
      <w:r w:rsidRPr="00FF5D0F">
        <w:rPr>
          <w:rFonts w:ascii="Arial" w:hAnsi="Arial" w:cs="Arial"/>
          <w:color w:val="00FFFF"/>
          <w:sz w:val="24"/>
          <w:szCs w:val="24"/>
        </w:rPr>
        <w:t>[author role="nd"]</w:t>
      </w:r>
      <w:r w:rsidRPr="00FF5D0F">
        <w:rPr>
          <w:rFonts w:ascii="Arial" w:hAnsi="Arial" w:cs="Arial"/>
          <w:color w:val="FF99CC"/>
          <w:sz w:val="24"/>
          <w:szCs w:val="24"/>
        </w:rPr>
        <w:t>[fname]</w:t>
      </w:r>
      <w:r w:rsidR="00D05B31" w:rsidRPr="00FF5D0F">
        <w:rPr>
          <w:rFonts w:ascii="Times New Roman" w:hAnsi="Times New Roman" w:cs="Times New Roman"/>
          <w:b/>
          <w:color w:val="000000" w:themeColor="text1"/>
          <w:sz w:val="24"/>
          <w:szCs w:val="24"/>
        </w:rPr>
        <w:t>G.C.</w:t>
      </w:r>
      <w:r w:rsidRPr="00FF5D0F">
        <w:rPr>
          <w:rFonts w:ascii="Arial" w:hAnsi="Arial" w:cs="Arial"/>
          <w:color w:val="FF99CC"/>
          <w:sz w:val="24"/>
          <w:szCs w:val="24"/>
        </w:rPr>
        <w:t>[/fname]</w:t>
      </w:r>
      <w:r w:rsidR="00D05B31" w:rsidRPr="00FF5D0F">
        <w:rPr>
          <w:rFonts w:ascii="Times New Roman" w:hAnsi="Times New Roman" w:cs="Times New Roman"/>
          <w:b/>
          <w:color w:val="000000" w:themeColor="text1"/>
          <w:sz w:val="24"/>
          <w:szCs w:val="24"/>
        </w:rPr>
        <w:t xml:space="preserve"> </w:t>
      </w:r>
      <w:r w:rsidRPr="00FF5D0F">
        <w:rPr>
          <w:rFonts w:ascii="Arial" w:hAnsi="Arial" w:cs="Arial"/>
          <w:color w:val="FF99CC"/>
          <w:sz w:val="24"/>
          <w:szCs w:val="24"/>
        </w:rPr>
        <w:t>[surname]</w:t>
      </w:r>
      <w:r w:rsidR="00D05B31" w:rsidRPr="00FF5D0F">
        <w:rPr>
          <w:rFonts w:ascii="Times New Roman" w:hAnsi="Times New Roman" w:cs="Times New Roman"/>
          <w:b/>
          <w:color w:val="000000" w:themeColor="text1"/>
          <w:sz w:val="24"/>
          <w:szCs w:val="24"/>
        </w:rPr>
        <w:t>Balaji</w:t>
      </w:r>
      <w:r w:rsidRPr="00FF5D0F">
        <w:rPr>
          <w:rFonts w:ascii="Arial" w:hAnsi="Arial" w:cs="Arial"/>
          <w:color w:val="FF99CC"/>
          <w:sz w:val="24"/>
          <w:szCs w:val="24"/>
        </w:rPr>
        <w:t>[/surname]</w:t>
      </w:r>
      <w:r w:rsidRPr="00FF5D0F">
        <w:rPr>
          <w:rFonts w:ascii="Arial" w:hAnsi="Arial" w:cs="Arial"/>
          <w:color w:val="0000FF"/>
          <w:sz w:val="24"/>
          <w:szCs w:val="24"/>
        </w:rPr>
        <w:t>[xref ref-type="aff" rid="aff1"]</w:t>
      </w:r>
      <w:r w:rsidR="00D05B31" w:rsidRPr="00FF5D0F">
        <w:rPr>
          <w:rFonts w:ascii="Times New Roman" w:hAnsi="Times New Roman" w:cs="Times New Roman"/>
          <w:b/>
          <w:color w:val="000000" w:themeColor="text1"/>
          <w:sz w:val="24"/>
          <w:szCs w:val="24"/>
          <w:vertAlign w:val="superscript"/>
        </w:rPr>
        <w:t>1</w:t>
      </w:r>
      <w:r w:rsidRPr="00FF5D0F">
        <w:rPr>
          <w:rFonts w:ascii="Arial" w:hAnsi="Arial" w:cs="Arial"/>
          <w:color w:val="0000FF"/>
          <w:sz w:val="24"/>
          <w:szCs w:val="24"/>
        </w:rPr>
        <w:t>[/xref]</w:t>
      </w:r>
      <w:r w:rsidR="00AC50FC" w:rsidRPr="00FF5D0F">
        <w:rPr>
          <w:rFonts w:ascii="Times New Roman" w:hAnsi="Times New Roman" w:cs="Times New Roman"/>
          <w:b/>
          <w:color w:val="000000" w:themeColor="text1"/>
          <w:sz w:val="24"/>
          <w:szCs w:val="24"/>
        </w:rPr>
        <w:t xml:space="preserve"> </w:t>
      </w:r>
      <w:r w:rsidRPr="00FF5D0F">
        <w:rPr>
          <w:rFonts w:ascii="Arial" w:hAnsi="Arial" w:cs="Arial"/>
          <w:color w:val="00FFFF"/>
          <w:sz w:val="24"/>
          <w:szCs w:val="24"/>
        </w:rPr>
        <w:t>[/author]</w:t>
      </w:r>
    </w:p>
    <w:p w:rsidR="00D05B31" w:rsidRPr="00FF5D0F" w:rsidRDefault="00FF5D0F" w:rsidP="00AC50FC">
      <w:pPr>
        <w:spacing w:after="0" w:line="240" w:lineRule="auto"/>
        <w:jc w:val="both"/>
        <w:rPr>
          <w:rFonts w:ascii="Times New Roman" w:hAnsi="Times New Roman" w:cs="Times New Roman"/>
          <w:b/>
          <w:color w:val="000000" w:themeColor="text1"/>
          <w:sz w:val="24"/>
          <w:szCs w:val="24"/>
        </w:rPr>
      </w:pPr>
      <w:r w:rsidRPr="00FF5D0F">
        <w:rPr>
          <w:rFonts w:ascii="Arial" w:hAnsi="Arial" w:cs="Arial"/>
          <w:color w:val="00FFFF"/>
          <w:sz w:val="24"/>
          <w:szCs w:val="24"/>
        </w:rPr>
        <w:t>[author role="nd"]</w:t>
      </w:r>
      <w:r w:rsidRPr="00FF5D0F">
        <w:rPr>
          <w:rFonts w:ascii="Arial" w:hAnsi="Arial" w:cs="Arial"/>
          <w:color w:val="FF99CC"/>
          <w:sz w:val="24"/>
          <w:szCs w:val="24"/>
        </w:rPr>
        <w:t>[fname]</w:t>
      </w:r>
      <w:r w:rsidR="00D05B31" w:rsidRPr="00FF5D0F">
        <w:rPr>
          <w:rFonts w:ascii="Times New Roman" w:hAnsi="Times New Roman" w:cs="Times New Roman"/>
          <w:b/>
          <w:color w:val="000000" w:themeColor="text1"/>
          <w:sz w:val="24"/>
          <w:szCs w:val="24"/>
        </w:rPr>
        <w:t>S.S.</w:t>
      </w:r>
      <w:r w:rsidRPr="00FF5D0F">
        <w:rPr>
          <w:rFonts w:ascii="Arial" w:hAnsi="Arial" w:cs="Arial"/>
          <w:color w:val="FF99CC"/>
          <w:sz w:val="24"/>
          <w:szCs w:val="24"/>
        </w:rPr>
        <w:t>[/fname]</w:t>
      </w:r>
      <w:r w:rsidR="008C74E3" w:rsidRPr="00FF5D0F">
        <w:rPr>
          <w:rFonts w:ascii="Times New Roman" w:hAnsi="Times New Roman" w:cs="Times New Roman"/>
          <w:b/>
          <w:color w:val="000000" w:themeColor="text1"/>
          <w:sz w:val="24"/>
          <w:szCs w:val="24"/>
        </w:rPr>
        <w:t xml:space="preserve"> </w:t>
      </w:r>
      <w:r w:rsidRPr="00FF5D0F">
        <w:rPr>
          <w:rFonts w:ascii="Arial" w:hAnsi="Arial" w:cs="Arial"/>
          <w:color w:val="FF99CC"/>
          <w:sz w:val="24"/>
          <w:szCs w:val="24"/>
        </w:rPr>
        <w:t>[surname]</w:t>
      </w:r>
      <w:r w:rsidR="00D05B31" w:rsidRPr="00FF5D0F">
        <w:rPr>
          <w:rFonts w:ascii="Times New Roman" w:hAnsi="Times New Roman" w:cs="Times New Roman"/>
          <w:b/>
          <w:color w:val="000000" w:themeColor="text1"/>
          <w:sz w:val="24"/>
          <w:szCs w:val="24"/>
        </w:rPr>
        <w:t>Vivek</w:t>
      </w:r>
      <w:r w:rsidRPr="00FF5D0F">
        <w:rPr>
          <w:rFonts w:ascii="Arial" w:hAnsi="Arial" w:cs="Arial"/>
          <w:color w:val="FF99CC"/>
          <w:sz w:val="24"/>
          <w:szCs w:val="24"/>
        </w:rPr>
        <w:t>[/surname]</w:t>
      </w:r>
      <w:r w:rsidRPr="00FF5D0F">
        <w:rPr>
          <w:rFonts w:ascii="Arial" w:hAnsi="Arial" w:cs="Arial"/>
          <w:color w:val="0000FF"/>
          <w:sz w:val="24"/>
          <w:szCs w:val="24"/>
        </w:rPr>
        <w:t>[xref ref-type="aff" rid="aff2"]</w:t>
      </w:r>
      <w:r w:rsidR="00AC50FC" w:rsidRPr="00FF5D0F">
        <w:rPr>
          <w:rFonts w:ascii="Times New Roman" w:hAnsi="Times New Roman" w:cs="Times New Roman"/>
          <w:b/>
          <w:color w:val="000000" w:themeColor="text1"/>
          <w:sz w:val="24"/>
          <w:szCs w:val="24"/>
          <w:vertAlign w:val="superscript"/>
        </w:rPr>
        <w:t>2</w:t>
      </w:r>
      <w:r w:rsidRPr="00FF5D0F">
        <w:rPr>
          <w:rFonts w:ascii="Arial" w:hAnsi="Arial" w:cs="Arial"/>
          <w:color w:val="0000FF"/>
          <w:sz w:val="24"/>
          <w:szCs w:val="24"/>
        </w:rPr>
        <w:t>[/xref]</w:t>
      </w:r>
      <w:r w:rsidR="00AC50FC" w:rsidRPr="00FF5D0F">
        <w:rPr>
          <w:rFonts w:ascii="Times New Roman" w:hAnsi="Times New Roman" w:cs="Times New Roman"/>
          <w:b/>
          <w:color w:val="000000" w:themeColor="text1"/>
          <w:sz w:val="24"/>
          <w:szCs w:val="24"/>
        </w:rPr>
        <w:t xml:space="preserve"> </w:t>
      </w:r>
      <w:r w:rsidRPr="00FF5D0F">
        <w:rPr>
          <w:rFonts w:ascii="Arial" w:hAnsi="Arial" w:cs="Arial"/>
          <w:color w:val="00FFFF"/>
          <w:sz w:val="24"/>
          <w:szCs w:val="24"/>
        </w:rPr>
        <w:t>[/author]</w:t>
      </w:r>
    </w:p>
    <w:p w:rsidR="00D05B31" w:rsidRPr="00FF5D0F" w:rsidRDefault="00D05B31" w:rsidP="00AC50FC">
      <w:pPr>
        <w:spacing w:after="0" w:line="240" w:lineRule="auto"/>
        <w:jc w:val="both"/>
        <w:rPr>
          <w:rFonts w:ascii="Times New Roman" w:hAnsi="Times New Roman" w:cs="Times New Roman"/>
          <w:color w:val="000000" w:themeColor="text1"/>
          <w:sz w:val="24"/>
          <w:szCs w:val="24"/>
        </w:rPr>
      </w:pPr>
    </w:p>
    <w:p w:rsidR="006B30D0" w:rsidRPr="0056108C" w:rsidRDefault="002D50B0" w:rsidP="00AC50FC">
      <w:pPr>
        <w:widowControl w:val="0"/>
        <w:tabs>
          <w:tab w:val="left" w:pos="547"/>
          <w:tab w:val="left" w:pos="548"/>
        </w:tabs>
        <w:autoSpaceDE w:val="0"/>
        <w:autoSpaceDN w:val="0"/>
        <w:spacing w:before="22" w:after="0" w:line="240" w:lineRule="auto"/>
        <w:ind w:right="781"/>
        <w:jc w:val="both"/>
        <w:rPr>
          <w:rFonts w:ascii="Times New Roman" w:eastAsia="Book Antiqua" w:hAnsi="Times New Roman" w:cs="Times New Roman"/>
          <w:color w:val="000000" w:themeColor="text1"/>
          <w:sz w:val="24"/>
          <w:szCs w:val="24"/>
        </w:rPr>
      </w:pPr>
      <w:r>
        <w:rPr>
          <w:rFonts w:ascii="Arial" w:eastAsia="Book Antiqua" w:hAnsi="Arial" w:cs="Arial"/>
          <w:color w:val="008000"/>
          <w:sz w:val="24"/>
          <w:szCs w:val="24"/>
        </w:rPr>
        <w:t>[normaff id="aff1" ncountry="Not normalized" norgname="Not normalized" icountry="IN"]</w:t>
      </w:r>
      <w:r w:rsidR="00FF5D0F" w:rsidRPr="00FF5D0F">
        <w:rPr>
          <w:rFonts w:ascii="Arial" w:eastAsia="Book Antiqua" w:hAnsi="Arial" w:cs="Arial"/>
          <w:color w:val="FF0000"/>
          <w:sz w:val="24"/>
          <w:szCs w:val="24"/>
        </w:rPr>
        <w:t>[label]</w:t>
      </w:r>
      <w:r w:rsidR="00AC50FC" w:rsidRPr="0056108C">
        <w:rPr>
          <w:rFonts w:ascii="Times New Roman" w:eastAsia="Book Antiqua" w:hAnsi="Times New Roman" w:cs="Times New Roman"/>
          <w:color w:val="000000" w:themeColor="text1"/>
          <w:sz w:val="24"/>
          <w:szCs w:val="24"/>
          <w:vertAlign w:val="superscript"/>
        </w:rPr>
        <w:t>1</w:t>
      </w:r>
      <w:r w:rsidR="00FF5D0F" w:rsidRPr="00FF5D0F">
        <w:rPr>
          <w:rFonts w:ascii="Arial" w:eastAsia="Book Antiqua" w:hAnsi="Arial" w:cs="Arial"/>
          <w:color w:val="FF0000"/>
          <w:sz w:val="24"/>
          <w:szCs w:val="24"/>
        </w:rPr>
        <w:t>[/label]</w:t>
      </w:r>
      <w:r w:rsidR="00537C46" w:rsidRPr="0056108C">
        <w:rPr>
          <w:rFonts w:ascii="Times New Roman" w:eastAsia="Book Antiqua" w:hAnsi="Times New Roman" w:cs="Times New Roman"/>
          <w:color w:val="000000" w:themeColor="text1"/>
          <w:sz w:val="24"/>
          <w:szCs w:val="24"/>
        </w:rPr>
        <w:t xml:space="preserve">School of Civil Engineering, </w:t>
      </w:r>
      <w:r w:rsidR="00FF5D0F" w:rsidRPr="00FF5D0F">
        <w:rPr>
          <w:rFonts w:ascii="Arial" w:eastAsia="Book Antiqua" w:hAnsi="Arial" w:cs="Arial"/>
          <w:color w:val="800000"/>
          <w:sz w:val="24"/>
          <w:szCs w:val="24"/>
        </w:rPr>
        <w:t>[orgname]</w:t>
      </w:r>
      <w:r w:rsidR="00537C46" w:rsidRPr="0056108C">
        <w:rPr>
          <w:rFonts w:ascii="Times New Roman" w:eastAsia="Book Antiqua" w:hAnsi="Times New Roman" w:cs="Times New Roman"/>
          <w:color w:val="000000" w:themeColor="text1"/>
          <w:sz w:val="24"/>
          <w:szCs w:val="24"/>
        </w:rPr>
        <w:t>SASTRA Deemed University</w:t>
      </w:r>
      <w:r w:rsidR="00FF5D0F" w:rsidRPr="00FF5D0F">
        <w:rPr>
          <w:rFonts w:ascii="Arial" w:eastAsia="Book Antiqua" w:hAnsi="Arial" w:cs="Arial"/>
          <w:color w:val="800000"/>
          <w:sz w:val="24"/>
          <w:szCs w:val="24"/>
        </w:rPr>
        <w:t>[/orgname]</w:t>
      </w:r>
      <w:r w:rsidR="00537C46" w:rsidRPr="0056108C">
        <w:rPr>
          <w:rFonts w:ascii="Times New Roman" w:eastAsia="Book Antiqua" w:hAnsi="Times New Roman" w:cs="Times New Roman"/>
          <w:color w:val="000000" w:themeColor="text1"/>
          <w:sz w:val="24"/>
          <w:szCs w:val="24"/>
        </w:rPr>
        <w:t>, Thanjavur</w:t>
      </w:r>
      <w:r w:rsidR="008C74E3" w:rsidRPr="0056108C">
        <w:rPr>
          <w:rFonts w:ascii="Times New Roman" w:eastAsia="Book Antiqua" w:hAnsi="Times New Roman" w:cs="Times New Roman"/>
          <w:color w:val="000000" w:themeColor="text1"/>
          <w:sz w:val="24"/>
          <w:szCs w:val="24"/>
        </w:rPr>
        <w:t xml:space="preserve"> </w:t>
      </w:r>
      <w:r w:rsidR="009C5C76" w:rsidRPr="0056108C">
        <w:rPr>
          <w:rFonts w:ascii="Times New Roman" w:eastAsia="Book Antiqua" w:hAnsi="Times New Roman" w:cs="Times New Roman"/>
          <w:color w:val="000000" w:themeColor="text1"/>
          <w:sz w:val="24"/>
          <w:szCs w:val="24"/>
        </w:rPr>
        <w:t>(</w:t>
      </w:r>
      <w:r w:rsidR="00FF5D0F" w:rsidRPr="00FF5D0F">
        <w:rPr>
          <w:rFonts w:ascii="Arial" w:eastAsia="Book Antiqua" w:hAnsi="Arial" w:cs="Arial"/>
          <w:color w:val="008000"/>
          <w:sz w:val="24"/>
          <w:szCs w:val="24"/>
        </w:rPr>
        <w:t>[country]</w:t>
      </w:r>
      <w:r w:rsidR="00537C46" w:rsidRPr="0056108C">
        <w:rPr>
          <w:rFonts w:ascii="Times New Roman" w:eastAsia="Book Antiqua" w:hAnsi="Times New Roman" w:cs="Times New Roman"/>
          <w:color w:val="000000" w:themeColor="text1"/>
          <w:sz w:val="24"/>
          <w:szCs w:val="24"/>
        </w:rPr>
        <w:t>India</w:t>
      </w:r>
      <w:r w:rsidR="00FF5D0F" w:rsidRPr="00FF5D0F">
        <w:rPr>
          <w:rFonts w:ascii="Arial" w:eastAsia="Book Antiqua" w:hAnsi="Arial" w:cs="Arial"/>
          <w:color w:val="008000"/>
          <w:sz w:val="24"/>
          <w:szCs w:val="24"/>
        </w:rPr>
        <w:t>[/country]</w:t>
      </w:r>
      <w:r w:rsidR="009C5C76" w:rsidRPr="0056108C">
        <w:rPr>
          <w:rFonts w:ascii="Times New Roman" w:eastAsia="Book Antiqua" w:hAnsi="Times New Roman" w:cs="Times New Roman"/>
          <w:color w:val="000000" w:themeColor="text1"/>
          <w:sz w:val="24"/>
          <w:szCs w:val="24"/>
        </w:rPr>
        <w:t>)</w:t>
      </w:r>
      <w:r w:rsidR="006B30D0" w:rsidRPr="0056108C">
        <w:rPr>
          <w:rFonts w:ascii="Times New Roman" w:eastAsia="Book Antiqua" w:hAnsi="Times New Roman" w:cs="Times New Roman"/>
          <w:color w:val="000000" w:themeColor="text1"/>
          <w:sz w:val="24"/>
          <w:szCs w:val="24"/>
        </w:rPr>
        <w:t>,</w:t>
      </w:r>
      <w:r w:rsidR="00994209" w:rsidRPr="0056108C">
        <w:rPr>
          <w:rFonts w:ascii="Times New Roman" w:eastAsia="Book Antiqua" w:hAnsi="Times New Roman" w:cs="Times New Roman"/>
          <w:color w:val="000000" w:themeColor="text1"/>
          <w:sz w:val="24"/>
          <w:szCs w:val="24"/>
        </w:rPr>
        <w:t xml:space="preserve"> </w:t>
      </w:r>
      <w:r w:rsidR="00FF5D0F" w:rsidRPr="00FF5D0F">
        <w:rPr>
          <w:rFonts w:ascii="Arial" w:eastAsia="Book Antiqua" w:hAnsi="Arial" w:cs="Arial"/>
          <w:color w:val="FF0000"/>
          <w:sz w:val="24"/>
          <w:szCs w:val="24"/>
        </w:rPr>
        <w:t>[email]</w:t>
      </w:r>
      <w:r w:rsidR="00AC50FC" w:rsidRPr="0056108C">
        <w:rPr>
          <w:rFonts w:ascii="Times New Roman" w:eastAsia="Book Antiqua" w:hAnsi="Times New Roman" w:cs="Times New Roman"/>
          <w:color w:val="000000" w:themeColor="text1"/>
          <w:sz w:val="24"/>
          <w:szCs w:val="24"/>
        </w:rPr>
        <w:t>gcbalaji24@y</w:t>
      </w:r>
      <w:r w:rsidR="007070D3" w:rsidRPr="0056108C">
        <w:rPr>
          <w:rFonts w:ascii="Times New Roman" w:eastAsia="Book Antiqua" w:hAnsi="Times New Roman" w:cs="Times New Roman"/>
          <w:color w:val="000000" w:themeColor="text1"/>
          <w:sz w:val="24"/>
          <w:szCs w:val="24"/>
        </w:rPr>
        <w:t>hoo.in</w:t>
      </w:r>
      <w:r w:rsidR="00FF5D0F" w:rsidRPr="00FF5D0F">
        <w:rPr>
          <w:rFonts w:ascii="Arial" w:eastAsia="Book Antiqua" w:hAnsi="Arial" w:cs="Arial"/>
          <w:color w:val="FF0000"/>
          <w:sz w:val="24"/>
          <w:szCs w:val="24"/>
        </w:rPr>
        <w:t>[/email]</w:t>
      </w:r>
      <w:r w:rsidR="00FF5D0F" w:rsidRPr="00FF5D0F">
        <w:rPr>
          <w:rFonts w:ascii="Arial" w:eastAsia="Book Antiqua" w:hAnsi="Arial" w:cs="Arial"/>
          <w:color w:val="008000"/>
          <w:sz w:val="24"/>
          <w:szCs w:val="24"/>
        </w:rPr>
        <w:t>[/normaff]</w:t>
      </w:r>
    </w:p>
    <w:p w:rsidR="004849ED" w:rsidRPr="0056108C" w:rsidRDefault="00B62B5B" w:rsidP="00AC50FC">
      <w:pPr>
        <w:widowControl w:val="0"/>
        <w:tabs>
          <w:tab w:val="left" w:pos="547"/>
          <w:tab w:val="left" w:pos="548"/>
        </w:tabs>
        <w:autoSpaceDE w:val="0"/>
        <w:autoSpaceDN w:val="0"/>
        <w:spacing w:before="22" w:after="0" w:line="240" w:lineRule="auto"/>
        <w:ind w:right="781"/>
        <w:jc w:val="both"/>
        <w:rPr>
          <w:rFonts w:ascii="Times New Roman" w:eastAsia="Book Antiqua" w:hAnsi="Times New Roman" w:cs="Times New Roman"/>
          <w:color w:val="000000" w:themeColor="text1"/>
          <w:sz w:val="24"/>
          <w:szCs w:val="24"/>
        </w:rPr>
      </w:pPr>
      <w:r>
        <w:rPr>
          <w:rFonts w:ascii="Arial" w:eastAsia="Book Antiqua" w:hAnsi="Arial" w:cs="Arial"/>
          <w:color w:val="008000"/>
          <w:sz w:val="24"/>
          <w:szCs w:val="24"/>
        </w:rPr>
        <w:t>[normaff id="aff2" ncountry="Not normalized" norgname="Not normalized" icountry="IN"]</w:t>
      </w:r>
      <w:r w:rsidRPr="00FF5D0F">
        <w:rPr>
          <w:rFonts w:ascii="Arial" w:eastAsia="Book Antiqua" w:hAnsi="Arial" w:cs="Arial"/>
          <w:color w:val="FF0000"/>
          <w:sz w:val="24"/>
          <w:szCs w:val="24"/>
        </w:rPr>
        <w:t xml:space="preserve"> </w:t>
      </w:r>
      <w:r w:rsidR="00FF5D0F" w:rsidRPr="00FF5D0F">
        <w:rPr>
          <w:rFonts w:ascii="Arial" w:eastAsia="Book Antiqua" w:hAnsi="Arial" w:cs="Arial"/>
          <w:color w:val="FF0000"/>
          <w:sz w:val="24"/>
          <w:szCs w:val="24"/>
        </w:rPr>
        <w:t>[label]</w:t>
      </w:r>
      <w:r w:rsidR="00AC50FC" w:rsidRPr="0056108C">
        <w:rPr>
          <w:rFonts w:ascii="Times New Roman" w:eastAsia="Book Antiqua" w:hAnsi="Times New Roman" w:cs="Times New Roman"/>
          <w:color w:val="000000" w:themeColor="text1"/>
          <w:sz w:val="24"/>
          <w:szCs w:val="24"/>
          <w:vertAlign w:val="superscript"/>
        </w:rPr>
        <w:t>2</w:t>
      </w:r>
      <w:r w:rsidR="00FF5D0F" w:rsidRPr="00FF5D0F">
        <w:rPr>
          <w:rFonts w:ascii="Arial" w:eastAsia="Book Antiqua" w:hAnsi="Arial" w:cs="Arial"/>
          <w:color w:val="FF0000"/>
          <w:sz w:val="24"/>
          <w:szCs w:val="24"/>
        </w:rPr>
        <w:t>[/label]</w:t>
      </w:r>
      <w:r w:rsidR="004849ED" w:rsidRPr="0056108C">
        <w:rPr>
          <w:rFonts w:ascii="Times New Roman" w:eastAsia="Book Antiqua" w:hAnsi="Times New Roman" w:cs="Times New Roman"/>
          <w:color w:val="000000" w:themeColor="text1"/>
          <w:sz w:val="24"/>
          <w:szCs w:val="24"/>
        </w:rPr>
        <w:t xml:space="preserve">School of Civil Engineering, </w:t>
      </w:r>
      <w:r w:rsidR="00FF5D0F" w:rsidRPr="00FF5D0F">
        <w:rPr>
          <w:rFonts w:ascii="Arial" w:eastAsia="Book Antiqua" w:hAnsi="Arial" w:cs="Arial"/>
          <w:color w:val="800000"/>
          <w:sz w:val="24"/>
          <w:szCs w:val="24"/>
        </w:rPr>
        <w:t>[orgname]</w:t>
      </w:r>
      <w:r w:rsidR="004849ED" w:rsidRPr="0056108C">
        <w:rPr>
          <w:rFonts w:ascii="Times New Roman" w:eastAsia="Book Antiqua" w:hAnsi="Times New Roman" w:cs="Times New Roman"/>
          <w:color w:val="000000" w:themeColor="text1"/>
          <w:sz w:val="24"/>
          <w:szCs w:val="24"/>
        </w:rPr>
        <w:t>SASTRA Deemed University</w:t>
      </w:r>
      <w:r w:rsidR="00FF5D0F" w:rsidRPr="00FF5D0F">
        <w:rPr>
          <w:rFonts w:ascii="Arial" w:eastAsia="Book Antiqua" w:hAnsi="Arial" w:cs="Arial"/>
          <w:color w:val="800000"/>
          <w:sz w:val="24"/>
          <w:szCs w:val="24"/>
        </w:rPr>
        <w:t>[/orgname]</w:t>
      </w:r>
      <w:r w:rsidR="004849ED" w:rsidRPr="0056108C">
        <w:rPr>
          <w:rFonts w:ascii="Times New Roman" w:eastAsia="Book Antiqua" w:hAnsi="Times New Roman" w:cs="Times New Roman"/>
          <w:color w:val="000000" w:themeColor="text1"/>
          <w:sz w:val="24"/>
          <w:szCs w:val="24"/>
        </w:rPr>
        <w:t>, Thanjavur</w:t>
      </w:r>
      <w:r w:rsidR="008C74E3" w:rsidRPr="0056108C">
        <w:rPr>
          <w:rFonts w:ascii="Times New Roman" w:eastAsia="Book Antiqua" w:hAnsi="Times New Roman" w:cs="Times New Roman"/>
          <w:color w:val="000000" w:themeColor="text1"/>
          <w:sz w:val="24"/>
          <w:szCs w:val="24"/>
        </w:rPr>
        <w:t xml:space="preserve"> </w:t>
      </w:r>
      <w:r w:rsidR="004849ED" w:rsidRPr="0056108C">
        <w:rPr>
          <w:rFonts w:ascii="Times New Roman" w:eastAsia="Book Antiqua" w:hAnsi="Times New Roman" w:cs="Times New Roman"/>
          <w:color w:val="000000" w:themeColor="text1"/>
          <w:sz w:val="24"/>
          <w:szCs w:val="24"/>
        </w:rPr>
        <w:t>(</w:t>
      </w:r>
      <w:r w:rsidR="00FF5D0F" w:rsidRPr="00FF5D0F">
        <w:rPr>
          <w:rFonts w:ascii="Arial" w:eastAsia="Book Antiqua" w:hAnsi="Arial" w:cs="Arial"/>
          <w:color w:val="008000"/>
          <w:sz w:val="24"/>
          <w:szCs w:val="24"/>
        </w:rPr>
        <w:t>[country]</w:t>
      </w:r>
      <w:r w:rsidR="004849ED" w:rsidRPr="0056108C">
        <w:rPr>
          <w:rFonts w:ascii="Times New Roman" w:eastAsia="Book Antiqua" w:hAnsi="Times New Roman" w:cs="Times New Roman"/>
          <w:color w:val="000000" w:themeColor="text1"/>
          <w:sz w:val="24"/>
          <w:szCs w:val="24"/>
        </w:rPr>
        <w:t>India</w:t>
      </w:r>
      <w:r w:rsidR="00FF5D0F" w:rsidRPr="00FF5D0F">
        <w:rPr>
          <w:rFonts w:ascii="Arial" w:eastAsia="Book Antiqua" w:hAnsi="Arial" w:cs="Arial"/>
          <w:color w:val="008000"/>
          <w:sz w:val="24"/>
          <w:szCs w:val="24"/>
        </w:rPr>
        <w:t>[/country]</w:t>
      </w:r>
      <w:r w:rsidR="004849ED" w:rsidRPr="0056108C">
        <w:rPr>
          <w:rFonts w:ascii="Times New Roman" w:eastAsia="Book Antiqua" w:hAnsi="Times New Roman" w:cs="Times New Roman"/>
          <w:color w:val="000000" w:themeColor="text1"/>
          <w:sz w:val="24"/>
          <w:szCs w:val="24"/>
        </w:rPr>
        <w:t>),</w:t>
      </w:r>
      <w:r w:rsidR="00994209" w:rsidRPr="0056108C">
        <w:rPr>
          <w:rFonts w:ascii="Times New Roman" w:eastAsia="Book Antiqua" w:hAnsi="Times New Roman" w:cs="Times New Roman"/>
          <w:color w:val="000000" w:themeColor="text1"/>
          <w:sz w:val="24"/>
          <w:szCs w:val="24"/>
        </w:rPr>
        <w:t xml:space="preserve"> </w:t>
      </w:r>
      <w:r w:rsidR="00FF5D0F" w:rsidRPr="00FF5D0F">
        <w:rPr>
          <w:rFonts w:ascii="Arial" w:eastAsia="Book Antiqua" w:hAnsi="Arial" w:cs="Arial"/>
          <w:color w:val="FF0000"/>
          <w:sz w:val="24"/>
          <w:szCs w:val="24"/>
        </w:rPr>
        <w:t>[email]</w:t>
      </w:r>
      <w:r w:rsidR="00AC50FC" w:rsidRPr="0056108C">
        <w:rPr>
          <w:rFonts w:ascii="Times New Roman" w:eastAsia="Book Antiqua" w:hAnsi="Times New Roman" w:cs="Times New Roman"/>
          <w:color w:val="000000" w:themeColor="text1"/>
          <w:sz w:val="24"/>
          <w:szCs w:val="24"/>
        </w:rPr>
        <w:t>vivek@civil.sastra.edu</w:t>
      </w:r>
      <w:r w:rsidR="00FF5D0F" w:rsidRPr="00FF5D0F">
        <w:rPr>
          <w:rFonts w:ascii="Arial" w:eastAsia="Book Antiqua" w:hAnsi="Arial" w:cs="Arial"/>
          <w:color w:val="FF0000"/>
          <w:sz w:val="24"/>
          <w:szCs w:val="24"/>
        </w:rPr>
        <w:t>[/email]</w:t>
      </w:r>
      <w:r w:rsidR="00FF5D0F" w:rsidRPr="00FF5D0F">
        <w:rPr>
          <w:rFonts w:ascii="Arial" w:eastAsia="Book Antiqua" w:hAnsi="Arial" w:cs="Arial"/>
          <w:color w:val="008000"/>
          <w:sz w:val="24"/>
          <w:szCs w:val="24"/>
        </w:rPr>
        <w:t>[/normaff]</w:t>
      </w:r>
    </w:p>
    <w:p w:rsidR="00AC50FC" w:rsidRPr="0056108C" w:rsidRDefault="00AC50FC" w:rsidP="00AC50FC">
      <w:pPr>
        <w:widowControl w:val="0"/>
        <w:tabs>
          <w:tab w:val="left" w:pos="548"/>
        </w:tabs>
        <w:autoSpaceDE w:val="0"/>
        <w:autoSpaceDN w:val="0"/>
        <w:spacing w:before="18" w:after="0" w:line="240" w:lineRule="auto"/>
        <w:jc w:val="both"/>
        <w:rPr>
          <w:rFonts w:ascii="Times New Roman" w:eastAsia="Book Antiqua" w:hAnsi="Times New Roman" w:cs="Times New Roman"/>
          <w:color w:val="000000" w:themeColor="text1"/>
          <w:sz w:val="24"/>
          <w:szCs w:val="24"/>
        </w:rPr>
      </w:pPr>
    </w:p>
    <w:p w:rsidR="006B30D0" w:rsidRPr="0056108C" w:rsidRDefault="00FF5D0F" w:rsidP="00AC50FC">
      <w:pPr>
        <w:widowControl w:val="0"/>
        <w:tabs>
          <w:tab w:val="left" w:pos="548"/>
        </w:tabs>
        <w:autoSpaceDE w:val="0"/>
        <w:autoSpaceDN w:val="0"/>
        <w:spacing w:before="18" w:after="0" w:line="240" w:lineRule="auto"/>
        <w:jc w:val="both"/>
        <w:rPr>
          <w:rFonts w:ascii="Times New Roman" w:eastAsia="Book Antiqua" w:hAnsi="Times New Roman" w:cs="Times New Roman"/>
          <w:color w:val="000000" w:themeColor="text1"/>
          <w:sz w:val="24"/>
          <w:szCs w:val="24"/>
        </w:rPr>
      </w:pPr>
      <w:r w:rsidRPr="00FF5D0F">
        <w:rPr>
          <w:rFonts w:ascii="Arial" w:eastAsia="Book Antiqua" w:hAnsi="Arial" w:cs="Arial"/>
          <w:color w:val="FF0000"/>
          <w:sz w:val="24"/>
          <w:szCs w:val="24"/>
        </w:rPr>
        <w:t>[corresp id="c1"]</w:t>
      </w:r>
      <w:r w:rsidR="006B30D0" w:rsidRPr="0056108C">
        <w:rPr>
          <w:rFonts w:ascii="Times New Roman" w:eastAsia="Book Antiqua" w:hAnsi="Times New Roman" w:cs="Times New Roman"/>
          <w:color w:val="000000" w:themeColor="text1"/>
          <w:sz w:val="24"/>
          <w:szCs w:val="24"/>
        </w:rPr>
        <w:t>Correspondence:</w:t>
      </w:r>
      <w:r w:rsidR="00994209" w:rsidRPr="0056108C">
        <w:rPr>
          <w:rFonts w:ascii="Times New Roman" w:eastAsia="Book Antiqua" w:hAnsi="Times New Roman" w:cs="Times New Roman"/>
          <w:color w:val="000000" w:themeColor="text1"/>
          <w:sz w:val="24"/>
          <w:szCs w:val="24"/>
        </w:rPr>
        <w:t xml:space="preserve"> </w:t>
      </w:r>
      <w:r w:rsidRPr="00FF5D0F">
        <w:rPr>
          <w:rFonts w:ascii="Arial" w:eastAsia="Book Antiqua" w:hAnsi="Arial" w:cs="Arial"/>
          <w:color w:val="FF0000"/>
          <w:sz w:val="24"/>
          <w:szCs w:val="24"/>
        </w:rPr>
        <w:t>[email]</w:t>
      </w:r>
      <w:r w:rsidR="00AC50FC" w:rsidRPr="0056108C">
        <w:rPr>
          <w:rFonts w:ascii="Times New Roman" w:eastAsia="Book Antiqua" w:hAnsi="Times New Roman" w:cs="Times New Roman"/>
          <w:color w:val="000000" w:themeColor="text1"/>
          <w:sz w:val="24"/>
          <w:szCs w:val="24"/>
        </w:rPr>
        <w:t>vivek@civil.sastra.edu</w:t>
      </w:r>
      <w:r w:rsidRPr="00FF5D0F">
        <w:rPr>
          <w:rFonts w:ascii="Arial" w:eastAsia="Book Antiqua" w:hAnsi="Arial" w:cs="Arial"/>
          <w:color w:val="FF0000"/>
          <w:sz w:val="24"/>
          <w:szCs w:val="24"/>
        </w:rPr>
        <w:t>[/email][/corresp]</w:t>
      </w:r>
    </w:p>
    <w:p w:rsidR="00DD5721" w:rsidRPr="0056108C" w:rsidRDefault="00DD5721" w:rsidP="00AC50FC">
      <w:pPr>
        <w:spacing w:after="0" w:line="240" w:lineRule="auto"/>
        <w:jc w:val="both"/>
        <w:rPr>
          <w:rFonts w:ascii="Times New Roman" w:hAnsi="Times New Roman" w:cs="Times New Roman"/>
          <w:color w:val="000000" w:themeColor="text1"/>
          <w:sz w:val="24"/>
          <w:szCs w:val="24"/>
        </w:rPr>
      </w:pPr>
    </w:p>
    <w:p w:rsidR="00D848CD" w:rsidRPr="0056108C" w:rsidRDefault="00970C8A" w:rsidP="00AC50FC">
      <w:pPr>
        <w:spacing w:after="0"/>
        <w:jc w:val="both"/>
        <w:rPr>
          <w:rFonts w:ascii="Times New Roman" w:hAnsi="Times New Roman" w:cs="Times New Roman"/>
          <w:color w:val="000000" w:themeColor="text1"/>
          <w:sz w:val="24"/>
          <w:szCs w:val="24"/>
        </w:rPr>
      </w:pPr>
      <w:r w:rsidRPr="00970C8A">
        <w:rPr>
          <w:rFonts w:ascii="Arial" w:hAnsi="Arial" w:cs="Arial"/>
          <w:color w:val="FF0000"/>
          <w:sz w:val="24"/>
          <w:szCs w:val="24"/>
        </w:rPr>
        <w:t>[xmlabstr language="en"]</w:t>
      </w:r>
      <w:r w:rsidR="00DD5721" w:rsidRPr="0056108C">
        <w:rPr>
          <w:rFonts w:ascii="Times New Roman" w:hAnsi="Times New Roman" w:cs="Times New Roman"/>
          <w:b/>
          <w:color w:val="000000" w:themeColor="text1"/>
          <w:sz w:val="24"/>
          <w:szCs w:val="24"/>
        </w:rPr>
        <w:t>Abstract:</w:t>
      </w:r>
      <w:r w:rsidR="00F7348E" w:rsidRPr="0056108C">
        <w:rPr>
          <w:rFonts w:ascii="Times New Roman" w:hAnsi="Times New Roman" w:cs="Times New Roman"/>
          <w:b/>
          <w:color w:val="000000" w:themeColor="text1"/>
          <w:sz w:val="24"/>
          <w:szCs w:val="24"/>
        </w:rPr>
        <w:t xml:space="preserve"> </w:t>
      </w:r>
      <w:r w:rsidR="00D848CD" w:rsidRPr="0056108C">
        <w:rPr>
          <w:rFonts w:ascii="Times New Roman" w:hAnsi="Times New Roman" w:cs="Times New Roman"/>
          <w:color w:val="000000" w:themeColor="text1"/>
          <w:sz w:val="24"/>
          <w:szCs w:val="24"/>
        </w:rPr>
        <w:t xml:space="preserve">Analysis and design of the structure are the most critical steps in the pre-construction steps involved. Nowadays, as technology is well developed, there is plenty of software available to carry over the analysis and design of any structures in a short period. In every software, the building model with all storey will be modelled, and loads are applied to the modelled structure on respective members, and their responses will be studied for the whole structure. But in reality, the building will be constructed in sequence as a step-by-step process, i.e., storey after storey with their respective loads, which may produce different responses. This analysis with sequential loading at each step is called Construction Sequence Analysis (CSA). In the present project work, the ten-storey setback building with a built-up area of 25m x 30m placed on the slope of 10°, assumed to be situated in Darjeeling, is modelled in ETABS software. The loads, namely gravity and lateral loads are applied to the developed model. Then the model is </w:t>
      </w:r>
      <w:r w:rsidR="00E457D6" w:rsidRPr="0056108C">
        <w:rPr>
          <w:rFonts w:ascii="Times New Roman" w:hAnsi="Times New Roman" w:cs="Times New Roman"/>
          <w:color w:val="000000" w:themeColor="text1"/>
          <w:sz w:val="24"/>
          <w:szCs w:val="24"/>
        </w:rPr>
        <w:t>analyzed</w:t>
      </w:r>
      <w:r w:rsidR="00D848CD" w:rsidRPr="0056108C">
        <w:rPr>
          <w:rFonts w:ascii="Times New Roman" w:hAnsi="Times New Roman" w:cs="Times New Roman"/>
          <w:color w:val="000000" w:themeColor="text1"/>
          <w:sz w:val="24"/>
          <w:szCs w:val="24"/>
        </w:rPr>
        <w:t xml:space="preserve"> for different loads and their combinations as prescribed by IS codes. The combinations that produce high response are selected and dead load in those combinations are replaced with three modes: CSA without P-Delta effect, CSA with P-Delta effect, and CSA with P-Delta and Time-dependent effects combined. Thus the model is </w:t>
      </w:r>
      <w:r w:rsidR="00E457D6" w:rsidRPr="0056108C">
        <w:rPr>
          <w:rFonts w:ascii="Times New Roman" w:hAnsi="Times New Roman" w:cs="Times New Roman"/>
          <w:color w:val="000000" w:themeColor="text1"/>
          <w:sz w:val="24"/>
          <w:szCs w:val="24"/>
        </w:rPr>
        <w:t>analyzed</w:t>
      </w:r>
      <w:r w:rsidR="00D848CD" w:rsidRPr="0056108C">
        <w:rPr>
          <w:rFonts w:ascii="Times New Roman" w:hAnsi="Times New Roman" w:cs="Times New Roman"/>
          <w:color w:val="000000" w:themeColor="text1"/>
          <w:sz w:val="24"/>
          <w:szCs w:val="24"/>
        </w:rPr>
        <w:t xml:space="preserve"> with these three additional combinations along with selected conventional load combinations. The various comparisons such as storey displacement, and storey drift between these four combinations of analysis were studied, and results were discussed. The building design is also done based on the analysis performed.</w:t>
      </w:r>
      <w:r w:rsidRPr="00970C8A">
        <w:rPr>
          <w:rFonts w:ascii="Arial" w:hAnsi="Arial" w:cs="Arial"/>
          <w:color w:val="FF0000"/>
          <w:sz w:val="24"/>
          <w:szCs w:val="24"/>
        </w:rPr>
        <w:t>[/xmlabstr]</w:t>
      </w:r>
    </w:p>
    <w:p w:rsidR="007D415B" w:rsidRPr="0056108C" w:rsidRDefault="00970C8A" w:rsidP="00AC50FC">
      <w:pPr>
        <w:spacing w:after="0"/>
        <w:jc w:val="both"/>
        <w:rPr>
          <w:rFonts w:ascii="Times New Roman" w:hAnsi="Times New Roman" w:cs="Times New Roman"/>
          <w:color w:val="000000" w:themeColor="text1"/>
          <w:sz w:val="24"/>
          <w:szCs w:val="24"/>
        </w:rPr>
      </w:pPr>
      <w:r w:rsidRPr="00970C8A">
        <w:rPr>
          <w:rFonts w:ascii="Arial" w:hAnsi="Arial" w:cs="Arial"/>
          <w:color w:val="800000"/>
          <w:sz w:val="24"/>
          <w:szCs w:val="24"/>
        </w:rPr>
        <w:t>[kwdgrp language="en"]</w:t>
      </w:r>
      <w:r w:rsidRPr="00970C8A">
        <w:rPr>
          <w:rFonts w:ascii="Arial" w:hAnsi="Arial" w:cs="Arial"/>
          <w:color w:val="0000FF"/>
          <w:sz w:val="24"/>
          <w:szCs w:val="24"/>
        </w:rPr>
        <w:t>[sectitle]</w:t>
      </w:r>
      <w:r w:rsidR="007D415B" w:rsidRPr="0056108C">
        <w:rPr>
          <w:rFonts w:ascii="Times New Roman" w:hAnsi="Times New Roman" w:cs="Times New Roman"/>
          <w:b/>
          <w:color w:val="000000" w:themeColor="text1"/>
          <w:sz w:val="24"/>
          <w:szCs w:val="24"/>
        </w:rPr>
        <w:t>Keywords:</w:t>
      </w:r>
      <w:r w:rsidRPr="00970C8A">
        <w:rPr>
          <w:rFonts w:ascii="Arial" w:hAnsi="Arial" w:cs="Arial"/>
          <w:color w:val="0000FF"/>
          <w:sz w:val="24"/>
          <w:szCs w:val="24"/>
        </w:rPr>
        <w:t>[/sectitle]</w:t>
      </w:r>
      <w:r w:rsidR="00E457D6" w:rsidRPr="0056108C">
        <w:rPr>
          <w:rFonts w:ascii="Times New Roman" w:hAnsi="Times New Roman" w:cs="Times New Roman"/>
          <w:color w:val="000000" w:themeColor="text1"/>
          <w:sz w:val="24"/>
          <w:szCs w:val="24"/>
        </w:rPr>
        <w:t xml:space="preserve"> </w:t>
      </w:r>
      <w:r w:rsidRPr="00970C8A">
        <w:rPr>
          <w:rFonts w:ascii="Arial" w:hAnsi="Arial" w:cs="Arial"/>
          <w:color w:val="339966"/>
          <w:sz w:val="24"/>
          <w:szCs w:val="24"/>
        </w:rPr>
        <w:t>[kwd]</w:t>
      </w:r>
      <w:r w:rsidR="00E457D6" w:rsidRPr="0056108C">
        <w:rPr>
          <w:rFonts w:ascii="Times New Roman" w:hAnsi="Times New Roman" w:cs="Times New Roman"/>
          <w:color w:val="000000" w:themeColor="text1"/>
          <w:sz w:val="24"/>
          <w:szCs w:val="24"/>
        </w:rPr>
        <w:t>CSA</w:t>
      </w:r>
      <w:r w:rsidRPr="00970C8A">
        <w:rPr>
          <w:rFonts w:ascii="Times New Roman" w:hAnsi="Times New Roman" w:cs="Times New Roman"/>
          <w:color w:val="339966"/>
          <w:sz w:val="24"/>
          <w:szCs w:val="24"/>
        </w:rPr>
        <w:t>[/kwd], [kwd]</w:t>
      </w:r>
      <w:r w:rsidR="00E457D6" w:rsidRPr="0056108C">
        <w:rPr>
          <w:rFonts w:ascii="Times New Roman" w:hAnsi="Times New Roman" w:cs="Times New Roman"/>
          <w:color w:val="000000" w:themeColor="text1"/>
          <w:sz w:val="24"/>
          <w:szCs w:val="24"/>
        </w:rPr>
        <w:t>P-Delta</w:t>
      </w:r>
      <w:r w:rsidRPr="00970C8A">
        <w:rPr>
          <w:rFonts w:ascii="Times New Roman" w:hAnsi="Times New Roman" w:cs="Times New Roman"/>
          <w:color w:val="339966"/>
          <w:sz w:val="24"/>
          <w:szCs w:val="24"/>
        </w:rPr>
        <w:t>[/kwd], [kwd]</w:t>
      </w:r>
      <w:r w:rsidR="00E457D6" w:rsidRPr="0056108C">
        <w:rPr>
          <w:rFonts w:ascii="Times New Roman" w:hAnsi="Times New Roman" w:cs="Times New Roman"/>
          <w:color w:val="000000" w:themeColor="text1"/>
          <w:sz w:val="24"/>
          <w:szCs w:val="24"/>
        </w:rPr>
        <w:t>time-dependent</w:t>
      </w:r>
      <w:r w:rsidRPr="00970C8A">
        <w:rPr>
          <w:rFonts w:ascii="Times New Roman" w:hAnsi="Times New Roman" w:cs="Times New Roman"/>
          <w:color w:val="339966"/>
          <w:sz w:val="24"/>
          <w:szCs w:val="24"/>
        </w:rPr>
        <w:t>[/kwd], [kwd]</w:t>
      </w:r>
      <w:r w:rsidR="00E457D6" w:rsidRPr="0056108C">
        <w:rPr>
          <w:rFonts w:ascii="Times New Roman" w:hAnsi="Times New Roman" w:cs="Times New Roman"/>
          <w:color w:val="000000" w:themeColor="text1"/>
          <w:sz w:val="24"/>
          <w:szCs w:val="24"/>
        </w:rPr>
        <w:t>s</w:t>
      </w:r>
      <w:r w:rsidR="00D848CD" w:rsidRPr="0056108C">
        <w:rPr>
          <w:rFonts w:ascii="Times New Roman" w:hAnsi="Times New Roman" w:cs="Times New Roman"/>
          <w:color w:val="000000" w:themeColor="text1"/>
          <w:sz w:val="24"/>
          <w:szCs w:val="24"/>
        </w:rPr>
        <w:t>torey displacement</w:t>
      </w:r>
      <w:r w:rsidRPr="00970C8A">
        <w:rPr>
          <w:rFonts w:ascii="Times New Roman" w:hAnsi="Times New Roman" w:cs="Times New Roman"/>
          <w:color w:val="339966"/>
          <w:sz w:val="24"/>
          <w:szCs w:val="24"/>
        </w:rPr>
        <w:t>[/kwd], [kwd]</w:t>
      </w:r>
      <w:r w:rsidR="00D848CD" w:rsidRPr="0056108C">
        <w:rPr>
          <w:rFonts w:ascii="Times New Roman" w:hAnsi="Times New Roman" w:cs="Times New Roman"/>
          <w:color w:val="000000" w:themeColor="text1"/>
          <w:sz w:val="24"/>
          <w:szCs w:val="24"/>
        </w:rPr>
        <w:t>ETABS</w:t>
      </w:r>
      <w:r w:rsidRPr="00970C8A">
        <w:rPr>
          <w:rFonts w:ascii="Arial" w:hAnsi="Arial" w:cs="Arial"/>
          <w:color w:val="339966"/>
          <w:sz w:val="24"/>
          <w:szCs w:val="24"/>
        </w:rPr>
        <w:t>[/kwd]</w:t>
      </w:r>
      <w:r w:rsidRPr="00970C8A">
        <w:rPr>
          <w:rFonts w:ascii="Arial" w:hAnsi="Arial" w:cs="Arial"/>
          <w:color w:val="800000"/>
          <w:sz w:val="24"/>
          <w:szCs w:val="24"/>
        </w:rPr>
        <w:t>[/kwdgrp]</w:t>
      </w:r>
      <w:r w:rsidR="00E457D6" w:rsidRPr="0056108C">
        <w:rPr>
          <w:rFonts w:ascii="Times New Roman" w:hAnsi="Times New Roman" w:cs="Times New Roman"/>
          <w:color w:val="000000" w:themeColor="text1"/>
          <w:sz w:val="24"/>
          <w:szCs w:val="24"/>
        </w:rPr>
        <w:t>.</w:t>
      </w:r>
    </w:p>
    <w:p w:rsidR="00AC50FC" w:rsidRPr="0056108C" w:rsidRDefault="00AC50FC" w:rsidP="00AC50FC">
      <w:pPr>
        <w:spacing w:after="0"/>
        <w:jc w:val="both"/>
        <w:rPr>
          <w:rFonts w:ascii="Times New Roman" w:hAnsi="Times New Roman" w:cs="Times New Roman"/>
          <w:color w:val="000000" w:themeColor="text1"/>
          <w:sz w:val="24"/>
          <w:szCs w:val="24"/>
        </w:rPr>
      </w:pPr>
    </w:p>
    <w:p w:rsidR="00AC50FC" w:rsidRPr="0056108C" w:rsidRDefault="00970C8A" w:rsidP="00AC50FC">
      <w:pPr>
        <w:spacing w:after="0" w:line="240" w:lineRule="auto"/>
        <w:jc w:val="both"/>
        <w:rPr>
          <w:rFonts w:ascii="Times New Roman" w:hAnsi="Times New Roman" w:cs="Times New Roman"/>
          <w:color w:val="000000" w:themeColor="text1"/>
          <w:sz w:val="24"/>
          <w:szCs w:val="24"/>
        </w:rPr>
      </w:pPr>
      <w:r w:rsidRPr="00970C8A">
        <w:rPr>
          <w:rFonts w:ascii="Arial" w:hAnsi="Arial" w:cs="Arial"/>
          <w:color w:val="FF6600"/>
          <w:sz w:val="24"/>
          <w:szCs w:val="24"/>
        </w:rPr>
        <w:lastRenderedPageBreak/>
        <w:t>[hist]</w:t>
      </w:r>
      <w:r w:rsidR="00AC50FC" w:rsidRPr="0056108C">
        <w:rPr>
          <w:rFonts w:ascii="Times New Roman" w:hAnsi="Times New Roman" w:cs="Times New Roman"/>
          <w:b/>
          <w:color w:val="000000" w:themeColor="text1"/>
          <w:sz w:val="24"/>
          <w:szCs w:val="24"/>
        </w:rPr>
        <w:t>Received:</w:t>
      </w:r>
      <w:r w:rsidRPr="00970C8A">
        <w:rPr>
          <w:rFonts w:ascii="Arial" w:hAnsi="Arial" w:cs="Arial"/>
          <w:color w:val="008080"/>
          <w:sz w:val="24"/>
          <w:szCs w:val="24"/>
        </w:rPr>
        <w:t>[received dateiso="20220107"]</w:t>
      </w:r>
      <w:r w:rsidR="00AC50FC" w:rsidRPr="0056108C">
        <w:rPr>
          <w:rFonts w:ascii="Times New Roman" w:hAnsi="Times New Roman" w:cs="Times New Roman"/>
          <w:color w:val="000000" w:themeColor="text1"/>
          <w:sz w:val="24"/>
          <w:szCs w:val="24"/>
        </w:rPr>
        <w:t>07.01.2022</w:t>
      </w:r>
      <w:r w:rsidRPr="00970C8A">
        <w:rPr>
          <w:rFonts w:ascii="Arial" w:hAnsi="Arial" w:cs="Arial"/>
          <w:color w:val="008080"/>
          <w:sz w:val="24"/>
          <w:szCs w:val="24"/>
        </w:rPr>
        <w:t>[/received]</w:t>
      </w:r>
      <w:r w:rsidR="00AC50FC" w:rsidRPr="0056108C">
        <w:rPr>
          <w:rFonts w:ascii="Times New Roman" w:hAnsi="Times New Roman" w:cs="Times New Roman"/>
          <w:color w:val="000000" w:themeColor="text1"/>
          <w:sz w:val="24"/>
          <w:szCs w:val="24"/>
        </w:rPr>
        <w:t xml:space="preserve">; </w:t>
      </w:r>
      <w:r w:rsidR="00AC50FC" w:rsidRPr="0056108C">
        <w:rPr>
          <w:rFonts w:ascii="Times New Roman" w:hAnsi="Times New Roman" w:cs="Times New Roman"/>
          <w:b/>
          <w:color w:val="000000" w:themeColor="text1"/>
          <w:sz w:val="24"/>
          <w:szCs w:val="24"/>
        </w:rPr>
        <w:t>Accepted:</w:t>
      </w:r>
      <w:r w:rsidRPr="00970C8A">
        <w:rPr>
          <w:rFonts w:ascii="Arial" w:hAnsi="Arial" w:cs="Arial"/>
          <w:color w:val="339966"/>
          <w:sz w:val="24"/>
          <w:szCs w:val="24"/>
        </w:rPr>
        <w:t>[accepted dateiso="20220813"]</w:t>
      </w:r>
      <w:r w:rsidR="00AC50FC" w:rsidRPr="0056108C">
        <w:rPr>
          <w:rFonts w:ascii="Times New Roman" w:hAnsi="Times New Roman" w:cs="Times New Roman"/>
          <w:color w:val="000000" w:themeColor="text1"/>
          <w:sz w:val="24"/>
          <w:szCs w:val="24"/>
        </w:rPr>
        <w:t>13.08.2022</w:t>
      </w:r>
      <w:r w:rsidRPr="00970C8A">
        <w:rPr>
          <w:rFonts w:ascii="Arial" w:hAnsi="Arial" w:cs="Arial"/>
          <w:color w:val="339966"/>
          <w:sz w:val="24"/>
          <w:szCs w:val="24"/>
        </w:rPr>
        <w:t>[/accepted]</w:t>
      </w:r>
      <w:r w:rsidR="00AC50FC" w:rsidRPr="0056108C">
        <w:rPr>
          <w:rFonts w:ascii="Times New Roman" w:hAnsi="Times New Roman" w:cs="Times New Roman"/>
          <w:color w:val="000000" w:themeColor="text1"/>
          <w:sz w:val="24"/>
          <w:szCs w:val="24"/>
        </w:rPr>
        <w:t xml:space="preserve">; </w:t>
      </w:r>
      <w:r w:rsidR="00AC50FC" w:rsidRPr="0056108C">
        <w:rPr>
          <w:rFonts w:ascii="Times New Roman" w:hAnsi="Times New Roman" w:cs="Times New Roman"/>
          <w:b/>
          <w:color w:val="000000" w:themeColor="text1"/>
          <w:sz w:val="24"/>
          <w:szCs w:val="24"/>
        </w:rPr>
        <w:t>Published:</w:t>
      </w:r>
      <w:r w:rsidR="00AC50FC" w:rsidRPr="0056108C">
        <w:rPr>
          <w:rFonts w:ascii="Times New Roman" w:hAnsi="Times New Roman" w:cs="Times New Roman"/>
          <w:color w:val="000000" w:themeColor="text1"/>
          <w:sz w:val="24"/>
          <w:szCs w:val="24"/>
        </w:rPr>
        <w:t>30.08.2022</w:t>
      </w:r>
      <w:r w:rsidRPr="00970C8A">
        <w:rPr>
          <w:rFonts w:ascii="Arial" w:hAnsi="Arial" w:cs="Arial"/>
          <w:color w:val="FF6600"/>
          <w:sz w:val="24"/>
          <w:szCs w:val="24"/>
        </w:rPr>
        <w:t>[/hist]</w:t>
      </w:r>
    </w:p>
    <w:p w:rsidR="00AC50FC" w:rsidRPr="0056108C" w:rsidRDefault="00AC50FC" w:rsidP="00AC50FC">
      <w:pPr>
        <w:spacing w:after="0"/>
        <w:jc w:val="both"/>
        <w:rPr>
          <w:rFonts w:ascii="Times New Roman" w:hAnsi="Times New Roman" w:cs="Times New Roman"/>
          <w:color w:val="000000" w:themeColor="text1"/>
          <w:sz w:val="24"/>
          <w:szCs w:val="24"/>
        </w:rPr>
      </w:pPr>
    </w:p>
    <w:p w:rsidR="00AC50FC" w:rsidRPr="0056108C" w:rsidRDefault="00AC50FC" w:rsidP="00AC50FC">
      <w:pPr>
        <w:spacing w:after="0"/>
        <w:jc w:val="both"/>
        <w:rPr>
          <w:rFonts w:ascii="Times New Roman" w:hAnsi="Times New Roman" w:cs="Times New Roman"/>
          <w:color w:val="000000" w:themeColor="text1"/>
          <w:sz w:val="24"/>
          <w:szCs w:val="24"/>
        </w:rPr>
      </w:pPr>
    </w:p>
    <w:p w:rsidR="002A3DF4" w:rsidRPr="0056108C" w:rsidRDefault="002A3DF4" w:rsidP="00AC50FC">
      <w:pPr>
        <w:spacing w:after="0"/>
        <w:jc w:val="both"/>
        <w:rPr>
          <w:rFonts w:ascii="Times New Roman" w:hAnsi="Times New Roman" w:cs="Times New Roman"/>
          <w:color w:val="000000" w:themeColor="text1"/>
          <w:sz w:val="24"/>
          <w:szCs w:val="24"/>
        </w:rPr>
      </w:pPr>
    </w:p>
    <w:p w:rsidR="00080F7B" w:rsidRPr="0056108C" w:rsidRDefault="00825979" w:rsidP="00AC50FC">
      <w:pPr>
        <w:pStyle w:val="Prrafodelista"/>
        <w:numPr>
          <w:ilvl w:val="0"/>
          <w:numId w:val="5"/>
        </w:numPr>
        <w:spacing w:after="0"/>
        <w:ind w:left="595" w:hanging="357"/>
        <w:contextualSpacing w:val="0"/>
        <w:jc w:val="center"/>
        <w:rPr>
          <w:rFonts w:ascii="Times New Roman" w:hAnsi="Times New Roman" w:cs="Times New Roman"/>
          <w:b/>
          <w:color w:val="000000" w:themeColor="text1"/>
          <w:sz w:val="32"/>
          <w:szCs w:val="24"/>
        </w:rPr>
      </w:pPr>
      <w:r w:rsidRPr="00825979">
        <w:rPr>
          <w:rFonts w:ascii="Arial" w:hAnsi="Arial" w:cs="Arial"/>
          <w:color w:val="008000"/>
          <w:sz w:val="32"/>
          <w:szCs w:val="24"/>
        </w:rPr>
        <w:t>[xmlbody][sec sec-type="intro"][sectitle]</w:t>
      </w:r>
      <w:r w:rsidR="007D415B" w:rsidRPr="0056108C">
        <w:rPr>
          <w:rFonts w:ascii="Times New Roman" w:hAnsi="Times New Roman" w:cs="Times New Roman"/>
          <w:b/>
          <w:color w:val="000000" w:themeColor="text1"/>
          <w:sz w:val="32"/>
          <w:szCs w:val="24"/>
        </w:rPr>
        <w:t>Introduction</w:t>
      </w:r>
      <w:r w:rsidRPr="00825979">
        <w:rPr>
          <w:rFonts w:ascii="Arial" w:hAnsi="Arial" w:cs="Arial"/>
          <w:color w:val="008000"/>
          <w:sz w:val="32"/>
          <w:szCs w:val="24"/>
        </w:rPr>
        <w:t>[/sectitle]</w:t>
      </w:r>
    </w:p>
    <w:p w:rsidR="004F3955" w:rsidRPr="0056108C" w:rsidRDefault="004F3955" w:rsidP="00AC50FC">
      <w:pPr>
        <w:spacing w:after="0"/>
        <w:ind w:left="238"/>
        <w:jc w:val="both"/>
        <w:rPr>
          <w:rFonts w:ascii="Times New Roman" w:hAnsi="Times New Roman" w:cs="Times New Roman"/>
          <w:b/>
          <w:color w:val="000000" w:themeColor="text1"/>
          <w:sz w:val="24"/>
          <w:szCs w:val="24"/>
        </w:rPr>
      </w:pPr>
    </w:p>
    <w:p w:rsidR="00AC50FC" w:rsidRPr="0056108C" w:rsidRDefault="00AC50FC" w:rsidP="00AC50FC">
      <w:pPr>
        <w:spacing w:after="0"/>
        <w:ind w:left="238"/>
        <w:jc w:val="both"/>
        <w:rPr>
          <w:rFonts w:ascii="Times New Roman" w:hAnsi="Times New Roman" w:cs="Times New Roman"/>
          <w:b/>
          <w:color w:val="000000" w:themeColor="text1"/>
          <w:sz w:val="24"/>
          <w:szCs w:val="24"/>
        </w:rPr>
      </w:pPr>
    </w:p>
    <w:p w:rsidR="00D848CD" w:rsidRPr="0056108C" w:rsidRDefault="00825979" w:rsidP="00AC50FC">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4B1032" w:rsidRPr="0056108C">
        <w:rPr>
          <w:rFonts w:ascii="Times New Roman" w:hAnsi="Times New Roman" w:cs="Times New Roman"/>
          <w:color w:val="000000" w:themeColor="text1"/>
          <w:sz w:val="24"/>
          <w:szCs w:val="24"/>
        </w:rPr>
        <w:t>Construction sequence a</w:t>
      </w:r>
      <w:r w:rsidR="00D848CD" w:rsidRPr="0056108C">
        <w:rPr>
          <w:rFonts w:ascii="Times New Roman" w:hAnsi="Times New Roman" w:cs="Times New Roman"/>
          <w:color w:val="000000" w:themeColor="text1"/>
          <w:sz w:val="24"/>
          <w:szCs w:val="24"/>
        </w:rPr>
        <w:t>nalysis (CSA) is a</w:t>
      </w:r>
      <w:r w:rsidR="006F5D71" w:rsidRPr="0056108C">
        <w:rPr>
          <w:rFonts w:ascii="Times New Roman" w:hAnsi="Times New Roman" w:cs="Times New Roman"/>
          <w:color w:val="000000" w:themeColor="text1"/>
          <w:sz w:val="24"/>
          <w:szCs w:val="24"/>
        </w:rPr>
        <w:t xml:space="preserve"> novel method of structural analysis which could relate the construction activities and events at par with the real</w:t>
      </w:r>
      <w:r w:rsidR="00421F40" w:rsidRPr="0056108C">
        <w:rPr>
          <w:rFonts w:ascii="Times New Roman" w:hAnsi="Times New Roman" w:cs="Times New Roman"/>
          <w:color w:val="000000" w:themeColor="text1"/>
          <w:sz w:val="24"/>
          <w:szCs w:val="24"/>
        </w:rPr>
        <w:t>-</w:t>
      </w:r>
      <w:r w:rsidR="006F5D71" w:rsidRPr="0056108C">
        <w:rPr>
          <w:rFonts w:ascii="Times New Roman" w:hAnsi="Times New Roman" w:cs="Times New Roman"/>
          <w:color w:val="000000" w:themeColor="text1"/>
          <w:sz w:val="24"/>
          <w:szCs w:val="24"/>
        </w:rPr>
        <w:t xml:space="preserve">time field scenario. In </w:t>
      </w:r>
      <w:r w:rsidR="00421F40" w:rsidRPr="0056108C">
        <w:rPr>
          <w:rFonts w:ascii="Times New Roman" w:hAnsi="Times New Roman" w:cs="Times New Roman"/>
          <w:color w:val="000000" w:themeColor="text1"/>
          <w:sz w:val="24"/>
          <w:szCs w:val="24"/>
        </w:rPr>
        <w:t xml:space="preserve">the </w:t>
      </w:r>
      <w:r w:rsidR="006F5D71" w:rsidRPr="0056108C">
        <w:rPr>
          <w:rFonts w:ascii="Times New Roman" w:hAnsi="Times New Roman" w:cs="Times New Roman"/>
          <w:color w:val="000000" w:themeColor="text1"/>
          <w:sz w:val="24"/>
          <w:szCs w:val="24"/>
        </w:rPr>
        <w:t xml:space="preserve">conventional method of analysis, the total loads would be applied directly </w:t>
      </w:r>
      <w:r w:rsidR="00421F40" w:rsidRPr="0056108C">
        <w:rPr>
          <w:rFonts w:ascii="Times New Roman" w:hAnsi="Times New Roman" w:cs="Times New Roman"/>
          <w:color w:val="000000" w:themeColor="text1"/>
          <w:sz w:val="24"/>
          <w:szCs w:val="24"/>
        </w:rPr>
        <w:t>to</w:t>
      </w:r>
      <w:r w:rsidR="006F5D71" w:rsidRPr="0056108C">
        <w:rPr>
          <w:rFonts w:ascii="Times New Roman" w:hAnsi="Times New Roman" w:cs="Times New Roman"/>
          <w:color w:val="000000" w:themeColor="text1"/>
          <w:sz w:val="24"/>
          <w:szCs w:val="24"/>
        </w:rPr>
        <w:t xml:space="preserve"> the developed 3D or 2D model using </w:t>
      </w:r>
      <w:r w:rsidR="00421F40" w:rsidRPr="0056108C">
        <w:rPr>
          <w:rFonts w:ascii="Times New Roman" w:hAnsi="Times New Roman" w:cs="Times New Roman"/>
          <w:color w:val="000000" w:themeColor="text1"/>
          <w:sz w:val="24"/>
          <w:szCs w:val="24"/>
        </w:rPr>
        <w:t xml:space="preserve">the </w:t>
      </w:r>
      <w:r w:rsidR="006F5D71" w:rsidRPr="0056108C">
        <w:rPr>
          <w:rFonts w:ascii="Times New Roman" w:hAnsi="Times New Roman" w:cs="Times New Roman"/>
          <w:color w:val="000000" w:themeColor="text1"/>
          <w:sz w:val="24"/>
          <w:szCs w:val="24"/>
        </w:rPr>
        <w:t xml:space="preserve">software. Whereas in </w:t>
      </w:r>
      <w:r w:rsidR="00421F40" w:rsidRPr="0056108C">
        <w:rPr>
          <w:rFonts w:ascii="Times New Roman" w:hAnsi="Times New Roman" w:cs="Times New Roman"/>
          <w:color w:val="000000" w:themeColor="text1"/>
          <w:sz w:val="24"/>
          <w:szCs w:val="24"/>
        </w:rPr>
        <w:t xml:space="preserve">the </w:t>
      </w:r>
      <w:r w:rsidR="006F5D71" w:rsidRPr="0056108C">
        <w:rPr>
          <w:rFonts w:ascii="Times New Roman" w:hAnsi="Times New Roman" w:cs="Times New Roman"/>
          <w:color w:val="000000" w:themeColor="text1"/>
          <w:sz w:val="24"/>
          <w:szCs w:val="24"/>
        </w:rPr>
        <w:t>CSA method, the stages of construction w</w:t>
      </w:r>
      <w:r w:rsidR="00421F40" w:rsidRPr="0056108C">
        <w:rPr>
          <w:rFonts w:ascii="Times New Roman" w:hAnsi="Times New Roman" w:cs="Times New Roman"/>
          <w:color w:val="000000" w:themeColor="text1"/>
          <w:sz w:val="24"/>
          <w:szCs w:val="24"/>
        </w:rPr>
        <w:t>ere</w:t>
      </w:r>
      <w:r w:rsidR="006F5D71" w:rsidRPr="0056108C">
        <w:rPr>
          <w:rFonts w:ascii="Times New Roman" w:hAnsi="Times New Roman" w:cs="Times New Roman"/>
          <w:color w:val="000000" w:themeColor="text1"/>
          <w:sz w:val="24"/>
          <w:szCs w:val="24"/>
        </w:rPr>
        <w:t xml:space="preserve"> first studied based on th</w:t>
      </w:r>
      <w:r w:rsidR="00421F40" w:rsidRPr="0056108C">
        <w:rPr>
          <w:rFonts w:ascii="Times New Roman" w:hAnsi="Times New Roman" w:cs="Times New Roman"/>
          <w:color w:val="000000" w:themeColor="text1"/>
          <w:sz w:val="24"/>
          <w:szCs w:val="24"/>
        </w:rPr>
        <w:t>e</w:t>
      </w:r>
      <w:r w:rsidR="006F5D71" w:rsidRPr="0056108C">
        <w:rPr>
          <w:rFonts w:ascii="Times New Roman" w:hAnsi="Times New Roman" w:cs="Times New Roman"/>
          <w:color w:val="000000" w:themeColor="text1"/>
          <w:sz w:val="24"/>
          <w:szCs w:val="24"/>
        </w:rPr>
        <w:t xml:space="preserve"> loads applied based on the sequential mode of construction</w:t>
      </w:r>
      <w:r w:rsidR="00421F40" w:rsidRPr="0056108C">
        <w:rPr>
          <w:rFonts w:ascii="Times New Roman" w:hAnsi="Times New Roman" w:cs="Times New Roman"/>
          <w:color w:val="000000" w:themeColor="text1"/>
          <w:sz w:val="24"/>
          <w:szCs w:val="24"/>
        </w:rPr>
        <w:t xml:space="preserve"> events and activities</w:t>
      </w:r>
      <w:r w:rsidR="006F5D71" w:rsidRPr="0056108C">
        <w:rPr>
          <w:rFonts w:ascii="Times New Roman" w:hAnsi="Times New Roman" w:cs="Times New Roman"/>
          <w:color w:val="000000" w:themeColor="text1"/>
          <w:sz w:val="24"/>
          <w:szCs w:val="24"/>
        </w:rPr>
        <w:t>.</w:t>
      </w:r>
      <w:r w:rsidR="00A342DA" w:rsidRPr="0056108C">
        <w:rPr>
          <w:rFonts w:ascii="Times New Roman" w:hAnsi="Times New Roman" w:cs="Times New Roman"/>
          <w:color w:val="000000" w:themeColor="text1"/>
          <w:sz w:val="24"/>
          <w:szCs w:val="24"/>
        </w:rPr>
        <w:t xml:space="preserve"> Further, in </w:t>
      </w:r>
      <w:r w:rsidR="00421F40" w:rsidRPr="0056108C">
        <w:rPr>
          <w:rFonts w:ascii="Times New Roman" w:hAnsi="Times New Roman" w:cs="Times New Roman"/>
          <w:color w:val="000000" w:themeColor="text1"/>
          <w:sz w:val="24"/>
          <w:szCs w:val="24"/>
        </w:rPr>
        <w:t xml:space="preserve">the </w:t>
      </w:r>
      <w:r w:rsidR="00A342DA" w:rsidRPr="0056108C">
        <w:rPr>
          <w:rFonts w:ascii="Times New Roman" w:hAnsi="Times New Roman" w:cs="Times New Roman"/>
          <w:color w:val="000000" w:themeColor="text1"/>
          <w:sz w:val="24"/>
          <w:szCs w:val="24"/>
        </w:rPr>
        <w:t>CSA method</w:t>
      </w:r>
      <w:r w:rsidR="00421F40" w:rsidRPr="0056108C">
        <w:rPr>
          <w:rFonts w:ascii="Times New Roman" w:hAnsi="Times New Roman" w:cs="Times New Roman"/>
          <w:color w:val="000000" w:themeColor="text1"/>
          <w:sz w:val="24"/>
          <w:szCs w:val="24"/>
        </w:rPr>
        <w:t>,</w:t>
      </w:r>
      <w:r w:rsidR="00A342DA" w:rsidRPr="0056108C">
        <w:rPr>
          <w:rFonts w:ascii="Times New Roman" w:hAnsi="Times New Roman" w:cs="Times New Roman"/>
          <w:color w:val="000000" w:themeColor="text1"/>
          <w:sz w:val="24"/>
          <w:szCs w:val="24"/>
        </w:rPr>
        <w:t xml:space="preserve"> P-delta effects based on the </w:t>
      </w:r>
      <w:r w:rsidR="00421F40" w:rsidRPr="0056108C">
        <w:rPr>
          <w:rFonts w:ascii="Times New Roman" w:hAnsi="Times New Roman" w:cs="Times New Roman"/>
          <w:color w:val="000000" w:themeColor="text1"/>
          <w:sz w:val="24"/>
          <w:szCs w:val="24"/>
        </w:rPr>
        <w:t xml:space="preserve">higher </w:t>
      </w:r>
      <w:r w:rsidR="00A342DA" w:rsidRPr="0056108C">
        <w:rPr>
          <w:rFonts w:ascii="Times New Roman" w:hAnsi="Times New Roman" w:cs="Times New Roman"/>
          <w:color w:val="000000" w:themeColor="text1"/>
          <w:sz w:val="24"/>
          <w:szCs w:val="24"/>
        </w:rPr>
        <w:t>storey</w:t>
      </w:r>
      <w:r w:rsidR="00F7348E" w:rsidRPr="0056108C">
        <w:rPr>
          <w:rFonts w:ascii="Times New Roman" w:hAnsi="Times New Roman" w:cs="Times New Roman"/>
          <w:color w:val="000000" w:themeColor="text1"/>
          <w:sz w:val="24"/>
          <w:szCs w:val="24"/>
        </w:rPr>
        <w:t xml:space="preserve"> </w:t>
      </w:r>
      <w:r w:rsidR="00A342DA" w:rsidRPr="0056108C">
        <w:rPr>
          <w:rFonts w:ascii="Times New Roman" w:hAnsi="Times New Roman" w:cs="Times New Roman"/>
          <w:color w:val="000000" w:themeColor="text1"/>
          <w:sz w:val="24"/>
          <w:szCs w:val="24"/>
        </w:rPr>
        <w:t xml:space="preserve">and dynamic analysis could also be performed for the lateral load effects. Hence in </w:t>
      </w:r>
      <w:r w:rsidR="00421F40" w:rsidRPr="0056108C">
        <w:rPr>
          <w:rFonts w:ascii="Times New Roman" w:hAnsi="Times New Roman" w:cs="Times New Roman"/>
          <w:color w:val="000000" w:themeColor="text1"/>
          <w:sz w:val="24"/>
          <w:szCs w:val="24"/>
        </w:rPr>
        <w:t xml:space="preserve">the </w:t>
      </w:r>
      <w:r w:rsidR="00A342DA" w:rsidRPr="0056108C">
        <w:rPr>
          <w:rFonts w:ascii="Times New Roman" w:hAnsi="Times New Roman" w:cs="Times New Roman"/>
          <w:color w:val="000000" w:themeColor="text1"/>
          <w:sz w:val="24"/>
          <w:szCs w:val="24"/>
        </w:rPr>
        <w:t>CSA method, it could be possible to include the short</w:t>
      </w:r>
      <w:r w:rsidR="00421F40" w:rsidRPr="0056108C">
        <w:rPr>
          <w:rFonts w:ascii="Times New Roman" w:hAnsi="Times New Roman" w:cs="Times New Roman"/>
          <w:color w:val="000000" w:themeColor="text1"/>
          <w:sz w:val="24"/>
          <w:szCs w:val="24"/>
        </w:rPr>
        <w:t>-</w:t>
      </w:r>
      <w:r w:rsidR="00A342DA" w:rsidRPr="0056108C">
        <w:rPr>
          <w:rFonts w:ascii="Times New Roman" w:hAnsi="Times New Roman" w:cs="Times New Roman"/>
          <w:color w:val="000000" w:themeColor="text1"/>
          <w:sz w:val="24"/>
          <w:szCs w:val="24"/>
        </w:rPr>
        <w:t>term effects as well as long</w:t>
      </w:r>
      <w:r w:rsidR="00421F40" w:rsidRPr="0056108C">
        <w:rPr>
          <w:rFonts w:ascii="Times New Roman" w:hAnsi="Times New Roman" w:cs="Times New Roman"/>
          <w:color w:val="000000" w:themeColor="text1"/>
          <w:sz w:val="24"/>
          <w:szCs w:val="24"/>
        </w:rPr>
        <w:t>-</w:t>
      </w:r>
      <w:r w:rsidR="00A342DA" w:rsidRPr="0056108C">
        <w:rPr>
          <w:rFonts w:ascii="Times New Roman" w:hAnsi="Times New Roman" w:cs="Times New Roman"/>
          <w:color w:val="000000" w:themeColor="text1"/>
          <w:sz w:val="24"/>
          <w:szCs w:val="24"/>
        </w:rPr>
        <w:t>term effects on structures. The short</w:t>
      </w:r>
      <w:r w:rsidR="00421F40" w:rsidRPr="0056108C">
        <w:rPr>
          <w:rFonts w:ascii="Times New Roman" w:hAnsi="Times New Roman" w:cs="Times New Roman"/>
          <w:color w:val="000000" w:themeColor="text1"/>
          <w:sz w:val="24"/>
          <w:szCs w:val="24"/>
        </w:rPr>
        <w:t>-</w:t>
      </w:r>
      <w:r w:rsidR="00A342DA" w:rsidRPr="0056108C">
        <w:rPr>
          <w:rFonts w:ascii="Times New Roman" w:hAnsi="Times New Roman" w:cs="Times New Roman"/>
          <w:color w:val="000000" w:themeColor="text1"/>
          <w:sz w:val="24"/>
          <w:szCs w:val="24"/>
        </w:rPr>
        <w:t>term effect includes elastic deformation of the structural members and their joints. In long</w:t>
      </w:r>
      <w:r w:rsidR="00421F40" w:rsidRPr="0056108C">
        <w:rPr>
          <w:rFonts w:ascii="Times New Roman" w:hAnsi="Times New Roman" w:cs="Times New Roman"/>
          <w:color w:val="000000" w:themeColor="text1"/>
          <w:sz w:val="24"/>
          <w:szCs w:val="24"/>
        </w:rPr>
        <w:t>-</w:t>
      </w:r>
      <w:r w:rsidR="00A342DA" w:rsidRPr="0056108C">
        <w:rPr>
          <w:rFonts w:ascii="Times New Roman" w:hAnsi="Times New Roman" w:cs="Times New Roman"/>
          <w:color w:val="000000" w:themeColor="text1"/>
          <w:sz w:val="24"/>
          <w:szCs w:val="24"/>
        </w:rPr>
        <w:t xml:space="preserve">term effects, the deflection due to creep and shrinkage </w:t>
      </w:r>
      <w:r w:rsidR="00421F40" w:rsidRPr="0056108C">
        <w:rPr>
          <w:rFonts w:ascii="Times New Roman" w:hAnsi="Times New Roman" w:cs="Times New Roman"/>
          <w:color w:val="000000" w:themeColor="text1"/>
          <w:sz w:val="24"/>
          <w:szCs w:val="24"/>
        </w:rPr>
        <w:t xml:space="preserve">is </w:t>
      </w:r>
      <w:r w:rsidR="00A342DA" w:rsidRPr="0056108C">
        <w:rPr>
          <w:rFonts w:ascii="Times New Roman" w:hAnsi="Times New Roman" w:cs="Times New Roman"/>
          <w:color w:val="000000" w:themeColor="text1"/>
          <w:sz w:val="24"/>
          <w:szCs w:val="24"/>
        </w:rPr>
        <w:t>also considered while performing analysis and design. If the primary loads considered namely dead and live loads were very critical and should be computed &amp;</w:t>
      </w:r>
      <w:r w:rsidR="00860975" w:rsidRPr="0056108C">
        <w:rPr>
          <w:rFonts w:ascii="Times New Roman" w:hAnsi="Times New Roman" w:cs="Times New Roman"/>
          <w:color w:val="000000" w:themeColor="text1"/>
          <w:sz w:val="24"/>
          <w:szCs w:val="24"/>
        </w:rPr>
        <w:t xml:space="preserve"> </w:t>
      </w:r>
      <w:r w:rsidR="00A342DA" w:rsidRPr="0056108C">
        <w:rPr>
          <w:rFonts w:ascii="Times New Roman" w:hAnsi="Times New Roman" w:cs="Times New Roman"/>
          <w:color w:val="000000" w:themeColor="text1"/>
          <w:sz w:val="24"/>
          <w:szCs w:val="24"/>
        </w:rPr>
        <w:t>analysed carefully. Some loads namely transient loads such as live load</w:t>
      </w:r>
      <w:r w:rsidR="00421F40" w:rsidRPr="0056108C">
        <w:rPr>
          <w:rFonts w:ascii="Times New Roman" w:hAnsi="Times New Roman" w:cs="Times New Roman"/>
          <w:color w:val="000000" w:themeColor="text1"/>
          <w:sz w:val="24"/>
          <w:szCs w:val="24"/>
        </w:rPr>
        <w:t>s</w:t>
      </w:r>
      <w:r w:rsidR="00A342DA" w:rsidRPr="0056108C">
        <w:rPr>
          <w:rFonts w:ascii="Times New Roman" w:hAnsi="Times New Roman" w:cs="Times New Roman"/>
          <w:color w:val="000000" w:themeColor="text1"/>
          <w:sz w:val="24"/>
          <w:szCs w:val="24"/>
        </w:rPr>
        <w:t xml:space="preserve"> which may be on or off during the</w:t>
      </w:r>
      <w:r w:rsidR="00555064" w:rsidRPr="0056108C">
        <w:rPr>
          <w:rFonts w:ascii="Times New Roman" w:hAnsi="Times New Roman" w:cs="Times New Roman"/>
          <w:color w:val="000000" w:themeColor="text1"/>
          <w:sz w:val="24"/>
          <w:szCs w:val="24"/>
        </w:rPr>
        <w:t xml:space="preserve"> construction and</w:t>
      </w:r>
      <w:r w:rsidR="00A342DA" w:rsidRPr="0056108C">
        <w:rPr>
          <w:rFonts w:ascii="Times New Roman" w:hAnsi="Times New Roman" w:cs="Times New Roman"/>
          <w:color w:val="000000" w:themeColor="text1"/>
          <w:sz w:val="24"/>
          <w:szCs w:val="24"/>
        </w:rPr>
        <w:t xml:space="preserve"> service</w:t>
      </w:r>
      <w:r w:rsidR="00555064" w:rsidRPr="0056108C">
        <w:rPr>
          <w:rFonts w:ascii="Times New Roman" w:hAnsi="Times New Roman" w:cs="Times New Roman"/>
          <w:color w:val="000000" w:themeColor="text1"/>
          <w:sz w:val="24"/>
          <w:szCs w:val="24"/>
        </w:rPr>
        <w:t xml:space="preserve"> stages</w:t>
      </w:r>
      <w:r w:rsidR="00EE72CF" w:rsidRPr="0056108C">
        <w:rPr>
          <w:rFonts w:ascii="Times New Roman" w:hAnsi="Times New Roman" w:cs="Times New Roman"/>
          <w:color w:val="000000" w:themeColor="text1"/>
          <w:sz w:val="24"/>
          <w:szCs w:val="24"/>
        </w:rPr>
        <w:t xml:space="preserve"> also catered effectively using </w:t>
      </w:r>
      <w:r w:rsidR="00421F40" w:rsidRPr="0056108C">
        <w:rPr>
          <w:rFonts w:ascii="Times New Roman" w:hAnsi="Times New Roman" w:cs="Times New Roman"/>
          <w:color w:val="000000" w:themeColor="text1"/>
          <w:sz w:val="24"/>
          <w:szCs w:val="24"/>
        </w:rPr>
        <w:t xml:space="preserve">the </w:t>
      </w:r>
      <w:r w:rsidR="00EE72CF" w:rsidRPr="0056108C">
        <w:rPr>
          <w:rFonts w:ascii="Times New Roman" w:hAnsi="Times New Roman" w:cs="Times New Roman"/>
          <w:color w:val="000000" w:themeColor="text1"/>
          <w:sz w:val="24"/>
          <w:szCs w:val="24"/>
        </w:rPr>
        <w:t>CSA method of analysis.</w:t>
      </w:r>
      <w:r w:rsidR="00D848CD" w:rsidRPr="0056108C">
        <w:rPr>
          <w:rFonts w:ascii="Times New Roman" w:hAnsi="Times New Roman" w:cs="Times New Roman"/>
          <w:color w:val="000000" w:themeColor="text1"/>
          <w:sz w:val="24"/>
          <w:szCs w:val="24"/>
        </w:rPr>
        <w:t xml:space="preserve"> The typical</w:t>
      </w:r>
      <w:r w:rsidR="00555064" w:rsidRPr="0056108C">
        <w:rPr>
          <w:rFonts w:ascii="Times New Roman" w:hAnsi="Times New Roman" w:cs="Times New Roman"/>
          <w:color w:val="000000" w:themeColor="text1"/>
          <w:sz w:val="24"/>
          <w:szCs w:val="24"/>
        </w:rPr>
        <w:t xml:space="preserve"> pictorial load</w:t>
      </w:r>
      <w:r w:rsidR="00F7348E" w:rsidRPr="0056108C">
        <w:rPr>
          <w:rFonts w:ascii="Times New Roman" w:hAnsi="Times New Roman" w:cs="Times New Roman"/>
          <w:color w:val="000000" w:themeColor="text1"/>
          <w:sz w:val="24"/>
          <w:szCs w:val="24"/>
        </w:rPr>
        <w:t xml:space="preserve"> </w:t>
      </w:r>
      <w:r w:rsidR="00D848CD" w:rsidRPr="0056108C">
        <w:rPr>
          <w:rFonts w:ascii="Times New Roman" w:hAnsi="Times New Roman" w:cs="Times New Roman"/>
          <w:color w:val="000000" w:themeColor="text1"/>
          <w:sz w:val="24"/>
          <w:szCs w:val="24"/>
        </w:rPr>
        <w:t xml:space="preserve">representation </w:t>
      </w:r>
      <w:r w:rsidR="005A3448" w:rsidRPr="0056108C">
        <w:rPr>
          <w:rFonts w:ascii="Times New Roman" w:hAnsi="Times New Roman" w:cs="Times New Roman"/>
          <w:color w:val="000000" w:themeColor="text1"/>
          <w:sz w:val="24"/>
          <w:szCs w:val="24"/>
        </w:rPr>
        <w:t xml:space="preserve">of </w:t>
      </w:r>
      <w:r w:rsidR="003F6055" w:rsidRPr="0056108C">
        <w:rPr>
          <w:rFonts w:ascii="Times New Roman" w:hAnsi="Times New Roman" w:cs="Times New Roman"/>
          <w:color w:val="000000" w:themeColor="text1"/>
          <w:sz w:val="24"/>
          <w:szCs w:val="24"/>
        </w:rPr>
        <w:t xml:space="preserve">the </w:t>
      </w:r>
      <w:r w:rsidR="005A3448" w:rsidRPr="0056108C">
        <w:rPr>
          <w:rFonts w:ascii="Times New Roman" w:hAnsi="Times New Roman" w:cs="Times New Roman"/>
          <w:color w:val="000000" w:themeColor="text1"/>
          <w:sz w:val="24"/>
          <w:szCs w:val="24"/>
        </w:rPr>
        <w:t xml:space="preserve">conventional and </w:t>
      </w:r>
      <w:r w:rsidR="00D848CD" w:rsidRPr="0056108C">
        <w:rPr>
          <w:rFonts w:ascii="Times New Roman" w:hAnsi="Times New Roman" w:cs="Times New Roman"/>
          <w:color w:val="000000" w:themeColor="text1"/>
          <w:sz w:val="24"/>
          <w:szCs w:val="24"/>
        </w:rPr>
        <w:t xml:space="preserve">CSA </w:t>
      </w:r>
      <w:r w:rsidR="005A3448" w:rsidRPr="0056108C">
        <w:rPr>
          <w:rFonts w:ascii="Times New Roman" w:hAnsi="Times New Roman" w:cs="Times New Roman"/>
          <w:color w:val="000000" w:themeColor="text1"/>
          <w:sz w:val="24"/>
          <w:szCs w:val="24"/>
        </w:rPr>
        <w:t>method</w:t>
      </w:r>
      <w:r w:rsidR="00F7348E" w:rsidRPr="0056108C">
        <w:rPr>
          <w:rFonts w:ascii="Times New Roman" w:hAnsi="Times New Roman" w:cs="Times New Roman"/>
          <w:color w:val="000000" w:themeColor="text1"/>
          <w:sz w:val="24"/>
          <w:szCs w:val="24"/>
        </w:rPr>
        <w:t xml:space="preserve"> </w:t>
      </w:r>
      <w:r w:rsidR="00421F40" w:rsidRPr="0056108C">
        <w:rPr>
          <w:rFonts w:ascii="Times New Roman" w:hAnsi="Times New Roman" w:cs="Times New Roman"/>
          <w:color w:val="000000" w:themeColor="text1"/>
          <w:sz w:val="24"/>
          <w:szCs w:val="24"/>
        </w:rPr>
        <w:t xml:space="preserve">is </w:t>
      </w:r>
      <w:r w:rsidR="00555064" w:rsidRPr="0056108C">
        <w:rPr>
          <w:rFonts w:ascii="Times New Roman" w:hAnsi="Times New Roman" w:cs="Times New Roman"/>
          <w:color w:val="000000" w:themeColor="text1"/>
          <w:sz w:val="24"/>
          <w:szCs w:val="24"/>
        </w:rPr>
        <w:t>shown</w:t>
      </w:r>
      <w:r w:rsidR="00DD707F" w:rsidRPr="0056108C">
        <w:rPr>
          <w:rFonts w:ascii="Times New Roman" w:hAnsi="Times New Roman" w:cs="Times New Roman"/>
          <w:color w:val="000000" w:themeColor="text1"/>
          <w:sz w:val="24"/>
          <w:szCs w:val="24"/>
        </w:rPr>
        <w:t>(</w:t>
      </w:r>
      <w:r w:rsidRPr="00825979">
        <w:rPr>
          <w:rFonts w:ascii="Arial" w:hAnsi="Arial" w:cs="Arial"/>
          <w:color w:val="0000FF"/>
          <w:sz w:val="24"/>
          <w:szCs w:val="24"/>
        </w:rPr>
        <w:t>[xref  ref-type="fig" rid="f1"]</w:t>
      </w:r>
      <w:hyperlink r:id="rId8" w:history="1">
        <w:r w:rsidR="005A3448" w:rsidRPr="00825979">
          <w:rPr>
            <w:rStyle w:val="Hipervnculo"/>
            <w:rFonts w:ascii="Times New Roman" w:hAnsi="Times New Roman" w:cs="Times New Roman"/>
            <w:sz w:val="24"/>
            <w:szCs w:val="24"/>
          </w:rPr>
          <w:t>Figure</w:t>
        </w:r>
        <w:r w:rsidR="00421F40" w:rsidRPr="00825979">
          <w:rPr>
            <w:rStyle w:val="Hipervnculo"/>
            <w:rFonts w:ascii="Times New Roman" w:hAnsi="Times New Roman" w:cs="Times New Roman"/>
            <w:sz w:val="24"/>
            <w:szCs w:val="24"/>
          </w:rPr>
          <w:t>s</w:t>
        </w:r>
        <w:r w:rsidR="005A3448" w:rsidRPr="00825979">
          <w:rPr>
            <w:rStyle w:val="Hipervnculo"/>
            <w:rFonts w:ascii="Times New Roman" w:hAnsi="Times New Roman" w:cs="Times New Roman"/>
            <w:sz w:val="24"/>
            <w:szCs w:val="24"/>
          </w:rPr>
          <w:t xml:space="preserve"> 1</w:t>
        </w:r>
      </w:hyperlink>
      <w:r w:rsidRPr="00825979">
        <w:rPr>
          <w:rFonts w:ascii="Arial" w:hAnsi="Arial" w:cs="Arial"/>
          <w:color w:val="0000FF"/>
          <w:sz w:val="24"/>
          <w:szCs w:val="24"/>
        </w:rPr>
        <w:t>[/xref]</w:t>
      </w:r>
      <w:r w:rsidR="005A3448" w:rsidRPr="0056108C">
        <w:rPr>
          <w:rFonts w:ascii="Times New Roman" w:hAnsi="Times New Roman" w:cs="Times New Roman"/>
          <w:color w:val="000000" w:themeColor="text1"/>
          <w:sz w:val="24"/>
          <w:szCs w:val="24"/>
        </w:rPr>
        <w:t xml:space="preserve"> and 2)</w:t>
      </w:r>
      <w:r w:rsidR="00D848CD" w:rsidRPr="0056108C">
        <w:rPr>
          <w:rFonts w:ascii="Times New Roman" w:hAnsi="Times New Roman" w:cs="Times New Roman"/>
          <w:color w:val="000000" w:themeColor="text1"/>
          <w:sz w:val="24"/>
          <w:szCs w:val="24"/>
        </w:rPr>
        <w:t>.</w:t>
      </w:r>
      <w:r w:rsidRPr="00825979">
        <w:rPr>
          <w:rFonts w:ascii="Arial" w:hAnsi="Arial" w:cs="Arial"/>
          <w:color w:val="FF0000"/>
          <w:sz w:val="24"/>
          <w:szCs w:val="24"/>
        </w:rPr>
        <w:t>[/p]</w:t>
      </w:r>
    </w:p>
    <w:p w:rsidR="00D848CD" w:rsidRPr="0056108C" w:rsidRDefault="00D848CD" w:rsidP="00AC50FC">
      <w:pPr>
        <w:spacing w:after="0"/>
        <w:jc w:val="both"/>
        <w:rPr>
          <w:rFonts w:ascii="Times New Roman" w:hAnsi="Times New Roman" w:cs="Times New Roman"/>
          <w:color w:val="000000" w:themeColor="text1"/>
          <w:sz w:val="24"/>
          <w:szCs w:val="24"/>
        </w:rPr>
      </w:pPr>
    </w:p>
    <w:p w:rsidR="00AC50FC" w:rsidRPr="0056108C" w:rsidRDefault="00825979" w:rsidP="00AC50FC">
      <w:pPr>
        <w:spacing w:after="0"/>
        <w:jc w:val="center"/>
        <w:rPr>
          <w:rFonts w:ascii="Times New Roman" w:hAnsi="Times New Roman" w:cs="Times New Roman"/>
          <w:color w:val="000000" w:themeColor="text1"/>
          <w:sz w:val="24"/>
          <w:szCs w:val="24"/>
        </w:rPr>
      </w:pPr>
      <w:r w:rsidRPr="00825979">
        <w:rPr>
          <w:rFonts w:ascii="Arial" w:hAnsi="Arial" w:cs="Arial"/>
          <w:color w:val="008080"/>
          <w:sz w:val="24"/>
          <w:szCs w:val="24"/>
        </w:rPr>
        <w:t>[figgrp id="f1"]</w:t>
      </w:r>
      <w:r w:rsidRPr="00825979">
        <w:rPr>
          <w:rFonts w:ascii="Arial" w:hAnsi="Arial" w:cs="Arial"/>
          <w:color w:val="FF99CC"/>
          <w:sz w:val="24"/>
          <w:szCs w:val="24"/>
        </w:rPr>
        <w:t>[graphic href="?art15"]</w:t>
      </w:r>
      <w:r w:rsidR="00AC50FC" w:rsidRPr="0056108C">
        <w:rPr>
          <w:noProof/>
          <w:color w:val="000000" w:themeColor="text1"/>
        </w:rPr>
        <w:drawing>
          <wp:inline distT="0" distB="0" distL="0" distR="0" wp14:anchorId="43A67680" wp14:editId="641CDB9F">
            <wp:extent cx="4466658" cy="274466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66658" cy="2744664"/>
                    </a:xfrm>
                    <a:prstGeom prst="rect">
                      <a:avLst/>
                    </a:prstGeom>
                  </pic:spPr>
                </pic:pic>
              </a:graphicData>
            </a:graphic>
          </wp:inline>
        </w:drawing>
      </w:r>
      <w:r w:rsidRPr="00825979">
        <w:rPr>
          <w:rFonts w:ascii="Arial" w:hAnsi="Arial" w:cs="Arial"/>
          <w:color w:val="FF99CC"/>
          <w:sz w:val="24"/>
          <w:szCs w:val="24"/>
        </w:rPr>
        <w:t>[/graphic]</w:t>
      </w:r>
    </w:p>
    <w:p w:rsidR="008E358A" w:rsidRPr="0056108C" w:rsidRDefault="00825979" w:rsidP="00AC50FC">
      <w:pPr>
        <w:spacing w:after="0"/>
        <w:ind w:firstLine="238"/>
        <w:jc w:val="center"/>
        <w:rPr>
          <w:rFonts w:ascii="Times New Roman" w:hAnsi="Times New Roman" w:cs="Times New Roman"/>
          <w:color w:val="000000" w:themeColor="text1"/>
          <w:sz w:val="24"/>
          <w:szCs w:val="24"/>
        </w:rPr>
      </w:pPr>
      <w:r w:rsidRPr="00825979">
        <w:rPr>
          <w:rFonts w:ascii="Arial" w:hAnsi="Arial" w:cs="Arial"/>
          <w:color w:val="FF0000"/>
          <w:sz w:val="24"/>
          <w:szCs w:val="24"/>
        </w:rPr>
        <w:t>[label]</w:t>
      </w:r>
      <w:r w:rsidR="00314F60" w:rsidRPr="0056108C">
        <w:rPr>
          <w:rFonts w:ascii="Times New Roman" w:hAnsi="Times New Roman" w:cs="Times New Roman"/>
          <w:b/>
          <w:color w:val="000000" w:themeColor="text1"/>
          <w:sz w:val="24"/>
          <w:szCs w:val="24"/>
        </w:rPr>
        <w:t>Figure</w:t>
      </w:r>
      <w:r>
        <w:rPr>
          <w:rFonts w:ascii="Times New Roman" w:hAnsi="Times New Roman" w:cs="Times New Roman"/>
          <w:b/>
          <w:color w:val="000000" w:themeColor="text1"/>
          <w:sz w:val="24"/>
          <w:szCs w:val="24"/>
        </w:rPr>
        <w:t xml:space="preserve"> </w:t>
      </w:r>
      <w:r w:rsidR="00314F60" w:rsidRPr="0056108C">
        <w:rPr>
          <w:rFonts w:ascii="Times New Roman" w:hAnsi="Times New Roman" w:cs="Times New Roman"/>
          <w:b/>
          <w:color w:val="000000" w:themeColor="text1"/>
          <w:sz w:val="24"/>
          <w:szCs w:val="24"/>
        </w:rPr>
        <w:t>1</w:t>
      </w:r>
      <w:r w:rsidRPr="00825979">
        <w:rPr>
          <w:rFonts w:ascii="Arial" w:hAnsi="Arial" w:cs="Arial"/>
          <w:color w:val="FF0000"/>
          <w:sz w:val="24"/>
          <w:szCs w:val="24"/>
        </w:rPr>
        <w:t>[/label]</w:t>
      </w:r>
      <w:r w:rsidR="00314F60" w:rsidRPr="0056108C">
        <w:rPr>
          <w:rFonts w:ascii="Times New Roman" w:hAnsi="Times New Roman" w:cs="Times New Roman"/>
          <w:b/>
          <w:color w:val="000000" w:themeColor="text1"/>
          <w:sz w:val="24"/>
          <w:szCs w:val="24"/>
        </w:rPr>
        <w:t xml:space="preserve">. </w:t>
      </w:r>
      <w:r w:rsidRPr="00825979">
        <w:rPr>
          <w:rFonts w:ascii="Arial" w:hAnsi="Arial" w:cs="Arial"/>
          <w:color w:val="008000"/>
          <w:sz w:val="24"/>
          <w:szCs w:val="24"/>
        </w:rPr>
        <w:t>[caption]</w:t>
      </w:r>
      <w:r w:rsidR="007058D0" w:rsidRPr="0056108C">
        <w:rPr>
          <w:rFonts w:ascii="Times New Roman" w:hAnsi="Times New Roman" w:cs="Times New Roman"/>
          <w:color w:val="000000" w:themeColor="text1"/>
          <w:sz w:val="24"/>
          <w:szCs w:val="24"/>
        </w:rPr>
        <w:t>Conventional a</w:t>
      </w:r>
      <w:r w:rsidR="00314F60" w:rsidRPr="0056108C">
        <w:rPr>
          <w:rFonts w:ascii="Times New Roman" w:hAnsi="Times New Roman" w:cs="Times New Roman"/>
          <w:color w:val="000000" w:themeColor="text1"/>
          <w:sz w:val="24"/>
          <w:szCs w:val="24"/>
        </w:rPr>
        <w:t>nalysis</w:t>
      </w:r>
      <w:r w:rsidR="007058D0" w:rsidRPr="0056108C">
        <w:rPr>
          <w:rFonts w:ascii="Times New Roman" w:hAnsi="Times New Roman" w:cs="Times New Roman"/>
          <w:color w:val="000000" w:themeColor="text1"/>
          <w:sz w:val="24"/>
          <w:szCs w:val="24"/>
        </w:rPr>
        <w:t>.</w:t>
      </w:r>
      <w:r w:rsidRPr="00825979">
        <w:rPr>
          <w:rFonts w:ascii="Arial" w:hAnsi="Arial" w:cs="Arial"/>
          <w:color w:val="008000"/>
          <w:sz w:val="24"/>
          <w:szCs w:val="24"/>
        </w:rPr>
        <w:t>[/caption]</w:t>
      </w:r>
      <w:r w:rsidRPr="00825979">
        <w:rPr>
          <w:rFonts w:ascii="Arial" w:hAnsi="Arial" w:cs="Arial"/>
          <w:color w:val="008080"/>
          <w:sz w:val="24"/>
          <w:szCs w:val="24"/>
        </w:rPr>
        <w:t>[/figgrp]</w:t>
      </w:r>
    </w:p>
    <w:p w:rsidR="00AC50FC" w:rsidRPr="0056108C" w:rsidRDefault="00AC50FC" w:rsidP="00AC50FC">
      <w:pPr>
        <w:spacing w:after="0"/>
        <w:ind w:firstLine="238"/>
        <w:jc w:val="center"/>
        <w:rPr>
          <w:rFonts w:ascii="Times New Roman" w:hAnsi="Times New Roman" w:cs="Times New Roman"/>
          <w:color w:val="000000" w:themeColor="text1"/>
          <w:sz w:val="24"/>
          <w:szCs w:val="24"/>
        </w:rPr>
      </w:pPr>
    </w:p>
    <w:p w:rsidR="00AC50FC" w:rsidRPr="0056108C" w:rsidRDefault="00825979" w:rsidP="00AC50FC">
      <w:pPr>
        <w:spacing w:after="0"/>
        <w:ind w:firstLine="238"/>
        <w:jc w:val="center"/>
        <w:rPr>
          <w:rFonts w:ascii="Times New Roman" w:hAnsi="Times New Roman" w:cs="Times New Roman"/>
          <w:color w:val="000000" w:themeColor="text1"/>
          <w:sz w:val="24"/>
          <w:szCs w:val="24"/>
        </w:rPr>
      </w:pPr>
      <w:r w:rsidRPr="00825979">
        <w:rPr>
          <w:rFonts w:ascii="Arial" w:hAnsi="Arial" w:cs="Arial"/>
          <w:color w:val="008080"/>
          <w:sz w:val="24"/>
          <w:szCs w:val="24"/>
        </w:rPr>
        <w:lastRenderedPageBreak/>
        <w:t>[figgrp id="f2"]</w:t>
      </w:r>
      <w:r w:rsidRPr="00825979">
        <w:rPr>
          <w:rFonts w:ascii="Arial" w:hAnsi="Arial" w:cs="Arial"/>
          <w:color w:val="FF99CC"/>
          <w:sz w:val="24"/>
          <w:szCs w:val="24"/>
        </w:rPr>
        <w:t>[graphic href="?art15"]</w:t>
      </w:r>
      <w:r w:rsidR="00AC50FC" w:rsidRPr="0056108C">
        <w:rPr>
          <w:noProof/>
          <w:color w:val="000000" w:themeColor="text1"/>
        </w:rPr>
        <w:drawing>
          <wp:inline distT="0" distB="0" distL="0" distR="0" wp14:anchorId="42225BC5" wp14:editId="3B277BD1">
            <wp:extent cx="4715957" cy="2135706"/>
            <wp:effectExtent l="0" t="0" r="889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5957" cy="2135706"/>
                    </a:xfrm>
                    <a:prstGeom prst="rect">
                      <a:avLst/>
                    </a:prstGeom>
                  </pic:spPr>
                </pic:pic>
              </a:graphicData>
            </a:graphic>
          </wp:inline>
        </w:drawing>
      </w:r>
      <w:r w:rsidRPr="00825979">
        <w:rPr>
          <w:rFonts w:ascii="Arial" w:hAnsi="Arial" w:cs="Arial"/>
          <w:color w:val="FF99CC"/>
          <w:sz w:val="24"/>
          <w:szCs w:val="24"/>
        </w:rPr>
        <w:t>[/graphic]</w:t>
      </w:r>
    </w:p>
    <w:p w:rsidR="00314F60" w:rsidRPr="0056108C" w:rsidRDefault="00825979" w:rsidP="00AC50FC">
      <w:pPr>
        <w:spacing w:after="0"/>
        <w:ind w:firstLine="238"/>
        <w:jc w:val="center"/>
        <w:rPr>
          <w:rFonts w:ascii="Times New Roman" w:hAnsi="Times New Roman" w:cs="Times New Roman"/>
          <w:color w:val="000000" w:themeColor="text1"/>
          <w:sz w:val="24"/>
          <w:szCs w:val="24"/>
        </w:rPr>
      </w:pPr>
      <w:r w:rsidRPr="00825979">
        <w:rPr>
          <w:rFonts w:ascii="Arial" w:hAnsi="Arial" w:cs="Arial"/>
          <w:color w:val="FF0000"/>
          <w:sz w:val="24"/>
          <w:szCs w:val="24"/>
        </w:rPr>
        <w:t>[label]</w:t>
      </w:r>
      <w:r w:rsidR="004C7C4A" w:rsidRPr="0056108C">
        <w:rPr>
          <w:rFonts w:ascii="Times New Roman" w:hAnsi="Times New Roman" w:cs="Times New Roman"/>
          <w:b/>
          <w:color w:val="000000" w:themeColor="text1"/>
          <w:sz w:val="24"/>
          <w:szCs w:val="24"/>
        </w:rPr>
        <w:t>Figure 2</w:t>
      </w:r>
      <w:r w:rsidRPr="00825979">
        <w:rPr>
          <w:rFonts w:ascii="Arial" w:hAnsi="Arial" w:cs="Arial"/>
          <w:color w:val="FF0000"/>
          <w:sz w:val="24"/>
          <w:szCs w:val="24"/>
        </w:rPr>
        <w:t>[/label]</w:t>
      </w:r>
      <w:r w:rsidR="004C7C4A" w:rsidRPr="0056108C">
        <w:rPr>
          <w:rFonts w:ascii="Times New Roman" w:hAnsi="Times New Roman" w:cs="Times New Roman"/>
          <w:b/>
          <w:color w:val="000000" w:themeColor="text1"/>
          <w:sz w:val="24"/>
          <w:szCs w:val="24"/>
        </w:rPr>
        <w:t xml:space="preserve">. </w:t>
      </w:r>
      <w:r w:rsidRPr="00825979">
        <w:rPr>
          <w:rFonts w:ascii="Arial" w:hAnsi="Arial" w:cs="Arial"/>
          <w:color w:val="008000"/>
          <w:sz w:val="24"/>
          <w:szCs w:val="24"/>
        </w:rPr>
        <w:t>[caption]</w:t>
      </w:r>
      <w:r w:rsidR="004C7C4A" w:rsidRPr="0056108C">
        <w:rPr>
          <w:rFonts w:ascii="Times New Roman" w:hAnsi="Times New Roman" w:cs="Times New Roman"/>
          <w:color w:val="000000" w:themeColor="text1"/>
          <w:sz w:val="24"/>
          <w:szCs w:val="24"/>
        </w:rPr>
        <w:t>Constructi</w:t>
      </w:r>
      <w:r w:rsidR="004B1032" w:rsidRPr="0056108C">
        <w:rPr>
          <w:rFonts w:ascii="Times New Roman" w:hAnsi="Times New Roman" w:cs="Times New Roman"/>
          <w:color w:val="000000" w:themeColor="text1"/>
          <w:sz w:val="24"/>
          <w:szCs w:val="24"/>
        </w:rPr>
        <w:t>on sequence a</w:t>
      </w:r>
      <w:r w:rsidR="004C7C4A" w:rsidRPr="0056108C">
        <w:rPr>
          <w:rFonts w:ascii="Times New Roman" w:hAnsi="Times New Roman" w:cs="Times New Roman"/>
          <w:color w:val="000000" w:themeColor="text1"/>
          <w:sz w:val="24"/>
          <w:szCs w:val="24"/>
        </w:rPr>
        <w:t>nalysis</w:t>
      </w:r>
      <w:r w:rsidR="00036BDD" w:rsidRPr="0056108C">
        <w:rPr>
          <w:rFonts w:ascii="Times New Roman" w:hAnsi="Times New Roman" w:cs="Times New Roman"/>
          <w:color w:val="000000" w:themeColor="text1"/>
          <w:sz w:val="24"/>
          <w:szCs w:val="24"/>
        </w:rPr>
        <w:t xml:space="preserve"> (a) stage 1, (b) stage 2, (c) stage 3.</w:t>
      </w:r>
      <w:r w:rsidRPr="00825979">
        <w:rPr>
          <w:rFonts w:ascii="Arial" w:hAnsi="Arial" w:cs="Arial"/>
          <w:color w:val="008000"/>
          <w:sz w:val="24"/>
          <w:szCs w:val="24"/>
        </w:rPr>
        <w:t>[/caption]</w:t>
      </w:r>
      <w:r w:rsidRPr="00825979">
        <w:rPr>
          <w:rFonts w:ascii="Arial" w:hAnsi="Arial" w:cs="Arial"/>
          <w:color w:val="008080"/>
          <w:sz w:val="24"/>
          <w:szCs w:val="24"/>
        </w:rPr>
        <w:t>[/figgrp]</w:t>
      </w:r>
    </w:p>
    <w:p w:rsidR="00AD7CA2" w:rsidRPr="0056108C" w:rsidRDefault="00AD7CA2" w:rsidP="00AD7CA2">
      <w:pPr>
        <w:spacing w:after="0"/>
        <w:jc w:val="both"/>
        <w:rPr>
          <w:rFonts w:ascii="Times New Roman" w:hAnsi="Times New Roman" w:cs="Times New Roman"/>
          <w:color w:val="000000" w:themeColor="text1"/>
          <w:sz w:val="24"/>
          <w:szCs w:val="24"/>
        </w:rPr>
      </w:pPr>
    </w:p>
    <w:p w:rsidR="004B1032"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2A282C" w:rsidRPr="0056108C">
        <w:rPr>
          <w:rFonts w:ascii="Times New Roman" w:hAnsi="Times New Roman" w:cs="Times New Roman"/>
          <w:color w:val="000000" w:themeColor="text1"/>
          <w:sz w:val="24"/>
          <w:szCs w:val="24"/>
        </w:rPr>
        <w:t>In the present research, t</w:t>
      </w:r>
      <w:r w:rsidR="00D848CD" w:rsidRPr="0056108C">
        <w:rPr>
          <w:rFonts w:ascii="Times New Roman" w:hAnsi="Times New Roman" w:cs="Times New Roman"/>
          <w:color w:val="000000" w:themeColor="text1"/>
          <w:sz w:val="24"/>
          <w:szCs w:val="24"/>
        </w:rPr>
        <w:t>he P-Delta effect</w:t>
      </w:r>
      <w:r w:rsidR="002A282C" w:rsidRPr="0056108C">
        <w:rPr>
          <w:rFonts w:ascii="Times New Roman" w:hAnsi="Times New Roman" w:cs="Times New Roman"/>
          <w:color w:val="000000" w:themeColor="text1"/>
          <w:sz w:val="24"/>
          <w:szCs w:val="24"/>
        </w:rPr>
        <w:t xml:space="preserve"> was considered along with the CSA. Since the seismic load and wind load effects along with gravity loads </w:t>
      </w:r>
      <w:r w:rsidR="00CE1713" w:rsidRPr="0056108C">
        <w:rPr>
          <w:rFonts w:ascii="Times New Roman" w:hAnsi="Times New Roman" w:cs="Times New Roman"/>
          <w:color w:val="000000" w:themeColor="text1"/>
          <w:sz w:val="24"/>
          <w:szCs w:val="24"/>
        </w:rPr>
        <w:t>behavior</w:t>
      </w:r>
      <w:r w:rsidR="002A282C" w:rsidRPr="0056108C">
        <w:rPr>
          <w:rFonts w:ascii="Times New Roman" w:hAnsi="Times New Roman" w:cs="Times New Roman"/>
          <w:color w:val="000000" w:themeColor="text1"/>
          <w:sz w:val="24"/>
          <w:szCs w:val="24"/>
        </w:rPr>
        <w:t xml:space="preserve"> were considered therefore it lead to the second</w:t>
      </w:r>
      <w:r w:rsidR="00421F40" w:rsidRPr="0056108C">
        <w:rPr>
          <w:rFonts w:ascii="Times New Roman" w:hAnsi="Times New Roman" w:cs="Times New Roman"/>
          <w:color w:val="000000" w:themeColor="text1"/>
          <w:sz w:val="24"/>
          <w:szCs w:val="24"/>
        </w:rPr>
        <w:t>-</w:t>
      </w:r>
      <w:r w:rsidR="002A282C" w:rsidRPr="0056108C">
        <w:rPr>
          <w:rFonts w:ascii="Times New Roman" w:hAnsi="Times New Roman" w:cs="Times New Roman"/>
          <w:color w:val="000000" w:themeColor="text1"/>
          <w:sz w:val="24"/>
          <w:szCs w:val="24"/>
        </w:rPr>
        <w:t xml:space="preserve">order effects in bending moments and shears. </w:t>
      </w:r>
      <w:r w:rsidR="00421F40" w:rsidRPr="0056108C">
        <w:rPr>
          <w:rFonts w:ascii="Times New Roman" w:hAnsi="Times New Roman" w:cs="Times New Roman"/>
          <w:color w:val="000000" w:themeColor="text1"/>
          <w:sz w:val="24"/>
          <w:szCs w:val="24"/>
        </w:rPr>
        <w:t>C</w:t>
      </w:r>
      <w:r w:rsidR="00BA1599" w:rsidRPr="0056108C">
        <w:rPr>
          <w:rFonts w:ascii="Times New Roman" w:hAnsi="Times New Roman" w:cs="Times New Roman"/>
          <w:color w:val="000000" w:themeColor="text1"/>
          <w:sz w:val="24"/>
          <w:szCs w:val="24"/>
        </w:rPr>
        <w:t>ombinations of CSA</w:t>
      </w:r>
      <w:r w:rsidR="00676F27" w:rsidRPr="0056108C">
        <w:rPr>
          <w:rFonts w:ascii="Times New Roman" w:hAnsi="Times New Roman" w:cs="Times New Roman"/>
          <w:color w:val="000000" w:themeColor="text1"/>
          <w:sz w:val="24"/>
          <w:szCs w:val="24"/>
        </w:rPr>
        <w:t xml:space="preserve"> </w:t>
      </w:r>
      <w:r w:rsidR="00BA1599" w:rsidRPr="0056108C">
        <w:rPr>
          <w:rFonts w:ascii="Times New Roman" w:hAnsi="Times New Roman" w:cs="Times New Roman"/>
          <w:color w:val="000000" w:themeColor="text1"/>
          <w:sz w:val="24"/>
          <w:szCs w:val="24"/>
        </w:rPr>
        <w:t>with</w:t>
      </w:r>
      <w:r w:rsidR="00676F27" w:rsidRPr="0056108C">
        <w:rPr>
          <w:rFonts w:ascii="Times New Roman" w:hAnsi="Times New Roman" w:cs="Times New Roman"/>
          <w:color w:val="000000" w:themeColor="text1"/>
          <w:sz w:val="24"/>
          <w:szCs w:val="24"/>
        </w:rPr>
        <w:t xml:space="preserve"> </w:t>
      </w:r>
      <w:r w:rsidR="00BA1599" w:rsidRPr="0056108C">
        <w:rPr>
          <w:rFonts w:ascii="Times New Roman" w:hAnsi="Times New Roman" w:cs="Times New Roman"/>
          <w:color w:val="000000" w:themeColor="text1"/>
          <w:sz w:val="24"/>
          <w:szCs w:val="24"/>
        </w:rPr>
        <w:t xml:space="preserve">P-delta effect and </w:t>
      </w:r>
      <w:r w:rsidR="002A282C" w:rsidRPr="0056108C">
        <w:rPr>
          <w:rFonts w:ascii="Times New Roman" w:hAnsi="Times New Roman" w:cs="Times New Roman"/>
          <w:color w:val="000000" w:themeColor="text1"/>
          <w:sz w:val="24"/>
          <w:szCs w:val="24"/>
        </w:rPr>
        <w:t xml:space="preserve">time-dependent effects </w:t>
      </w:r>
      <w:r w:rsidR="00421F40" w:rsidRPr="0056108C">
        <w:rPr>
          <w:rFonts w:ascii="Times New Roman" w:hAnsi="Times New Roman" w:cs="Times New Roman"/>
          <w:color w:val="000000" w:themeColor="text1"/>
          <w:sz w:val="24"/>
          <w:szCs w:val="24"/>
        </w:rPr>
        <w:t xml:space="preserve">were </w:t>
      </w:r>
      <w:r w:rsidR="002A282C" w:rsidRPr="0056108C">
        <w:rPr>
          <w:rFonts w:ascii="Times New Roman" w:hAnsi="Times New Roman" w:cs="Times New Roman"/>
          <w:color w:val="000000" w:themeColor="text1"/>
          <w:sz w:val="24"/>
          <w:szCs w:val="24"/>
        </w:rPr>
        <w:t>also considered</w:t>
      </w:r>
      <w:r w:rsidR="00BA1599" w:rsidRPr="0056108C">
        <w:rPr>
          <w:rFonts w:ascii="Times New Roman" w:hAnsi="Times New Roman" w:cs="Times New Roman"/>
          <w:color w:val="000000" w:themeColor="text1"/>
          <w:sz w:val="24"/>
          <w:szCs w:val="24"/>
        </w:rPr>
        <w:t xml:space="preserve"> since</w:t>
      </w:r>
      <w:r w:rsidR="002A282C" w:rsidRPr="0056108C">
        <w:rPr>
          <w:rFonts w:ascii="Times New Roman" w:hAnsi="Times New Roman" w:cs="Times New Roman"/>
          <w:color w:val="000000" w:themeColor="text1"/>
          <w:sz w:val="24"/>
          <w:szCs w:val="24"/>
        </w:rPr>
        <w:t xml:space="preserve"> the construction sequences var</w:t>
      </w:r>
      <w:r w:rsidR="00BA1599" w:rsidRPr="0056108C">
        <w:rPr>
          <w:rFonts w:ascii="Times New Roman" w:hAnsi="Times New Roman" w:cs="Times New Roman"/>
          <w:color w:val="000000" w:themeColor="text1"/>
          <w:sz w:val="24"/>
          <w:szCs w:val="24"/>
        </w:rPr>
        <w:t xml:space="preserve">ied </w:t>
      </w:r>
      <w:r w:rsidR="002A282C" w:rsidRPr="0056108C">
        <w:rPr>
          <w:rFonts w:ascii="Times New Roman" w:hAnsi="Times New Roman" w:cs="Times New Roman"/>
          <w:color w:val="000000" w:themeColor="text1"/>
          <w:sz w:val="24"/>
          <w:szCs w:val="24"/>
        </w:rPr>
        <w:t>f</w:t>
      </w:r>
      <w:r w:rsidR="00BA1599" w:rsidRPr="0056108C">
        <w:rPr>
          <w:rFonts w:ascii="Times New Roman" w:hAnsi="Times New Roman" w:cs="Times New Roman"/>
          <w:color w:val="000000" w:themeColor="text1"/>
          <w:sz w:val="24"/>
          <w:szCs w:val="24"/>
        </w:rPr>
        <w:t>rom</w:t>
      </w:r>
      <w:r w:rsidR="00676F27" w:rsidRPr="0056108C">
        <w:rPr>
          <w:rFonts w:ascii="Times New Roman" w:hAnsi="Times New Roman" w:cs="Times New Roman"/>
          <w:color w:val="000000" w:themeColor="text1"/>
          <w:sz w:val="24"/>
          <w:szCs w:val="24"/>
        </w:rPr>
        <w:t xml:space="preserve"> </w:t>
      </w:r>
      <w:r w:rsidR="00BA1599" w:rsidRPr="0056108C">
        <w:rPr>
          <w:rFonts w:ascii="Times New Roman" w:hAnsi="Times New Roman" w:cs="Times New Roman"/>
          <w:color w:val="000000" w:themeColor="text1"/>
          <w:sz w:val="24"/>
          <w:szCs w:val="24"/>
        </w:rPr>
        <w:t>day one of</w:t>
      </w:r>
      <w:r w:rsidR="002A282C" w:rsidRPr="0056108C">
        <w:rPr>
          <w:rFonts w:ascii="Times New Roman" w:hAnsi="Times New Roman" w:cs="Times New Roman"/>
          <w:color w:val="000000" w:themeColor="text1"/>
          <w:sz w:val="24"/>
          <w:szCs w:val="24"/>
        </w:rPr>
        <w:t xml:space="preserve"> concreting</w:t>
      </w:r>
      <w:r w:rsidR="00BA1599" w:rsidRPr="0056108C">
        <w:rPr>
          <w:rFonts w:ascii="Times New Roman" w:hAnsi="Times New Roman" w:cs="Times New Roman"/>
          <w:color w:val="000000" w:themeColor="text1"/>
          <w:sz w:val="24"/>
          <w:szCs w:val="24"/>
        </w:rPr>
        <w:t xml:space="preserve"> to</w:t>
      </w:r>
      <w:r w:rsidR="002A282C" w:rsidRPr="0056108C">
        <w:rPr>
          <w:rFonts w:ascii="Times New Roman" w:hAnsi="Times New Roman" w:cs="Times New Roman"/>
          <w:color w:val="000000" w:themeColor="text1"/>
          <w:sz w:val="24"/>
          <w:szCs w:val="24"/>
        </w:rPr>
        <w:t xml:space="preserve"> stripping time</w:t>
      </w:r>
      <w:r w:rsidR="00BA1599" w:rsidRPr="0056108C">
        <w:rPr>
          <w:rFonts w:ascii="Times New Roman" w:hAnsi="Times New Roman" w:cs="Times New Roman"/>
          <w:color w:val="000000" w:themeColor="text1"/>
          <w:sz w:val="24"/>
          <w:szCs w:val="24"/>
        </w:rPr>
        <w:t xml:space="preserve"> (formwork removal). The loads applied also would vary from the initial stage to the service stage via </w:t>
      </w:r>
      <w:r w:rsidR="00421F40" w:rsidRPr="0056108C">
        <w:rPr>
          <w:rFonts w:ascii="Times New Roman" w:hAnsi="Times New Roman" w:cs="Times New Roman"/>
          <w:color w:val="000000" w:themeColor="text1"/>
          <w:sz w:val="24"/>
          <w:szCs w:val="24"/>
        </w:rPr>
        <w:t xml:space="preserve">the </w:t>
      </w:r>
      <w:r w:rsidR="00BA1599" w:rsidRPr="0056108C">
        <w:rPr>
          <w:rFonts w:ascii="Times New Roman" w:hAnsi="Times New Roman" w:cs="Times New Roman"/>
          <w:color w:val="000000" w:themeColor="text1"/>
          <w:sz w:val="24"/>
          <w:szCs w:val="24"/>
        </w:rPr>
        <w:t xml:space="preserve">construction processing stage. Hence, the inclusion of </w:t>
      </w:r>
      <w:r w:rsidR="00421F40" w:rsidRPr="0056108C">
        <w:rPr>
          <w:rFonts w:ascii="Times New Roman" w:hAnsi="Times New Roman" w:cs="Times New Roman"/>
          <w:color w:val="000000" w:themeColor="text1"/>
          <w:sz w:val="24"/>
          <w:szCs w:val="24"/>
        </w:rPr>
        <w:t xml:space="preserve">the </w:t>
      </w:r>
      <w:r w:rsidR="00BA1599" w:rsidRPr="0056108C">
        <w:rPr>
          <w:rFonts w:ascii="Times New Roman" w:hAnsi="Times New Roman" w:cs="Times New Roman"/>
          <w:color w:val="000000" w:themeColor="text1"/>
          <w:sz w:val="24"/>
          <w:szCs w:val="24"/>
        </w:rPr>
        <w:t>time-dependent effect in CSA was closely related to the different construction stages involved during the real</w:t>
      </w:r>
      <w:r w:rsidR="00421F40" w:rsidRPr="0056108C">
        <w:rPr>
          <w:rFonts w:ascii="Times New Roman" w:hAnsi="Times New Roman" w:cs="Times New Roman"/>
          <w:color w:val="000000" w:themeColor="text1"/>
          <w:sz w:val="24"/>
          <w:szCs w:val="24"/>
        </w:rPr>
        <w:t>-</w:t>
      </w:r>
      <w:r w:rsidR="00BA1599" w:rsidRPr="0056108C">
        <w:rPr>
          <w:rFonts w:ascii="Times New Roman" w:hAnsi="Times New Roman" w:cs="Times New Roman"/>
          <w:color w:val="000000" w:themeColor="text1"/>
          <w:sz w:val="24"/>
          <w:szCs w:val="24"/>
        </w:rPr>
        <w:t>time applications.</w:t>
      </w:r>
      <w:r w:rsidRPr="00825979">
        <w:rPr>
          <w:rFonts w:ascii="Arial" w:hAnsi="Arial" w:cs="Arial"/>
          <w:color w:val="FF0000"/>
          <w:sz w:val="24"/>
          <w:szCs w:val="24"/>
        </w:rPr>
        <w:t>[/p]</w:t>
      </w:r>
    </w:p>
    <w:p w:rsidR="00AD7CA2" w:rsidRPr="0056108C" w:rsidRDefault="00AD7CA2" w:rsidP="00AD7CA2">
      <w:pPr>
        <w:spacing w:after="0"/>
        <w:jc w:val="both"/>
        <w:rPr>
          <w:rFonts w:ascii="Times New Roman" w:hAnsi="Times New Roman" w:cs="Times New Roman"/>
          <w:color w:val="000000" w:themeColor="text1"/>
          <w:sz w:val="24"/>
          <w:szCs w:val="24"/>
        </w:rPr>
      </w:pPr>
    </w:p>
    <w:p w:rsidR="00CE1196"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D848CD" w:rsidRPr="0056108C">
        <w:rPr>
          <w:rFonts w:ascii="Times New Roman" w:hAnsi="Times New Roman" w:cs="Times New Roman"/>
          <w:color w:val="000000" w:themeColor="text1"/>
          <w:sz w:val="24"/>
          <w:szCs w:val="24"/>
        </w:rPr>
        <w:t xml:space="preserve">The effects of construction sequence were </w:t>
      </w:r>
      <w:r w:rsidR="00CE1713" w:rsidRPr="0056108C">
        <w:rPr>
          <w:rFonts w:ascii="Times New Roman" w:hAnsi="Times New Roman" w:cs="Times New Roman"/>
          <w:color w:val="000000" w:themeColor="text1"/>
          <w:sz w:val="24"/>
          <w:szCs w:val="24"/>
        </w:rPr>
        <w:t>analyzed</w:t>
      </w:r>
      <w:r w:rsidR="00D848CD" w:rsidRPr="0056108C">
        <w:rPr>
          <w:rFonts w:ascii="Times New Roman" w:hAnsi="Times New Roman" w:cs="Times New Roman"/>
          <w:color w:val="000000" w:themeColor="text1"/>
          <w:sz w:val="24"/>
          <w:szCs w:val="24"/>
        </w:rPr>
        <w:t xml:space="preserve"> for a multi-storey building frame and examined that there were considerable variations in the design moments obtained between conventional one-step analysis and construction sequence analysis (</w:t>
      </w:r>
      <w:r w:rsidRPr="00825979">
        <w:rPr>
          <w:rFonts w:ascii="Arial" w:hAnsi="Arial" w:cs="Arial"/>
          <w:color w:val="0000FF"/>
          <w:sz w:val="24"/>
          <w:szCs w:val="24"/>
        </w:rPr>
        <w:t>[xref  ref-type="bibr" rid="r1"]</w:t>
      </w:r>
      <w:hyperlink r:id="rId11" w:history="1">
        <w:r w:rsidR="00D848CD" w:rsidRPr="00825979">
          <w:rPr>
            <w:rStyle w:val="Hipervnculo"/>
            <w:rFonts w:ascii="Times New Roman" w:hAnsi="Times New Roman" w:cs="Times New Roman"/>
            <w:iCs/>
            <w:sz w:val="24"/>
            <w:szCs w:val="24"/>
          </w:rPr>
          <w:t>Chakrabarti et al., 2019</w:t>
        </w:r>
      </w:hyperlink>
      <w:r w:rsidRPr="00825979">
        <w:rPr>
          <w:rFonts w:ascii="Arial" w:hAnsi="Arial" w:cs="Arial"/>
          <w:iCs/>
          <w:color w:val="0000FF"/>
          <w:sz w:val="24"/>
          <w:szCs w:val="24"/>
        </w:rPr>
        <w:t>[/xref]</w:t>
      </w:r>
      <w:r w:rsidR="00D848CD" w:rsidRPr="0056108C">
        <w:rPr>
          <w:rFonts w:ascii="Times New Roman" w:hAnsi="Times New Roman" w:cs="Times New Roman"/>
          <w:iCs/>
          <w:color w:val="000000" w:themeColor="text1"/>
          <w:sz w:val="24"/>
          <w:szCs w:val="24"/>
        </w:rPr>
        <w:t>)</w:t>
      </w:r>
      <w:r w:rsidR="00D848CD" w:rsidRPr="0056108C">
        <w:rPr>
          <w:rFonts w:ascii="Times New Roman" w:hAnsi="Times New Roman" w:cs="Times New Roman"/>
          <w:color w:val="000000" w:themeColor="text1"/>
          <w:sz w:val="24"/>
          <w:szCs w:val="24"/>
        </w:rPr>
        <w:t>. The effect of CSA along with P-Delta effects had higher values of displacement, shear force and moment in CSA with P-Delta than in the conventional analysis (</w:t>
      </w:r>
      <w:r w:rsidRPr="00825979">
        <w:rPr>
          <w:rFonts w:ascii="Arial" w:hAnsi="Arial" w:cs="Arial"/>
          <w:color w:val="0000FF"/>
          <w:sz w:val="24"/>
          <w:szCs w:val="24"/>
        </w:rPr>
        <w:t>[xref  ref-type="bibr" rid="r23"]</w:t>
      </w:r>
      <w:hyperlink r:id="rId12" w:history="1">
        <w:r w:rsidR="00D848CD" w:rsidRPr="00825979">
          <w:rPr>
            <w:rStyle w:val="Hipervnculo"/>
            <w:rFonts w:ascii="Times New Roman" w:hAnsi="Times New Roman" w:cs="Times New Roman"/>
            <w:iCs/>
            <w:sz w:val="24"/>
            <w:szCs w:val="24"/>
          </w:rPr>
          <w:t>Viji and Binol, 2017</w:t>
        </w:r>
      </w:hyperlink>
      <w:r w:rsidRPr="00825979">
        <w:rPr>
          <w:rFonts w:ascii="Arial" w:hAnsi="Arial" w:cs="Arial"/>
          <w:iCs/>
          <w:color w:val="0000FF"/>
          <w:sz w:val="24"/>
          <w:szCs w:val="24"/>
        </w:rPr>
        <w:t>[/xref]</w:t>
      </w:r>
      <w:r w:rsidR="00D848CD" w:rsidRPr="0056108C">
        <w:rPr>
          <w:rFonts w:ascii="Times New Roman" w:hAnsi="Times New Roman" w:cs="Times New Roman"/>
          <w:i/>
          <w:iCs/>
          <w:color w:val="000000" w:themeColor="text1"/>
          <w:sz w:val="24"/>
          <w:szCs w:val="24"/>
        </w:rPr>
        <w:t>)</w:t>
      </w:r>
      <w:r w:rsidR="00D848CD" w:rsidRPr="0056108C">
        <w:rPr>
          <w:rFonts w:ascii="Times New Roman" w:hAnsi="Times New Roman" w:cs="Times New Roman"/>
          <w:color w:val="000000" w:themeColor="text1"/>
          <w:sz w:val="24"/>
          <w:szCs w:val="24"/>
        </w:rPr>
        <w:t xml:space="preserve">. The CSA was performed on setback steel structure and detected that the bottom storey had suffered the most due to loading due to construction sequence compared to lumped loading </w:t>
      </w:r>
      <w:r w:rsidR="00CE1713" w:rsidRPr="0056108C">
        <w:rPr>
          <w:rFonts w:ascii="Times New Roman" w:hAnsi="Times New Roman" w:cs="Times New Roman"/>
          <w:color w:val="000000" w:themeColor="text1"/>
          <w:sz w:val="24"/>
          <w:szCs w:val="24"/>
        </w:rPr>
        <w:t>analyzed</w:t>
      </w:r>
      <w:r w:rsidR="00D848CD" w:rsidRPr="0056108C">
        <w:rPr>
          <w:rFonts w:ascii="Times New Roman" w:hAnsi="Times New Roman" w:cs="Times New Roman"/>
          <w:color w:val="000000" w:themeColor="text1"/>
          <w:sz w:val="24"/>
          <w:szCs w:val="24"/>
        </w:rPr>
        <w:t xml:space="preserve"> (</w:t>
      </w:r>
      <w:r w:rsidRPr="00825979">
        <w:rPr>
          <w:rFonts w:ascii="Arial" w:hAnsi="Arial" w:cs="Arial"/>
          <w:color w:val="0000FF"/>
          <w:sz w:val="24"/>
          <w:szCs w:val="24"/>
        </w:rPr>
        <w:t>[xref  ref-type="bibr" rid="r16"]</w:t>
      </w:r>
      <w:hyperlink r:id="rId13" w:history="1">
        <w:r w:rsidR="00D848CD" w:rsidRPr="00825979">
          <w:rPr>
            <w:rStyle w:val="Hipervnculo"/>
            <w:rFonts w:ascii="Times New Roman" w:hAnsi="Times New Roman" w:cs="Times New Roman"/>
            <w:sz w:val="24"/>
            <w:szCs w:val="24"/>
          </w:rPr>
          <w:t>Nyein and Tin, 2019</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 The impact of CSA on RC buildings inferred that dead load applied as a sequence produced only minimum additional effects compared to conventional analysis (</w:t>
      </w:r>
      <w:r w:rsidR="00111721" w:rsidRPr="0056108C">
        <w:rPr>
          <w:rFonts w:ascii="Times New Roman" w:hAnsi="Times New Roman" w:cs="Times New Roman"/>
          <w:color w:val="000000" w:themeColor="text1"/>
          <w:sz w:val="24"/>
          <w:szCs w:val="24"/>
        </w:rPr>
        <w:t>Nayak</w:t>
      </w:r>
      <w:r w:rsidR="00D848CD" w:rsidRPr="0056108C">
        <w:rPr>
          <w:rFonts w:ascii="Times New Roman" w:hAnsi="Times New Roman" w:cs="Times New Roman"/>
          <w:iCs/>
          <w:color w:val="000000" w:themeColor="text1"/>
          <w:sz w:val="24"/>
          <w:szCs w:val="24"/>
        </w:rPr>
        <w:t xml:space="preserve"> et al., 2015</w:t>
      </w:r>
      <w:r w:rsidR="00D848CD" w:rsidRPr="0056108C">
        <w:rPr>
          <w:rFonts w:ascii="Times New Roman" w:hAnsi="Times New Roman" w:cs="Times New Roman"/>
          <w:i/>
          <w:iCs/>
          <w:color w:val="000000" w:themeColor="text1"/>
          <w:sz w:val="24"/>
          <w:szCs w:val="24"/>
        </w:rPr>
        <w:t>)</w:t>
      </w:r>
      <w:r w:rsidR="00D848CD" w:rsidRPr="0056108C">
        <w:rPr>
          <w:rFonts w:ascii="Times New Roman" w:hAnsi="Times New Roman" w:cs="Times New Roman"/>
          <w:color w:val="000000" w:themeColor="text1"/>
          <w:sz w:val="24"/>
          <w:szCs w:val="24"/>
        </w:rPr>
        <w:t>. The Time-Dependent analysis was performed on RC framed structures using construction sequences and found that there were additional column shortening and bending moments when time-dependent effects were included in the construction sequence analysis (</w:t>
      </w:r>
      <w:r w:rsidRPr="00825979">
        <w:rPr>
          <w:rFonts w:ascii="Arial" w:hAnsi="Arial" w:cs="Arial"/>
          <w:color w:val="0000FF"/>
          <w:sz w:val="24"/>
          <w:szCs w:val="24"/>
        </w:rPr>
        <w:t>[xref  ref-type="bibr" rid="r10"]</w:t>
      </w:r>
      <w:hyperlink r:id="rId14" w:history="1">
        <w:r w:rsidR="00D848CD" w:rsidRPr="00825979">
          <w:rPr>
            <w:rStyle w:val="Hipervnculo"/>
            <w:rFonts w:ascii="Times New Roman" w:hAnsi="Times New Roman" w:cs="Times New Roman"/>
            <w:sz w:val="24"/>
            <w:szCs w:val="24"/>
          </w:rPr>
          <w:t>Kwak and Kim, 2006</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  Using CSA for the multi</w:t>
      </w:r>
      <w:r w:rsidR="00860975" w:rsidRPr="0056108C">
        <w:rPr>
          <w:rFonts w:ascii="Times New Roman" w:hAnsi="Times New Roman" w:cs="Times New Roman"/>
          <w:color w:val="000000" w:themeColor="text1"/>
          <w:sz w:val="24"/>
          <w:szCs w:val="24"/>
        </w:rPr>
        <w:t>-</w:t>
      </w:r>
      <w:r w:rsidR="00D848CD" w:rsidRPr="0056108C">
        <w:rPr>
          <w:rFonts w:ascii="Times New Roman" w:hAnsi="Times New Roman" w:cs="Times New Roman"/>
          <w:color w:val="000000" w:themeColor="text1"/>
          <w:sz w:val="24"/>
          <w:szCs w:val="24"/>
        </w:rPr>
        <w:t>storey buildings analysis and design has shown accurate results were inferred (</w:t>
      </w:r>
      <w:r w:rsidRPr="00825979">
        <w:rPr>
          <w:rFonts w:ascii="Arial" w:hAnsi="Arial" w:cs="Arial"/>
          <w:color w:val="0000FF"/>
          <w:sz w:val="24"/>
          <w:szCs w:val="24"/>
        </w:rPr>
        <w:t>[xref  ref-type="bibr" rid="r9"]</w:t>
      </w:r>
      <w:hyperlink r:id="rId15" w:history="1">
        <w:r w:rsidR="00D848CD" w:rsidRPr="00825979">
          <w:rPr>
            <w:rStyle w:val="Hipervnculo"/>
            <w:rFonts w:ascii="Times New Roman" w:hAnsi="Times New Roman" w:cs="Times New Roman"/>
            <w:iCs/>
            <w:sz w:val="24"/>
            <w:szCs w:val="24"/>
          </w:rPr>
          <w:t>Kiran et al. 2017</w:t>
        </w:r>
      </w:hyperlink>
      <w:r w:rsidRPr="00825979">
        <w:rPr>
          <w:rFonts w:ascii="Arial" w:hAnsi="Arial" w:cs="Arial"/>
          <w:iCs/>
          <w:color w:val="0000FF"/>
          <w:sz w:val="24"/>
          <w:szCs w:val="24"/>
        </w:rPr>
        <w:t>[/xref]</w:t>
      </w:r>
      <w:r w:rsidR="00D848CD" w:rsidRPr="0056108C">
        <w:rPr>
          <w:rFonts w:ascii="Times New Roman" w:hAnsi="Times New Roman" w:cs="Times New Roman"/>
          <w:iCs/>
          <w:color w:val="000000" w:themeColor="text1"/>
          <w:sz w:val="24"/>
          <w:szCs w:val="24"/>
        </w:rPr>
        <w:t>). T</w:t>
      </w:r>
      <w:r w:rsidR="00D848CD" w:rsidRPr="0056108C">
        <w:rPr>
          <w:rFonts w:ascii="Times New Roman" w:hAnsi="Times New Roman" w:cs="Times New Roman"/>
          <w:color w:val="000000" w:themeColor="text1"/>
          <w:sz w:val="24"/>
          <w:szCs w:val="24"/>
        </w:rPr>
        <w:t xml:space="preserve">he long-term effects namely creep and shrinkage in the concrete building using CSA were </w:t>
      </w:r>
      <w:r w:rsidR="00CE1713" w:rsidRPr="0056108C">
        <w:rPr>
          <w:rFonts w:ascii="Times New Roman" w:hAnsi="Times New Roman" w:cs="Times New Roman"/>
          <w:color w:val="000000" w:themeColor="text1"/>
          <w:sz w:val="24"/>
          <w:szCs w:val="24"/>
        </w:rPr>
        <w:t>analyzed</w:t>
      </w:r>
      <w:r w:rsidR="00D848CD" w:rsidRPr="0056108C">
        <w:rPr>
          <w:rFonts w:ascii="Times New Roman" w:hAnsi="Times New Roman" w:cs="Times New Roman"/>
          <w:color w:val="000000" w:themeColor="text1"/>
          <w:sz w:val="24"/>
          <w:szCs w:val="24"/>
        </w:rPr>
        <w:t xml:space="preserve"> and found that CSA time-dependent effects produced the concave-shaped storey displacement plot </w:t>
      </w:r>
      <w:r w:rsidR="00D848CD" w:rsidRPr="0056108C">
        <w:rPr>
          <w:rFonts w:ascii="Times New Roman" w:hAnsi="Times New Roman" w:cs="Times New Roman"/>
          <w:iCs/>
          <w:color w:val="000000" w:themeColor="text1"/>
          <w:sz w:val="24"/>
          <w:szCs w:val="24"/>
        </w:rPr>
        <w:t>(</w:t>
      </w:r>
      <w:r w:rsidRPr="00825979">
        <w:rPr>
          <w:rFonts w:ascii="Arial" w:hAnsi="Arial" w:cs="Arial"/>
          <w:iCs/>
          <w:color w:val="0000FF"/>
          <w:sz w:val="24"/>
          <w:szCs w:val="24"/>
        </w:rPr>
        <w:t>[xref  ref-type="bibr" rid="r22"]</w:t>
      </w:r>
      <w:hyperlink r:id="rId16" w:history="1">
        <w:r w:rsidR="00D848CD" w:rsidRPr="00825979">
          <w:rPr>
            <w:rStyle w:val="Hipervnculo"/>
            <w:rFonts w:ascii="Times New Roman" w:hAnsi="Times New Roman" w:cs="Times New Roman"/>
            <w:iCs/>
            <w:sz w:val="24"/>
            <w:szCs w:val="24"/>
          </w:rPr>
          <w:t>Vafai et al., 2009</w:t>
        </w:r>
      </w:hyperlink>
      <w:r w:rsidRPr="00825979">
        <w:rPr>
          <w:rFonts w:ascii="Arial" w:hAnsi="Arial" w:cs="Arial"/>
          <w:iCs/>
          <w:color w:val="0000FF"/>
          <w:sz w:val="24"/>
          <w:szCs w:val="24"/>
        </w:rPr>
        <w:t>[/xref]</w:t>
      </w:r>
      <w:r w:rsidR="00D848CD" w:rsidRPr="0056108C">
        <w:rPr>
          <w:rFonts w:ascii="Times New Roman" w:hAnsi="Times New Roman" w:cs="Times New Roman"/>
          <w:iCs/>
          <w:color w:val="000000" w:themeColor="text1"/>
          <w:sz w:val="24"/>
          <w:szCs w:val="24"/>
        </w:rPr>
        <w:t>)</w:t>
      </w:r>
      <w:r w:rsidR="00D848CD" w:rsidRPr="0056108C">
        <w:rPr>
          <w:rFonts w:ascii="Times New Roman" w:hAnsi="Times New Roman" w:cs="Times New Roman"/>
          <w:color w:val="000000" w:themeColor="text1"/>
          <w:sz w:val="24"/>
          <w:szCs w:val="24"/>
        </w:rPr>
        <w:t xml:space="preserve">. </w:t>
      </w:r>
      <w:r w:rsidRPr="00825979">
        <w:rPr>
          <w:rFonts w:ascii="Arial" w:hAnsi="Arial" w:cs="Arial"/>
          <w:color w:val="FF0000"/>
          <w:sz w:val="24"/>
          <w:szCs w:val="24"/>
        </w:rPr>
        <w:t>[/p]</w:t>
      </w:r>
    </w:p>
    <w:p w:rsidR="00AD7CA2" w:rsidRPr="0056108C" w:rsidRDefault="00AD7CA2" w:rsidP="00AD7CA2">
      <w:pPr>
        <w:spacing w:after="0"/>
        <w:jc w:val="both"/>
        <w:rPr>
          <w:rFonts w:ascii="Times New Roman" w:hAnsi="Times New Roman" w:cs="Times New Roman"/>
          <w:color w:val="000000" w:themeColor="text1"/>
          <w:sz w:val="24"/>
          <w:szCs w:val="24"/>
        </w:rPr>
      </w:pPr>
    </w:p>
    <w:p w:rsidR="00D848CD"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D848CD" w:rsidRPr="0056108C">
        <w:rPr>
          <w:rFonts w:ascii="Times New Roman" w:hAnsi="Times New Roman" w:cs="Times New Roman"/>
          <w:color w:val="000000" w:themeColor="text1"/>
          <w:sz w:val="24"/>
          <w:szCs w:val="24"/>
        </w:rPr>
        <w:t>Using CSA in multi-storeyed buildings with the designed floating columns by the support of deep beams found significant variations in analytical results namely, axial forces, shear forces, moments and deformations (</w:t>
      </w:r>
      <w:r w:rsidRPr="00825979">
        <w:rPr>
          <w:rFonts w:ascii="Arial" w:hAnsi="Arial" w:cs="Arial"/>
          <w:color w:val="0000FF"/>
          <w:sz w:val="24"/>
          <w:szCs w:val="24"/>
        </w:rPr>
        <w:t>[xref  ref-type="bibr" rid="r18"]</w:t>
      </w:r>
      <w:hyperlink r:id="rId17" w:history="1">
        <w:r w:rsidR="00D848CD" w:rsidRPr="00825979">
          <w:rPr>
            <w:rStyle w:val="Hipervnculo"/>
            <w:rFonts w:ascii="Times New Roman" w:hAnsi="Times New Roman" w:cs="Times New Roman"/>
            <w:sz w:val="24"/>
            <w:szCs w:val="24"/>
          </w:rPr>
          <w:t>Pranay et al., 2015</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 xml:space="preserve">). In high-rise buildings, the </w:t>
      </w:r>
      <w:r w:rsidR="00D848CD" w:rsidRPr="0056108C">
        <w:rPr>
          <w:rFonts w:ascii="Times New Roman" w:hAnsi="Times New Roman" w:cs="Times New Roman"/>
          <w:color w:val="000000" w:themeColor="text1"/>
          <w:sz w:val="24"/>
          <w:szCs w:val="24"/>
        </w:rPr>
        <w:lastRenderedPageBreak/>
        <w:t>influence of CSA has caused an increase in the envelope forces, shear force, bending moment and deflection than the conventional method (</w:t>
      </w:r>
      <w:r w:rsidRPr="00825979">
        <w:rPr>
          <w:rFonts w:ascii="Arial" w:hAnsi="Arial" w:cs="Arial"/>
          <w:color w:val="0000FF"/>
          <w:sz w:val="24"/>
          <w:szCs w:val="24"/>
        </w:rPr>
        <w:t>[xref  ref-type="bibr" rid="r19"]</w:t>
      </w:r>
      <w:hyperlink r:id="rId18" w:history="1">
        <w:r w:rsidR="00D848CD" w:rsidRPr="00825979">
          <w:rPr>
            <w:rStyle w:val="Hipervnculo"/>
            <w:rFonts w:ascii="Times New Roman" w:hAnsi="Times New Roman" w:cs="Times New Roman"/>
            <w:sz w:val="24"/>
            <w:szCs w:val="24"/>
          </w:rPr>
          <w:t>Santosh et al., 2019</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 Also in the high-rise buildings, the comparison was made between ASCE 7-16 and IS 1893 (2016) code provisions got similar parametric results. It was reported that the stiffness was highly influenced by the floor plan arrangements (</w:t>
      </w:r>
      <w:r w:rsidRPr="00825979">
        <w:rPr>
          <w:rFonts w:ascii="Arial" w:hAnsi="Arial" w:cs="Arial"/>
          <w:color w:val="0000FF"/>
          <w:sz w:val="24"/>
          <w:szCs w:val="24"/>
        </w:rPr>
        <w:t>[xref  ref-type="bibr" rid="r20"]</w:t>
      </w:r>
      <w:hyperlink r:id="rId19" w:history="1">
        <w:r w:rsidR="00D848CD" w:rsidRPr="00825979">
          <w:rPr>
            <w:rStyle w:val="Hipervnculo"/>
            <w:rFonts w:ascii="Times New Roman" w:hAnsi="Times New Roman" w:cs="Times New Roman"/>
            <w:sz w:val="24"/>
            <w:szCs w:val="24"/>
          </w:rPr>
          <w:t>Somil and Muthumani, 2018</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w:t>
      </w:r>
      <w:r w:rsidRPr="00825979">
        <w:rPr>
          <w:rFonts w:ascii="Arial" w:hAnsi="Arial" w:cs="Arial"/>
          <w:color w:val="FF0000"/>
          <w:sz w:val="24"/>
          <w:szCs w:val="24"/>
        </w:rPr>
        <w:t>[/p]</w:t>
      </w:r>
    </w:p>
    <w:p w:rsidR="00AD7CA2" w:rsidRPr="0056108C" w:rsidRDefault="00AD7CA2" w:rsidP="00AD7CA2">
      <w:pPr>
        <w:spacing w:after="0"/>
        <w:jc w:val="both"/>
        <w:rPr>
          <w:rFonts w:ascii="Times New Roman" w:hAnsi="Times New Roman" w:cs="Times New Roman"/>
          <w:color w:val="000000" w:themeColor="text1"/>
          <w:sz w:val="24"/>
          <w:szCs w:val="24"/>
        </w:rPr>
      </w:pPr>
    </w:p>
    <w:p w:rsidR="004B1032"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D848CD" w:rsidRPr="0056108C">
        <w:rPr>
          <w:rFonts w:ascii="Times New Roman" w:hAnsi="Times New Roman" w:cs="Times New Roman"/>
          <w:color w:val="000000" w:themeColor="text1"/>
          <w:sz w:val="24"/>
          <w:szCs w:val="24"/>
        </w:rPr>
        <w:t xml:space="preserve">The effect of P-delta analysis in RC framed structures more than 20 storeys could be </w:t>
      </w:r>
      <w:r w:rsidR="00CE1713" w:rsidRPr="0056108C">
        <w:rPr>
          <w:rFonts w:ascii="Times New Roman" w:hAnsi="Times New Roman" w:cs="Times New Roman"/>
          <w:color w:val="000000" w:themeColor="text1"/>
          <w:sz w:val="24"/>
          <w:szCs w:val="24"/>
        </w:rPr>
        <w:t>analyzed</w:t>
      </w:r>
      <w:r w:rsidR="00D848CD" w:rsidRPr="0056108C">
        <w:rPr>
          <w:rFonts w:ascii="Times New Roman" w:hAnsi="Times New Roman" w:cs="Times New Roman"/>
          <w:color w:val="000000" w:themeColor="text1"/>
          <w:sz w:val="24"/>
          <w:szCs w:val="24"/>
        </w:rPr>
        <w:t xml:space="preserve"> and designed, beyond say 30 storeys had increased moments and displacements were noticed (</w:t>
      </w:r>
      <w:r w:rsidRPr="00825979">
        <w:rPr>
          <w:rFonts w:ascii="Arial" w:hAnsi="Arial" w:cs="Arial"/>
          <w:color w:val="0000FF"/>
          <w:sz w:val="24"/>
          <w:szCs w:val="24"/>
        </w:rPr>
        <w:t>[xref  ref-type="bibr" rid="r17"]</w:t>
      </w:r>
      <w:hyperlink r:id="rId20" w:history="1">
        <w:r w:rsidR="00D848CD" w:rsidRPr="00825979">
          <w:rPr>
            <w:rStyle w:val="Hipervnculo"/>
            <w:rFonts w:ascii="Times New Roman" w:hAnsi="Times New Roman" w:cs="Times New Roman"/>
            <w:sz w:val="24"/>
            <w:szCs w:val="24"/>
          </w:rPr>
          <w:t>Pattar and Muranal, 2017</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 xml:space="preserve">). The CSA was also applied for long-span cable-stayed bridges where the structural </w:t>
      </w:r>
      <w:r w:rsidR="00CE1713" w:rsidRPr="0056108C">
        <w:rPr>
          <w:rFonts w:ascii="Times New Roman" w:hAnsi="Times New Roman" w:cs="Times New Roman"/>
          <w:color w:val="000000" w:themeColor="text1"/>
          <w:sz w:val="24"/>
          <w:szCs w:val="24"/>
        </w:rPr>
        <w:t>behavior</w:t>
      </w:r>
      <w:r w:rsidR="00D848CD" w:rsidRPr="0056108C">
        <w:rPr>
          <w:rFonts w:ascii="Times New Roman" w:hAnsi="Times New Roman" w:cs="Times New Roman"/>
          <w:color w:val="000000" w:themeColor="text1"/>
          <w:sz w:val="24"/>
          <w:szCs w:val="24"/>
        </w:rPr>
        <w:t xml:space="preserve"> was simulated by the cable stresses and geometric properties that could reduce the errors in real-time scenarios (</w:t>
      </w:r>
      <w:r w:rsidRPr="00825979">
        <w:rPr>
          <w:rFonts w:ascii="Arial" w:hAnsi="Arial" w:cs="Arial"/>
          <w:color w:val="0000FF"/>
          <w:sz w:val="24"/>
          <w:szCs w:val="24"/>
        </w:rPr>
        <w:t>[xref  ref-type="bibr" rid="r12"]</w:t>
      </w:r>
      <w:hyperlink r:id="rId21" w:history="1">
        <w:r w:rsidR="00D848CD" w:rsidRPr="00825979">
          <w:rPr>
            <w:rStyle w:val="Hipervnculo"/>
            <w:rFonts w:ascii="Times New Roman" w:hAnsi="Times New Roman" w:cs="Times New Roman"/>
            <w:sz w:val="24"/>
            <w:szCs w:val="24"/>
          </w:rPr>
          <w:t>Michele et al., 2018</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 xml:space="preserve">). For an irregular geometry of setback building, the structural components were </w:t>
      </w:r>
      <w:r w:rsidR="00CE1713" w:rsidRPr="0056108C">
        <w:rPr>
          <w:rFonts w:ascii="Times New Roman" w:hAnsi="Times New Roman" w:cs="Times New Roman"/>
          <w:color w:val="000000" w:themeColor="text1"/>
          <w:sz w:val="24"/>
          <w:szCs w:val="24"/>
        </w:rPr>
        <w:t>analyzed</w:t>
      </w:r>
      <w:r w:rsidR="00D848CD" w:rsidRPr="0056108C">
        <w:rPr>
          <w:rFonts w:ascii="Times New Roman" w:hAnsi="Times New Roman" w:cs="Times New Roman"/>
          <w:color w:val="000000" w:themeColor="text1"/>
          <w:sz w:val="24"/>
          <w:szCs w:val="24"/>
        </w:rPr>
        <w:t xml:space="preserve"> for the response spectrum method with/ without CSA was performed. The functional analysis parameters namely shear forces and bending moments were increased with the CSA approach concerning the storey levels (</w:t>
      </w:r>
      <w:r w:rsidRPr="00825979">
        <w:rPr>
          <w:rFonts w:ascii="Arial" w:hAnsi="Arial" w:cs="Arial"/>
          <w:color w:val="0000FF"/>
          <w:sz w:val="24"/>
          <w:szCs w:val="24"/>
        </w:rPr>
        <w:t>[xref  ref-type="bibr" rid="r24"]</w:t>
      </w:r>
      <w:hyperlink r:id="rId22" w:history="1">
        <w:r w:rsidR="00D848CD" w:rsidRPr="00825979">
          <w:rPr>
            <w:rStyle w:val="Hipervnculo"/>
            <w:rFonts w:ascii="Times New Roman" w:hAnsi="Times New Roman" w:cs="Times New Roman"/>
            <w:sz w:val="24"/>
            <w:szCs w:val="24"/>
          </w:rPr>
          <w:t>Vishal et al., 2020</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 xml:space="preserve">). The RC building translations were </w:t>
      </w:r>
      <w:r w:rsidR="00CE1713" w:rsidRPr="0056108C">
        <w:rPr>
          <w:rFonts w:ascii="Times New Roman" w:hAnsi="Times New Roman" w:cs="Times New Roman"/>
          <w:color w:val="000000" w:themeColor="text1"/>
          <w:sz w:val="24"/>
          <w:szCs w:val="24"/>
        </w:rPr>
        <w:t>analyzed</w:t>
      </w:r>
      <w:r w:rsidR="00D848CD" w:rsidRPr="0056108C">
        <w:rPr>
          <w:rFonts w:ascii="Times New Roman" w:hAnsi="Times New Roman" w:cs="Times New Roman"/>
          <w:color w:val="000000" w:themeColor="text1"/>
          <w:sz w:val="24"/>
          <w:szCs w:val="24"/>
        </w:rPr>
        <w:t xml:space="preserve"> using Advanced Staged Analysis Program (ASAP), found to be feasible and beneficial for very high-rise RC buildings (</w:t>
      </w:r>
      <w:r w:rsidRPr="00825979">
        <w:rPr>
          <w:rFonts w:ascii="Arial" w:hAnsi="Arial" w:cs="Arial"/>
          <w:color w:val="0000FF"/>
          <w:sz w:val="24"/>
          <w:szCs w:val="24"/>
        </w:rPr>
        <w:t>[xref  ref-type="bibr" rid="r21"]</w:t>
      </w:r>
      <w:hyperlink r:id="rId23" w:history="1">
        <w:r w:rsidR="00D848CD" w:rsidRPr="00825979">
          <w:rPr>
            <w:rStyle w:val="Hipervnculo"/>
            <w:rFonts w:ascii="Times New Roman" w:hAnsi="Times New Roman" w:cs="Times New Roman"/>
            <w:sz w:val="24"/>
            <w:szCs w:val="24"/>
          </w:rPr>
          <w:t>Taehun and Sungho, 2013</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 xml:space="preserve">). </w:t>
      </w:r>
      <w:r w:rsidRPr="00825979">
        <w:rPr>
          <w:rFonts w:ascii="Arial" w:hAnsi="Arial" w:cs="Arial"/>
          <w:color w:val="FF0000"/>
          <w:sz w:val="24"/>
          <w:szCs w:val="24"/>
        </w:rPr>
        <w:t>[/p]</w:t>
      </w:r>
    </w:p>
    <w:p w:rsidR="00AD7CA2" w:rsidRPr="0056108C" w:rsidRDefault="00AD7CA2" w:rsidP="00AD7CA2">
      <w:pPr>
        <w:spacing w:after="0"/>
        <w:jc w:val="both"/>
        <w:rPr>
          <w:rFonts w:ascii="Times New Roman" w:hAnsi="Times New Roman" w:cs="Times New Roman"/>
          <w:color w:val="000000" w:themeColor="text1"/>
          <w:sz w:val="24"/>
          <w:szCs w:val="24"/>
        </w:rPr>
      </w:pPr>
    </w:p>
    <w:p w:rsidR="00D848CD"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D848CD" w:rsidRPr="0056108C">
        <w:rPr>
          <w:rFonts w:ascii="Times New Roman" w:hAnsi="Times New Roman" w:cs="Times New Roman"/>
          <w:color w:val="000000" w:themeColor="text1"/>
          <w:sz w:val="24"/>
          <w:szCs w:val="24"/>
        </w:rPr>
        <w:t xml:space="preserve">In tall buildings consists of short columns subjected to the shortening effect were </w:t>
      </w:r>
      <w:r w:rsidR="00CE1713" w:rsidRPr="0056108C">
        <w:rPr>
          <w:rFonts w:ascii="Times New Roman" w:hAnsi="Times New Roman" w:cs="Times New Roman"/>
          <w:color w:val="000000" w:themeColor="text1"/>
          <w:sz w:val="24"/>
          <w:szCs w:val="24"/>
        </w:rPr>
        <w:t>analyzed</w:t>
      </w:r>
      <w:r w:rsidR="00D848CD" w:rsidRPr="0056108C">
        <w:rPr>
          <w:rFonts w:ascii="Times New Roman" w:hAnsi="Times New Roman" w:cs="Times New Roman"/>
          <w:color w:val="000000" w:themeColor="text1"/>
          <w:sz w:val="24"/>
          <w:szCs w:val="24"/>
        </w:rPr>
        <w:t xml:space="preserve"> using lumped construction sequences approach. It was inferred that the above approach was much helpful for correcting the errors during the design phase of tall structures (</w:t>
      </w:r>
      <w:r w:rsidRPr="00825979">
        <w:rPr>
          <w:rFonts w:ascii="Arial" w:hAnsi="Arial" w:cs="Arial"/>
          <w:color w:val="0000FF"/>
          <w:sz w:val="24"/>
          <w:szCs w:val="24"/>
        </w:rPr>
        <w:t>[xref  ref-type="bibr" rid="r8"]</w:t>
      </w:r>
      <w:hyperlink r:id="rId24" w:history="1">
        <w:r w:rsidR="00D848CD" w:rsidRPr="00825979">
          <w:rPr>
            <w:rStyle w:val="Hipervnculo"/>
            <w:rFonts w:ascii="Times New Roman" w:hAnsi="Times New Roman" w:cs="Times New Roman"/>
            <w:sz w:val="24"/>
            <w:szCs w:val="24"/>
          </w:rPr>
          <w:t>Kim and Shin, 2011</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  The graph-based comparison was made between the construction sequences adopted in the previous project's case studies with the actual and planned ones. It was reported that this sequential approach to the construction schedule could impart quality construction and enhance the project performance (</w:t>
      </w:r>
      <w:r w:rsidRPr="00825979">
        <w:rPr>
          <w:rFonts w:ascii="Arial" w:hAnsi="Arial" w:cs="Arial"/>
          <w:color w:val="0000FF"/>
          <w:sz w:val="24"/>
          <w:szCs w:val="24"/>
        </w:rPr>
        <w:t>[xref  ref-type="bibr" rid="r25"]</w:t>
      </w:r>
      <w:hyperlink r:id="rId25" w:history="1">
        <w:r w:rsidR="00D848CD" w:rsidRPr="00825979">
          <w:rPr>
            <w:rStyle w:val="Hipervnculo"/>
            <w:rFonts w:ascii="Times New Roman" w:hAnsi="Times New Roman" w:cs="Times New Roman"/>
            <w:sz w:val="24"/>
            <w:szCs w:val="24"/>
          </w:rPr>
          <w:t>Ying et al., 2022</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 Four different methods were compared with the adopted method to validate the performed structural analyses of three structures. It was found that in the proposed method, the correction factor for column shortening and the CSA was adopted (</w:t>
      </w:r>
      <w:r w:rsidRPr="00825979">
        <w:rPr>
          <w:rFonts w:ascii="Arial" w:hAnsi="Arial" w:cs="Arial"/>
          <w:color w:val="0000FF"/>
          <w:sz w:val="24"/>
          <w:szCs w:val="24"/>
        </w:rPr>
        <w:t>[xref  ref-type="bibr" rid="r13"]</w:t>
      </w:r>
      <w:hyperlink r:id="rId26" w:history="1">
        <w:r w:rsidR="00D848CD" w:rsidRPr="00825979">
          <w:rPr>
            <w:rStyle w:val="Hipervnculo"/>
            <w:rFonts w:ascii="Times New Roman" w:hAnsi="Times New Roman" w:cs="Times New Roman"/>
            <w:sz w:val="24"/>
            <w:szCs w:val="24"/>
          </w:rPr>
          <w:t>Mohammad et al., 2017</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 The damage study was performed for the space frame by the modal strain energy method using the FEA tool. It was inferred that the different types of damages could be assessed by the MSE technique (</w:t>
      </w:r>
      <w:r w:rsidRPr="00825979">
        <w:rPr>
          <w:rFonts w:ascii="Arial" w:hAnsi="Arial" w:cs="Arial"/>
          <w:color w:val="0000FF"/>
          <w:sz w:val="24"/>
          <w:szCs w:val="24"/>
        </w:rPr>
        <w:t>[xref  ref-type="bibr" rid="r11"]</w:t>
      </w:r>
      <w:hyperlink r:id="rId27" w:history="1">
        <w:r w:rsidR="00D848CD" w:rsidRPr="00825979">
          <w:rPr>
            <w:rStyle w:val="Hipervnculo"/>
            <w:rFonts w:ascii="Times New Roman" w:hAnsi="Times New Roman" w:cs="Times New Roman"/>
            <w:sz w:val="24"/>
            <w:szCs w:val="24"/>
          </w:rPr>
          <w:t>Mathew et al., 2014</w:t>
        </w:r>
      </w:hyperlink>
      <w:r w:rsidRPr="00825979">
        <w:rPr>
          <w:rFonts w:ascii="Arial" w:hAnsi="Arial" w:cs="Arial"/>
          <w:color w:val="0000FF"/>
          <w:sz w:val="24"/>
          <w:szCs w:val="24"/>
        </w:rPr>
        <w:t>[/xref]</w:t>
      </w:r>
      <w:r w:rsidR="00D848CD" w:rsidRPr="0056108C">
        <w:rPr>
          <w:rFonts w:ascii="Times New Roman" w:hAnsi="Times New Roman" w:cs="Times New Roman"/>
          <w:color w:val="000000" w:themeColor="text1"/>
          <w:sz w:val="24"/>
          <w:szCs w:val="24"/>
        </w:rPr>
        <w:t>).</w:t>
      </w:r>
      <w:r w:rsidR="00B512F0" w:rsidRPr="0056108C">
        <w:rPr>
          <w:rFonts w:ascii="Times New Roman" w:hAnsi="Times New Roman" w:cs="Times New Roman"/>
          <w:color w:val="000000" w:themeColor="text1"/>
          <w:sz w:val="24"/>
          <w:szCs w:val="24"/>
        </w:rPr>
        <w:t xml:space="preserve"> Seismic performance was evaluated for industrial structure by a new approach and compared with the limiting values from the code</w:t>
      </w:r>
      <w:r w:rsidR="00B55621" w:rsidRPr="0056108C">
        <w:rPr>
          <w:rFonts w:ascii="Times New Roman" w:hAnsi="Times New Roman" w:cs="Times New Roman"/>
          <w:color w:val="000000" w:themeColor="text1"/>
          <w:sz w:val="24"/>
          <w:szCs w:val="24"/>
        </w:rPr>
        <w:t xml:space="preserve"> (Turgay et al., 2022)</w:t>
      </w:r>
      <w:r w:rsidR="00B512F0" w:rsidRPr="0056108C">
        <w:rPr>
          <w:rFonts w:ascii="Times New Roman" w:hAnsi="Times New Roman" w:cs="Times New Roman"/>
          <w:color w:val="000000" w:themeColor="text1"/>
          <w:sz w:val="24"/>
          <w:szCs w:val="24"/>
        </w:rPr>
        <w:t>.</w:t>
      </w:r>
      <w:r w:rsidRPr="00825979">
        <w:rPr>
          <w:rFonts w:ascii="Arial" w:hAnsi="Arial" w:cs="Arial"/>
          <w:color w:val="FF0000"/>
          <w:sz w:val="24"/>
          <w:szCs w:val="24"/>
        </w:rPr>
        <w:t>[/p]</w:t>
      </w:r>
    </w:p>
    <w:p w:rsidR="00AD7CA2" w:rsidRPr="0056108C" w:rsidRDefault="00AD7CA2" w:rsidP="00AD7CA2">
      <w:pPr>
        <w:spacing w:after="0"/>
        <w:jc w:val="both"/>
        <w:rPr>
          <w:rFonts w:ascii="Times New Roman" w:hAnsi="Times New Roman" w:cs="Times New Roman"/>
          <w:color w:val="000000" w:themeColor="text1"/>
          <w:sz w:val="24"/>
          <w:szCs w:val="24"/>
        </w:rPr>
      </w:pPr>
    </w:p>
    <w:p w:rsidR="00D848CD"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D848CD" w:rsidRPr="0056108C">
        <w:rPr>
          <w:rFonts w:ascii="Times New Roman" w:hAnsi="Times New Roman" w:cs="Times New Roman"/>
          <w:color w:val="000000" w:themeColor="text1"/>
          <w:sz w:val="24"/>
          <w:szCs w:val="24"/>
        </w:rPr>
        <w:t>From the review of literature, it was inferred that very few analysis and design was carried out using CSA and then compared with the conventional analysis &amp; design of the same developed model. In the present analytical research, the CSA was adopted for the conventional/ parent load combinations of dead, live, wind and earthquake loads with the replacement of DL by CSL as sub-combinations as an innovative cum novel approach by carrying out with/ without P-delta and time-dependent effects. The output namely, storeys drift and storeys displacement of worst load combinations was compared with CSA and the conventional method of analysis</w:t>
      </w:r>
      <w:r w:rsidR="00377DF9" w:rsidRPr="0056108C">
        <w:rPr>
          <w:rFonts w:ascii="Times New Roman" w:hAnsi="Times New Roman" w:cs="Times New Roman"/>
          <w:color w:val="000000" w:themeColor="text1"/>
          <w:sz w:val="24"/>
          <w:szCs w:val="24"/>
        </w:rPr>
        <w:t xml:space="preserve"> (parent loads)</w:t>
      </w:r>
      <w:r w:rsidR="00D848CD" w:rsidRPr="0056108C">
        <w:rPr>
          <w:rFonts w:ascii="Times New Roman" w:hAnsi="Times New Roman" w:cs="Times New Roman"/>
          <w:color w:val="000000" w:themeColor="text1"/>
          <w:sz w:val="24"/>
          <w:szCs w:val="24"/>
        </w:rPr>
        <w:t>. The critical section was designed for the reinforcement of the beam and column.</w:t>
      </w:r>
      <w:r w:rsidRPr="00825979">
        <w:rPr>
          <w:rFonts w:ascii="Arial" w:hAnsi="Arial" w:cs="Arial"/>
          <w:color w:val="FF0000"/>
          <w:sz w:val="24"/>
          <w:szCs w:val="24"/>
        </w:rPr>
        <w:t>[/p]</w:t>
      </w:r>
    </w:p>
    <w:p w:rsidR="00AD7CA2" w:rsidRPr="0056108C" w:rsidRDefault="00AD7CA2" w:rsidP="00AD7CA2">
      <w:pPr>
        <w:spacing w:after="0"/>
        <w:jc w:val="both"/>
        <w:rPr>
          <w:rFonts w:ascii="Times New Roman" w:hAnsi="Times New Roman" w:cs="Times New Roman"/>
          <w:color w:val="000000" w:themeColor="text1"/>
          <w:sz w:val="24"/>
          <w:szCs w:val="24"/>
        </w:rPr>
      </w:pPr>
    </w:p>
    <w:p w:rsidR="00D848CD"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D848CD" w:rsidRPr="0056108C">
        <w:rPr>
          <w:rFonts w:ascii="Times New Roman" w:hAnsi="Times New Roman" w:cs="Times New Roman"/>
          <w:color w:val="000000" w:themeColor="text1"/>
          <w:sz w:val="24"/>
          <w:szCs w:val="24"/>
        </w:rPr>
        <w:t xml:space="preserve">In the present research, a 10-storey building frame was considered for analysis and design. Since gravity loads, seismic loads and wind loads were the primary loads considered to configure the load combinations could lead to large axial and lateral displacements. Hence for the above-combined gravity </w:t>
      </w:r>
      <w:r w:rsidR="00D848CD" w:rsidRPr="0056108C">
        <w:rPr>
          <w:rFonts w:ascii="Times New Roman" w:hAnsi="Times New Roman" w:cs="Times New Roman"/>
          <w:color w:val="000000" w:themeColor="text1"/>
          <w:sz w:val="24"/>
          <w:szCs w:val="24"/>
        </w:rPr>
        <w:lastRenderedPageBreak/>
        <w:t>and lateral load effects, P-delta analysis would be preferred. This would lead to an increase in the structural geometrical configurations for fulfilling the transferred load capacity requirements.</w:t>
      </w:r>
      <w:r w:rsidRPr="00825979">
        <w:rPr>
          <w:rFonts w:ascii="Arial" w:hAnsi="Arial" w:cs="Arial"/>
          <w:color w:val="FF0000"/>
          <w:sz w:val="24"/>
          <w:szCs w:val="24"/>
        </w:rPr>
        <w:t>[/p]</w:t>
      </w:r>
    </w:p>
    <w:p w:rsidR="001C510F" w:rsidRPr="0056108C" w:rsidRDefault="001C510F" w:rsidP="00AC50FC">
      <w:pPr>
        <w:spacing w:after="0"/>
        <w:ind w:firstLine="238"/>
        <w:jc w:val="both"/>
        <w:rPr>
          <w:rFonts w:ascii="Times New Roman" w:hAnsi="Times New Roman" w:cs="Times New Roman"/>
          <w:color w:val="000000" w:themeColor="text1"/>
          <w:sz w:val="24"/>
          <w:szCs w:val="24"/>
        </w:rPr>
      </w:pPr>
    </w:p>
    <w:p w:rsidR="004B1032" w:rsidRPr="0056108C" w:rsidRDefault="004B1032" w:rsidP="00AC50FC">
      <w:pPr>
        <w:spacing w:after="0"/>
        <w:ind w:firstLine="238"/>
        <w:jc w:val="both"/>
        <w:rPr>
          <w:rFonts w:ascii="Times New Roman" w:hAnsi="Times New Roman" w:cs="Times New Roman"/>
          <w:color w:val="000000" w:themeColor="text1"/>
          <w:sz w:val="24"/>
          <w:szCs w:val="24"/>
        </w:rPr>
      </w:pPr>
    </w:p>
    <w:p w:rsidR="005041EE" w:rsidRPr="0056108C" w:rsidRDefault="00825979" w:rsidP="00AD7CA2">
      <w:pPr>
        <w:spacing w:after="0"/>
        <w:ind w:left="578" w:hanging="340"/>
        <w:jc w:val="center"/>
        <w:rPr>
          <w:rFonts w:ascii="Times New Roman" w:hAnsi="Times New Roman" w:cs="Times New Roman"/>
          <w:color w:val="000000" w:themeColor="text1"/>
          <w:sz w:val="32"/>
          <w:szCs w:val="24"/>
        </w:rPr>
      </w:pPr>
      <w:r w:rsidRPr="00825979">
        <w:rPr>
          <w:rFonts w:ascii="Arial" w:hAnsi="Arial" w:cs="Arial"/>
          <w:color w:val="008000"/>
          <w:sz w:val="32"/>
          <w:szCs w:val="24"/>
        </w:rPr>
        <w:t>[/sec][sec sec-type="materials|methods"][sectitle]</w:t>
      </w:r>
      <w:r w:rsidR="00ED3A6C" w:rsidRPr="0056108C">
        <w:rPr>
          <w:rFonts w:ascii="Times New Roman" w:hAnsi="Times New Roman" w:cs="Times New Roman"/>
          <w:b/>
          <w:color w:val="000000" w:themeColor="text1"/>
          <w:sz w:val="32"/>
          <w:szCs w:val="24"/>
        </w:rPr>
        <w:t xml:space="preserve">2. </w:t>
      </w:r>
      <w:r w:rsidR="005041EE" w:rsidRPr="0056108C">
        <w:rPr>
          <w:rFonts w:ascii="Times New Roman" w:hAnsi="Times New Roman" w:cs="Times New Roman"/>
          <w:b/>
          <w:color w:val="000000" w:themeColor="text1"/>
          <w:sz w:val="32"/>
          <w:szCs w:val="24"/>
        </w:rPr>
        <w:t>M</w:t>
      </w:r>
      <w:r w:rsidR="006C1516" w:rsidRPr="0056108C">
        <w:rPr>
          <w:rFonts w:ascii="Times New Roman" w:hAnsi="Times New Roman" w:cs="Times New Roman"/>
          <w:b/>
          <w:color w:val="000000" w:themeColor="text1"/>
          <w:sz w:val="32"/>
          <w:szCs w:val="24"/>
        </w:rPr>
        <w:t>ethodology</w:t>
      </w:r>
      <w:r w:rsidR="008E465C" w:rsidRPr="0056108C">
        <w:rPr>
          <w:rFonts w:ascii="Times New Roman" w:hAnsi="Times New Roman" w:cs="Times New Roman"/>
          <w:b/>
          <w:color w:val="000000" w:themeColor="text1"/>
          <w:sz w:val="32"/>
          <w:szCs w:val="24"/>
        </w:rPr>
        <w:t xml:space="preserve"> </w:t>
      </w:r>
      <w:r w:rsidR="00CE1713" w:rsidRPr="0056108C">
        <w:rPr>
          <w:rFonts w:ascii="Times New Roman" w:hAnsi="Times New Roman" w:cs="Times New Roman"/>
          <w:b/>
          <w:color w:val="000000" w:themeColor="text1"/>
          <w:sz w:val="32"/>
          <w:szCs w:val="24"/>
        </w:rPr>
        <w:t>materials and methods</w:t>
      </w:r>
      <w:r w:rsidRPr="00825979">
        <w:rPr>
          <w:rFonts w:ascii="Arial" w:hAnsi="Arial" w:cs="Arial"/>
          <w:color w:val="008000"/>
          <w:sz w:val="32"/>
          <w:szCs w:val="24"/>
        </w:rPr>
        <w:t>[/sectitle]</w:t>
      </w:r>
    </w:p>
    <w:p w:rsidR="006C1516" w:rsidRPr="0056108C" w:rsidRDefault="006C1516" w:rsidP="00AC50FC">
      <w:pPr>
        <w:pStyle w:val="Prrafodelista"/>
        <w:spacing w:after="0"/>
        <w:ind w:left="578"/>
        <w:jc w:val="both"/>
        <w:rPr>
          <w:rFonts w:ascii="Times New Roman" w:hAnsi="Times New Roman" w:cs="Times New Roman"/>
          <w:color w:val="000000" w:themeColor="text1"/>
          <w:sz w:val="24"/>
          <w:szCs w:val="24"/>
        </w:rPr>
      </w:pPr>
    </w:p>
    <w:p w:rsidR="00AD7CA2" w:rsidRPr="0056108C" w:rsidRDefault="00AD7CA2" w:rsidP="00AC50FC">
      <w:pPr>
        <w:pStyle w:val="Prrafodelista"/>
        <w:spacing w:after="0"/>
        <w:ind w:left="578"/>
        <w:jc w:val="both"/>
        <w:rPr>
          <w:rFonts w:ascii="Times New Roman" w:hAnsi="Times New Roman" w:cs="Times New Roman"/>
          <w:color w:val="000000" w:themeColor="text1"/>
          <w:sz w:val="24"/>
          <w:szCs w:val="24"/>
        </w:rPr>
      </w:pPr>
    </w:p>
    <w:p w:rsidR="005041EE" w:rsidRPr="0056108C" w:rsidRDefault="00825979" w:rsidP="00AC50FC">
      <w:pPr>
        <w:pStyle w:val="Prrafodelista"/>
        <w:numPr>
          <w:ilvl w:val="1"/>
          <w:numId w:val="4"/>
        </w:numPr>
        <w:spacing w:after="0"/>
        <w:ind w:left="595" w:hanging="357"/>
        <w:contextualSpacing w:val="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221415" w:rsidRPr="0056108C">
        <w:rPr>
          <w:rFonts w:ascii="Times New Roman" w:hAnsi="Times New Roman" w:cs="Times New Roman"/>
          <w:i/>
          <w:color w:val="000000" w:themeColor="text1"/>
          <w:sz w:val="24"/>
          <w:szCs w:val="24"/>
        </w:rPr>
        <w:t>Building</w:t>
      </w:r>
      <w:r w:rsidR="008E465C" w:rsidRPr="0056108C">
        <w:rPr>
          <w:rFonts w:ascii="Times New Roman" w:hAnsi="Times New Roman" w:cs="Times New Roman"/>
          <w:i/>
          <w:color w:val="000000" w:themeColor="text1"/>
          <w:sz w:val="24"/>
          <w:szCs w:val="24"/>
        </w:rPr>
        <w:t xml:space="preserve"> </w:t>
      </w:r>
      <w:r w:rsidR="004B1032" w:rsidRPr="0056108C">
        <w:rPr>
          <w:rFonts w:ascii="Times New Roman" w:hAnsi="Times New Roman" w:cs="Times New Roman"/>
          <w:i/>
          <w:color w:val="000000" w:themeColor="text1"/>
          <w:sz w:val="24"/>
          <w:szCs w:val="24"/>
        </w:rPr>
        <w:t>plan and d</w:t>
      </w:r>
      <w:r w:rsidR="00CE1196" w:rsidRPr="0056108C">
        <w:rPr>
          <w:rFonts w:ascii="Times New Roman" w:hAnsi="Times New Roman" w:cs="Times New Roman"/>
          <w:i/>
          <w:color w:val="000000" w:themeColor="text1"/>
          <w:sz w:val="24"/>
          <w:szCs w:val="24"/>
        </w:rPr>
        <w:t>rawings</w:t>
      </w:r>
      <w:r w:rsidRPr="00825979">
        <w:rPr>
          <w:rFonts w:ascii="Arial" w:hAnsi="Arial" w:cs="Arial"/>
          <w:color w:val="FF0000"/>
          <w:sz w:val="24"/>
          <w:szCs w:val="24"/>
        </w:rPr>
        <w:t>[/p]</w:t>
      </w:r>
    </w:p>
    <w:p w:rsidR="004F3955" w:rsidRPr="0056108C" w:rsidRDefault="004F3955" w:rsidP="00AC50FC">
      <w:pPr>
        <w:pStyle w:val="Prrafodelista"/>
        <w:spacing w:after="0"/>
        <w:ind w:left="595"/>
        <w:contextualSpacing w:val="0"/>
        <w:jc w:val="both"/>
        <w:rPr>
          <w:rFonts w:ascii="Times New Roman" w:hAnsi="Times New Roman" w:cs="Times New Roman"/>
          <w:color w:val="000000" w:themeColor="text1"/>
          <w:sz w:val="24"/>
          <w:szCs w:val="24"/>
        </w:rPr>
      </w:pPr>
    </w:p>
    <w:p w:rsidR="005A747E" w:rsidRPr="0056108C" w:rsidRDefault="00825979" w:rsidP="00AD7CA2">
      <w:pPr>
        <w:spacing w:after="0"/>
        <w:jc w:val="both"/>
        <w:rPr>
          <w:rFonts w:ascii="Times New Roman" w:hAnsi="Times New Roman" w:cs="Times New Roman"/>
          <w:bCs/>
          <w:color w:val="000000" w:themeColor="text1"/>
          <w:sz w:val="24"/>
          <w:szCs w:val="24"/>
        </w:rPr>
      </w:pPr>
      <w:r w:rsidRPr="00825979">
        <w:rPr>
          <w:rFonts w:ascii="Arial" w:hAnsi="Arial" w:cs="Arial"/>
          <w:color w:val="FF0000"/>
          <w:sz w:val="24"/>
          <w:szCs w:val="24"/>
        </w:rPr>
        <w:t>[p]</w:t>
      </w:r>
      <w:r w:rsidR="005A747E" w:rsidRPr="0056108C">
        <w:rPr>
          <w:rFonts w:ascii="Times New Roman" w:hAnsi="Times New Roman" w:cs="Times New Roman"/>
          <w:bCs/>
          <w:color w:val="000000" w:themeColor="text1"/>
          <w:sz w:val="24"/>
          <w:szCs w:val="24"/>
        </w:rPr>
        <w:t>The plot dimensions of the commercial building and their setbacks were planned according to building bye-laws mentioned in NBC (2016) Code provisions. The building plan was placed symmetrically to transfer the applied</w:t>
      </w:r>
      <w:r w:rsidR="00817F83" w:rsidRPr="0056108C">
        <w:rPr>
          <w:rFonts w:ascii="Times New Roman" w:hAnsi="Times New Roman" w:cs="Times New Roman"/>
          <w:bCs/>
          <w:color w:val="000000" w:themeColor="text1"/>
          <w:sz w:val="24"/>
          <w:szCs w:val="24"/>
        </w:rPr>
        <w:t xml:space="preserve"> specific, lateral</w:t>
      </w:r>
      <w:r w:rsidR="005A747E" w:rsidRPr="0056108C">
        <w:rPr>
          <w:rFonts w:ascii="Times New Roman" w:hAnsi="Times New Roman" w:cs="Times New Roman"/>
          <w:bCs/>
          <w:color w:val="000000" w:themeColor="text1"/>
          <w:sz w:val="24"/>
          <w:szCs w:val="24"/>
        </w:rPr>
        <w:t xml:space="preserve"> loads safely to the foundation systems.  </w:t>
      </w:r>
      <w:r w:rsidRPr="00825979">
        <w:rPr>
          <w:rFonts w:ascii="Arial" w:hAnsi="Arial" w:cs="Arial"/>
          <w:color w:val="FF0000"/>
          <w:sz w:val="24"/>
          <w:szCs w:val="24"/>
        </w:rPr>
        <w:t>[/p]</w:t>
      </w:r>
    </w:p>
    <w:p w:rsidR="004F3955" w:rsidRPr="0056108C" w:rsidRDefault="004F3955" w:rsidP="00AC50FC">
      <w:pPr>
        <w:spacing w:after="0"/>
        <w:ind w:firstLine="238"/>
        <w:jc w:val="both"/>
        <w:rPr>
          <w:rFonts w:ascii="Times New Roman" w:hAnsi="Times New Roman" w:cs="Times New Roman"/>
          <w:bCs/>
          <w:color w:val="000000" w:themeColor="text1"/>
          <w:sz w:val="24"/>
          <w:szCs w:val="24"/>
        </w:rPr>
      </w:pPr>
    </w:p>
    <w:p w:rsidR="005A747E"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5A747E" w:rsidRPr="0056108C">
        <w:rPr>
          <w:rFonts w:ascii="Times New Roman" w:hAnsi="Times New Roman" w:cs="Times New Roman"/>
          <w:color w:val="000000" w:themeColor="text1"/>
          <w:sz w:val="24"/>
          <w:szCs w:val="24"/>
        </w:rPr>
        <w:t>The plan of a 10-storey commercial building (</w:t>
      </w:r>
      <w:r w:rsidR="00CE1713" w:rsidRPr="0056108C">
        <w:rPr>
          <w:rFonts w:ascii="Times New Roman" w:hAnsi="Times New Roman" w:cs="Times New Roman"/>
          <w:color w:val="000000" w:themeColor="text1"/>
          <w:sz w:val="24"/>
          <w:szCs w:val="24"/>
        </w:rPr>
        <w:t>hotel</w:t>
      </w:r>
      <w:r w:rsidR="005A747E" w:rsidRPr="0056108C">
        <w:rPr>
          <w:rFonts w:ascii="Times New Roman" w:hAnsi="Times New Roman" w:cs="Times New Roman"/>
          <w:color w:val="000000" w:themeColor="text1"/>
          <w:sz w:val="24"/>
          <w:szCs w:val="24"/>
        </w:rPr>
        <w:t>) was drafted in AutoCAD software with the area of the b</w:t>
      </w:r>
      <w:r w:rsidR="004A1673" w:rsidRPr="0056108C">
        <w:rPr>
          <w:rFonts w:ascii="Times New Roman" w:hAnsi="Times New Roman" w:cs="Times New Roman"/>
          <w:color w:val="000000" w:themeColor="text1"/>
          <w:sz w:val="24"/>
          <w:szCs w:val="24"/>
        </w:rPr>
        <w:t>uilding as 25m x 30m as shown(</w:t>
      </w:r>
      <w:r w:rsidRPr="00825979">
        <w:rPr>
          <w:rFonts w:ascii="Arial" w:hAnsi="Arial" w:cs="Arial"/>
          <w:color w:val="0000FF"/>
          <w:sz w:val="24"/>
          <w:szCs w:val="24"/>
        </w:rPr>
        <w:t>[xref  ref-type="fig" rid="f3"]</w:t>
      </w:r>
      <w:hyperlink r:id="rId28" w:history="1">
        <w:r w:rsidR="005A747E" w:rsidRPr="00825979">
          <w:rPr>
            <w:rStyle w:val="Hipervnculo"/>
            <w:rFonts w:ascii="Times New Roman" w:hAnsi="Times New Roman" w:cs="Times New Roman"/>
            <w:sz w:val="24"/>
            <w:szCs w:val="24"/>
          </w:rPr>
          <w:t>Fig</w:t>
        </w:r>
        <w:r w:rsidR="004A1673" w:rsidRPr="00825979">
          <w:rPr>
            <w:rStyle w:val="Hipervnculo"/>
            <w:rFonts w:ascii="Times New Roman" w:hAnsi="Times New Roman" w:cs="Times New Roman"/>
            <w:sz w:val="24"/>
            <w:szCs w:val="24"/>
          </w:rPr>
          <w:t>ure</w:t>
        </w:r>
        <w:r w:rsidR="005A747E" w:rsidRPr="00825979">
          <w:rPr>
            <w:rStyle w:val="Hipervnculo"/>
            <w:rFonts w:ascii="Times New Roman" w:hAnsi="Times New Roman" w:cs="Times New Roman"/>
            <w:sz w:val="24"/>
            <w:szCs w:val="24"/>
          </w:rPr>
          <w:t xml:space="preserve"> </w:t>
        </w:r>
        <w:r w:rsidR="00560013" w:rsidRPr="00825979">
          <w:rPr>
            <w:rStyle w:val="Hipervnculo"/>
            <w:rFonts w:ascii="Times New Roman" w:hAnsi="Times New Roman" w:cs="Times New Roman"/>
            <w:sz w:val="24"/>
            <w:szCs w:val="24"/>
          </w:rPr>
          <w:t>3</w:t>
        </w:r>
      </w:hyperlink>
      <w:r w:rsidRPr="00825979">
        <w:rPr>
          <w:rFonts w:ascii="Arial" w:hAnsi="Arial" w:cs="Arial"/>
          <w:color w:val="0000FF"/>
          <w:sz w:val="24"/>
          <w:szCs w:val="24"/>
        </w:rPr>
        <w:t>[/xref]</w:t>
      </w:r>
      <w:r w:rsidR="004A1673" w:rsidRPr="0056108C">
        <w:rPr>
          <w:rFonts w:ascii="Times New Roman" w:hAnsi="Times New Roman" w:cs="Times New Roman"/>
          <w:color w:val="000000" w:themeColor="text1"/>
          <w:sz w:val="24"/>
          <w:szCs w:val="24"/>
        </w:rPr>
        <w:t>)</w:t>
      </w:r>
      <w:r w:rsidR="005A747E" w:rsidRPr="0056108C">
        <w:rPr>
          <w:rFonts w:ascii="Times New Roman" w:hAnsi="Times New Roman" w:cs="Times New Roman"/>
          <w:color w:val="000000" w:themeColor="text1"/>
          <w:sz w:val="24"/>
          <w:szCs w:val="24"/>
        </w:rPr>
        <w:t>. Each storey has an elevation of 4m. The building was assumed to be located at Darjeeling. The type of building used in this study was a setback building having the uniform setback of 10m once after 3 storeys. Also, the building was assumed to be placed at the slope of 10˚ to study the effects of lateral forces.</w:t>
      </w:r>
      <w:r w:rsidRPr="00825979">
        <w:rPr>
          <w:rFonts w:ascii="Arial" w:hAnsi="Arial" w:cs="Arial"/>
          <w:color w:val="FF0000"/>
          <w:sz w:val="24"/>
          <w:szCs w:val="24"/>
        </w:rPr>
        <w:t>[/p]</w:t>
      </w:r>
    </w:p>
    <w:p w:rsidR="00AD7CA2" w:rsidRPr="0056108C" w:rsidRDefault="00AD7CA2" w:rsidP="00AD7CA2">
      <w:pPr>
        <w:spacing w:after="0"/>
        <w:jc w:val="both"/>
        <w:rPr>
          <w:rFonts w:ascii="Times New Roman" w:hAnsi="Times New Roman" w:cs="Times New Roman"/>
          <w:color w:val="000000" w:themeColor="text1"/>
          <w:sz w:val="24"/>
          <w:szCs w:val="24"/>
        </w:rPr>
      </w:pPr>
    </w:p>
    <w:p w:rsidR="00AD7CA2" w:rsidRPr="0056108C" w:rsidRDefault="00825979" w:rsidP="00AD7CA2">
      <w:pPr>
        <w:spacing w:after="0"/>
        <w:jc w:val="center"/>
        <w:rPr>
          <w:rFonts w:ascii="Times New Roman" w:hAnsi="Times New Roman" w:cs="Times New Roman"/>
          <w:color w:val="000000" w:themeColor="text1"/>
          <w:sz w:val="24"/>
          <w:szCs w:val="24"/>
        </w:rPr>
      </w:pPr>
      <w:r w:rsidRPr="00825979">
        <w:rPr>
          <w:rFonts w:ascii="Arial" w:hAnsi="Arial" w:cs="Arial"/>
          <w:color w:val="008080"/>
          <w:sz w:val="24"/>
          <w:szCs w:val="24"/>
        </w:rPr>
        <w:t>[figgrp id="f3"]</w:t>
      </w:r>
      <w:r w:rsidRPr="00825979">
        <w:rPr>
          <w:rFonts w:ascii="Arial" w:hAnsi="Arial" w:cs="Arial"/>
          <w:color w:val="FF99CC"/>
          <w:sz w:val="24"/>
          <w:szCs w:val="24"/>
        </w:rPr>
        <w:t>[graphic href="?art15"]</w:t>
      </w:r>
      <w:r w:rsidR="00AD7CA2" w:rsidRPr="0056108C">
        <w:rPr>
          <w:noProof/>
          <w:color w:val="000000" w:themeColor="text1"/>
        </w:rPr>
        <w:drawing>
          <wp:inline distT="0" distB="0" distL="0" distR="0" wp14:anchorId="74C5E64D" wp14:editId="67210EF5">
            <wp:extent cx="2886899" cy="2121479"/>
            <wp:effectExtent l="0" t="0" r="8890" b="0"/>
            <wp:docPr id="143" name="Imagen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86899" cy="2121479"/>
                    </a:xfrm>
                    <a:prstGeom prst="rect">
                      <a:avLst/>
                    </a:prstGeom>
                  </pic:spPr>
                </pic:pic>
              </a:graphicData>
            </a:graphic>
          </wp:inline>
        </w:drawing>
      </w:r>
      <w:r w:rsidRPr="00825979">
        <w:rPr>
          <w:rFonts w:ascii="Arial" w:hAnsi="Arial" w:cs="Arial"/>
          <w:color w:val="FF99CC"/>
          <w:sz w:val="24"/>
          <w:szCs w:val="24"/>
        </w:rPr>
        <w:t>[/graphic]</w:t>
      </w:r>
    </w:p>
    <w:p w:rsidR="00AD7CA2" w:rsidRPr="0056108C" w:rsidRDefault="00825979" w:rsidP="00AD7CA2">
      <w:pPr>
        <w:spacing w:after="0"/>
        <w:jc w:val="center"/>
        <w:rPr>
          <w:rStyle w:val="markedcontent"/>
          <w:rFonts w:ascii="Times New Roman" w:hAnsi="Times New Roman" w:cs="Times New Roman"/>
          <w:color w:val="000000" w:themeColor="text1"/>
          <w:sz w:val="24"/>
          <w:szCs w:val="23"/>
        </w:rPr>
      </w:pPr>
      <w:r w:rsidRPr="00825979">
        <w:rPr>
          <w:rStyle w:val="markedcontent"/>
          <w:rFonts w:ascii="Arial" w:hAnsi="Arial" w:cs="Arial"/>
          <w:color w:val="FF0000"/>
          <w:sz w:val="24"/>
          <w:szCs w:val="23"/>
        </w:rPr>
        <w:t>[label]</w:t>
      </w:r>
      <w:r w:rsidR="00AD7CA2" w:rsidRPr="0056108C">
        <w:rPr>
          <w:rStyle w:val="markedcontent"/>
          <w:rFonts w:ascii="Times New Roman" w:hAnsi="Times New Roman" w:cs="Times New Roman"/>
          <w:b/>
          <w:color w:val="000000" w:themeColor="text1"/>
          <w:sz w:val="24"/>
          <w:szCs w:val="23"/>
        </w:rPr>
        <w:t>Figure 3</w:t>
      </w:r>
      <w:r w:rsidRPr="00825979">
        <w:rPr>
          <w:rStyle w:val="markedcontent"/>
          <w:rFonts w:ascii="Arial" w:hAnsi="Arial" w:cs="Arial"/>
          <w:color w:val="FF0000"/>
          <w:sz w:val="24"/>
          <w:szCs w:val="23"/>
        </w:rPr>
        <w:t>[/label]</w:t>
      </w:r>
      <w:r w:rsidR="00AD7CA2" w:rsidRPr="0056108C">
        <w:rPr>
          <w:rStyle w:val="markedcontent"/>
          <w:rFonts w:ascii="Times New Roman" w:hAnsi="Times New Roman" w:cs="Times New Roman"/>
          <w:b/>
          <w:color w:val="000000" w:themeColor="text1"/>
          <w:sz w:val="24"/>
          <w:szCs w:val="23"/>
        </w:rPr>
        <w:t>.</w:t>
      </w:r>
      <w:r w:rsidR="00AD7CA2" w:rsidRPr="0056108C">
        <w:rPr>
          <w:rStyle w:val="markedcontent"/>
          <w:rFonts w:ascii="Times New Roman" w:hAnsi="Times New Roman" w:cs="Times New Roman"/>
          <w:color w:val="000000" w:themeColor="text1"/>
          <w:sz w:val="24"/>
          <w:szCs w:val="23"/>
        </w:rPr>
        <w:t xml:space="preserve"> </w:t>
      </w:r>
      <w:r w:rsidRPr="00825979">
        <w:rPr>
          <w:rStyle w:val="markedcontent"/>
          <w:rFonts w:ascii="Arial" w:hAnsi="Arial" w:cs="Arial"/>
          <w:color w:val="008000"/>
          <w:sz w:val="24"/>
          <w:szCs w:val="23"/>
        </w:rPr>
        <w:t>[caption]</w:t>
      </w:r>
      <w:r w:rsidR="00AD7CA2" w:rsidRPr="0056108C">
        <w:rPr>
          <w:rStyle w:val="markedcontent"/>
          <w:rFonts w:ascii="Times New Roman" w:hAnsi="Times New Roman" w:cs="Times New Roman"/>
          <w:color w:val="000000" w:themeColor="text1"/>
          <w:sz w:val="24"/>
          <w:szCs w:val="23"/>
        </w:rPr>
        <w:t>Plan of the Building model (All dimensions are in ‘m’)</w:t>
      </w:r>
      <w:r w:rsidRPr="00825979">
        <w:rPr>
          <w:rStyle w:val="markedcontent"/>
          <w:rFonts w:ascii="Arial" w:hAnsi="Arial" w:cs="Arial"/>
          <w:color w:val="008000"/>
          <w:sz w:val="24"/>
          <w:szCs w:val="23"/>
        </w:rPr>
        <w:t>[/caption]</w:t>
      </w:r>
      <w:r w:rsidRPr="00825979">
        <w:rPr>
          <w:rStyle w:val="markedcontent"/>
          <w:rFonts w:ascii="Arial" w:hAnsi="Arial" w:cs="Arial"/>
          <w:color w:val="008080"/>
          <w:sz w:val="24"/>
          <w:szCs w:val="23"/>
        </w:rPr>
        <w:t>[/figgrp]</w:t>
      </w:r>
    </w:p>
    <w:p w:rsidR="00AD7CA2" w:rsidRPr="0056108C" w:rsidRDefault="00AD7CA2" w:rsidP="00AD7CA2">
      <w:pPr>
        <w:spacing w:after="0"/>
        <w:jc w:val="center"/>
        <w:rPr>
          <w:rStyle w:val="markedcontent"/>
          <w:rFonts w:ascii="Times New Roman" w:hAnsi="Times New Roman" w:cs="Times New Roman"/>
          <w:color w:val="000000" w:themeColor="text1"/>
          <w:sz w:val="24"/>
          <w:szCs w:val="23"/>
        </w:rPr>
      </w:pPr>
    </w:p>
    <w:p w:rsidR="00AD7CA2" w:rsidRPr="0056108C" w:rsidRDefault="00825979" w:rsidP="00AD7CA2">
      <w:pPr>
        <w:spacing w:after="0"/>
        <w:jc w:val="center"/>
        <w:rPr>
          <w:rFonts w:ascii="Times New Roman" w:hAnsi="Times New Roman" w:cs="Times New Roman"/>
          <w:color w:val="000000" w:themeColor="text1"/>
          <w:sz w:val="28"/>
          <w:szCs w:val="24"/>
        </w:rPr>
      </w:pPr>
      <w:r w:rsidRPr="00825979">
        <w:rPr>
          <w:rFonts w:ascii="Arial" w:hAnsi="Arial" w:cs="Arial"/>
          <w:color w:val="008080"/>
          <w:sz w:val="28"/>
          <w:szCs w:val="24"/>
        </w:rPr>
        <w:lastRenderedPageBreak/>
        <w:t>[figgrp id="f4"]</w:t>
      </w:r>
      <w:r w:rsidRPr="00825979">
        <w:rPr>
          <w:rFonts w:ascii="Arial" w:hAnsi="Arial" w:cs="Arial"/>
          <w:color w:val="FF99CC"/>
          <w:sz w:val="28"/>
          <w:szCs w:val="24"/>
        </w:rPr>
        <w:t>[graphic href="?art15"]</w:t>
      </w:r>
      <w:r w:rsidR="00AD7CA2" w:rsidRPr="0056108C">
        <w:rPr>
          <w:noProof/>
          <w:color w:val="000000" w:themeColor="text1"/>
        </w:rPr>
        <w:drawing>
          <wp:inline distT="0" distB="0" distL="0" distR="0" wp14:anchorId="7A47B7EC" wp14:editId="2C67E0A8">
            <wp:extent cx="3026723" cy="2188456"/>
            <wp:effectExtent l="0" t="0" r="2540" b="2540"/>
            <wp:docPr id="144" name="Imagen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026723" cy="2188456"/>
                    </a:xfrm>
                    <a:prstGeom prst="rect">
                      <a:avLst/>
                    </a:prstGeom>
                  </pic:spPr>
                </pic:pic>
              </a:graphicData>
            </a:graphic>
          </wp:inline>
        </w:drawing>
      </w:r>
      <w:r w:rsidRPr="00825979">
        <w:rPr>
          <w:rFonts w:ascii="Arial" w:hAnsi="Arial" w:cs="Arial"/>
          <w:color w:val="FF99CC"/>
          <w:sz w:val="28"/>
          <w:szCs w:val="24"/>
        </w:rPr>
        <w:t>[/graphic]</w:t>
      </w:r>
    </w:p>
    <w:p w:rsidR="00AD7CA2" w:rsidRPr="0056108C" w:rsidRDefault="00825979" w:rsidP="00AD7CA2">
      <w:pPr>
        <w:spacing w:after="0"/>
        <w:jc w:val="center"/>
        <w:rPr>
          <w:rFonts w:ascii="Times New Roman" w:hAnsi="Times New Roman" w:cs="Times New Roman"/>
          <w:color w:val="000000" w:themeColor="text1"/>
          <w:sz w:val="32"/>
          <w:szCs w:val="24"/>
        </w:rPr>
      </w:pPr>
      <w:r w:rsidRPr="00825979">
        <w:rPr>
          <w:rStyle w:val="markedcontent"/>
          <w:rFonts w:ascii="Arial" w:hAnsi="Arial" w:cs="Arial"/>
          <w:color w:val="FF0000"/>
          <w:sz w:val="24"/>
          <w:szCs w:val="23"/>
        </w:rPr>
        <w:t>[label]</w:t>
      </w:r>
      <w:r w:rsidR="00AD7CA2" w:rsidRPr="0056108C">
        <w:rPr>
          <w:rStyle w:val="markedcontent"/>
          <w:rFonts w:ascii="Times New Roman" w:hAnsi="Times New Roman" w:cs="Times New Roman"/>
          <w:b/>
          <w:color w:val="000000" w:themeColor="text1"/>
          <w:sz w:val="24"/>
          <w:szCs w:val="23"/>
        </w:rPr>
        <w:t>Figure 4</w:t>
      </w:r>
      <w:r w:rsidRPr="00825979">
        <w:rPr>
          <w:rStyle w:val="markedcontent"/>
          <w:rFonts w:ascii="Arial" w:hAnsi="Arial" w:cs="Arial"/>
          <w:color w:val="FF0000"/>
          <w:sz w:val="24"/>
          <w:szCs w:val="23"/>
        </w:rPr>
        <w:t>[/label]</w:t>
      </w:r>
      <w:r w:rsidR="00AD7CA2" w:rsidRPr="0056108C">
        <w:rPr>
          <w:rStyle w:val="markedcontent"/>
          <w:rFonts w:ascii="Times New Roman" w:hAnsi="Times New Roman" w:cs="Times New Roman"/>
          <w:b/>
          <w:color w:val="000000" w:themeColor="text1"/>
          <w:sz w:val="24"/>
          <w:szCs w:val="23"/>
        </w:rPr>
        <w:t>.</w:t>
      </w:r>
      <w:r w:rsidR="00AD7CA2" w:rsidRPr="0056108C">
        <w:rPr>
          <w:rStyle w:val="markedcontent"/>
          <w:rFonts w:ascii="Times New Roman" w:hAnsi="Times New Roman" w:cs="Times New Roman"/>
          <w:color w:val="000000" w:themeColor="text1"/>
          <w:sz w:val="24"/>
          <w:szCs w:val="23"/>
        </w:rPr>
        <w:t xml:space="preserve"> </w:t>
      </w:r>
      <w:r w:rsidRPr="00825979">
        <w:rPr>
          <w:rStyle w:val="markedcontent"/>
          <w:rFonts w:ascii="Arial" w:hAnsi="Arial" w:cs="Arial"/>
          <w:color w:val="008000"/>
          <w:sz w:val="24"/>
          <w:szCs w:val="23"/>
        </w:rPr>
        <w:t>[caption]</w:t>
      </w:r>
      <w:r w:rsidR="00AD7CA2" w:rsidRPr="0056108C">
        <w:rPr>
          <w:rStyle w:val="markedcontent"/>
          <w:rFonts w:ascii="Times New Roman" w:hAnsi="Times New Roman" w:cs="Times New Roman"/>
          <w:color w:val="000000" w:themeColor="text1"/>
          <w:sz w:val="24"/>
          <w:szCs w:val="23"/>
        </w:rPr>
        <w:t>Side view of the building mode (All dimensions are in ‘m’</w:t>
      </w:r>
      <w:r w:rsidRPr="00825979">
        <w:rPr>
          <w:rStyle w:val="markedcontent"/>
          <w:rFonts w:ascii="Arial" w:hAnsi="Arial" w:cs="Arial"/>
          <w:color w:val="008000"/>
          <w:sz w:val="24"/>
          <w:szCs w:val="23"/>
        </w:rPr>
        <w:t>[/caption]</w:t>
      </w:r>
      <w:r w:rsidRPr="00825979">
        <w:rPr>
          <w:rStyle w:val="markedcontent"/>
          <w:rFonts w:ascii="Arial" w:hAnsi="Arial" w:cs="Arial"/>
          <w:color w:val="008080"/>
          <w:sz w:val="24"/>
          <w:szCs w:val="23"/>
        </w:rPr>
        <w:t>[/figgrp]</w:t>
      </w:r>
    </w:p>
    <w:p w:rsidR="00DA276D" w:rsidRPr="0056108C" w:rsidRDefault="00DA276D" w:rsidP="00AC50FC">
      <w:pPr>
        <w:pStyle w:val="Prrafodelista"/>
        <w:spacing w:after="0"/>
        <w:jc w:val="both"/>
        <w:rPr>
          <w:rFonts w:ascii="Times New Roman" w:hAnsi="Times New Roman" w:cs="Times New Roman"/>
          <w:color w:val="000000" w:themeColor="text1"/>
          <w:sz w:val="24"/>
          <w:szCs w:val="24"/>
        </w:rPr>
      </w:pPr>
    </w:p>
    <w:p w:rsidR="006C1516"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5A747E" w:rsidRPr="0056108C">
        <w:rPr>
          <w:rFonts w:ascii="Times New Roman" w:hAnsi="Times New Roman" w:cs="Times New Roman"/>
          <w:color w:val="000000" w:themeColor="text1"/>
          <w:sz w:val="24"/>
          <w:szCs w:val="24"/>
        </w:rPr>
        <w:t>The Columns provided at ea</w:t>
      </w:r>
      <w:r w:rsidR="00DD707F" w:rsidRPr="0056108C">
        <w:rPr>
          <w:rFonts w:ascii="Times New Roman" w:hAnsi="Times New Roman" w:cs="Times New Roman"/>
          <w:color w:val="000000" w:themeColor="text1"/>
          <w:sz w:val="24"/>
          <w:szCs w:val="24"/>
        </w:rPr>
        <w:t xml:space="preserve">ch junction </w:t>
      </w:r>
      <w:r w:rsidR="004A1673" w:rsidRPr="0056108C">
        <w:rPr>
          <w:rFonts w:ascii="Times New Roman" w:hAnsi="Times New Roman" w:cs="Times New Roman"/>
          <w:color w:val="000000" w:themeColor="text1"/>
          <w:sz w:val="24"/>
          <w:szCs w:val="24"/>
        </w:rPr>
        <w:t>(</w:t>
      </w:r>
      <w:r w:rsidRPr="00825979">
        <w:rPr>
          <w:rFonts w:ascii="Arial" w:hAnsi="Arial" w:cs="Arial"/>
          <w:color w:val="0000FF"/>
          <w:sz w:val="24"/>
          <w:szCs w:val="24"/>
        </w:rPr>
        <w:t>[xref  ref-type="fig" rid="f3"]</w:t>
      </w:r>
      <w:hyperlink r:id="rId31" w:history="1">
        <w:r w:rsidR="005A747E" w:rsidRPr="00825979">
          <w:rPr>
            <w:rStyle w:val="Hipervnculo"/>
            <w:rFonts w:ascii="Times New Roman" w:hAnsi="Times New Roman" w:cs="Times New Roman"/>
            <w:sz w:val="24"/>
            <w:szCs w:val="24"/>
          </w:rPr>
          <w:t>Fig</w:t>
        </w:r>
        <w:r w:rsidR="004A1673" w:rsidRPr="00825979">
          <w:rPr>
            <w:rStyle w:val="Hipervnculo"/>
            <w:rFonts w:ascii="Times New Roman" w:hAnsi="Times New Roman" w:cs="Times New Roman"/>
            <w:sz w:val="24"/>
            <w:szCs w:val="24"/>
          </w:rPr>
          <w:t>ure 3</w:t>
        </w:r>
      </w:hyperlink>
      <w:r w:rsidRPr="00825979">
        <w:rPr>
          <w:rFonts w:ascii="Arial" w:hAnsi="Arial" w:cs="Arial"/>
          <w:color w:val="0000FF"/>
          <w:sz w:val="24"/>
          <w:szCs w:val="24"/>
        </w:rPr>
        <w:t>[/xref]</w:t>
      </w:r>
      <w:r w:rsidR="004A1673" w:rsidRPr="0056108C">
        <w:rPr>
          <w:rFonts w:ascii="Times New Roman" w:hAnsi="Times New Roman" w:cs="Times New Roman"/>
          <w:color w:val="000000" w:themeColor="text1"/>
          <w:sz w:val="24"/>
          <w:szCs w:val="24"/>
        </w:rPr>
        <w:t xml:space="preserve"> and </w:t>
      </w:r>
      <w:r w:rsidRPr="00825979">
        <w:rPr>
          <w:rFonts w:ascii="Arial" w:hAnsi="Arial" w:cs="Arial"/>
          <w:color w:val="0000FF"/>
          <w:sz w:val="24"/>
          <w:szCs w:val="24"/>
        </w:rPr>
        <w:t>[xref  ref-type="fig" rid="f4"]</w:t>
      </w:r>
      <w:hyperlink r:id="rId32" w:history="1">
        <w:r w:rsidR="004A1673" w:rsidRPr="00825979">
          <w:rPr>
            <w:rStyle w:val="Hipervnculo"/>
            <w:rFonts w:ascii="Times New Roman" w:hAnsi="Times New Roman" w:cs="Times New Roman"/>
            <w:sz w:val="24"/>
            <w:szCs w:val="24"/>
          </w:rPr>
          <w:t>Figure</w:t>
        </w:r>
        <w:r w:rsidR="005A747E" w:rsidRPr="00825979">
          <w:rPr>
            <w:rStyle w:val="Hipervnculo"/>
            <w:rFonts w:ascii="Times New Roman" w:hAnsi="Times New Roman" w:cs="Times New Roman"/>
            <w:sz w:val="24"/>
            <w:szCs w:val="24"/>
          </w:rPr>
          <w:t xml:space="preserve"> 4</w:t>
        </w:r>
      </w:hyperlink>
      <w:r w:rsidRPr="00825979">
        <w:rPr>
          <w:rFonts w:ascii="Arial" w:hAnsi="Arial" w:cs="Arial"/>
          <w:color w:val="0000FF"/>
          <w:sz w:val="24"/>
          <w:szCs w:val="24"/>
        </w:rPr>
        <w:t>[/xref]</w:t>
      </w:r>
      <w:r w:rsidR="004A1673" w:rsidRPr="0056108C">
        <w:rPr>
          <w:rFonts w:ascii="Times New Roman" w:hAnsi="Times New Roman" w:cs="Times New Roman"/>
          <w:color w:val="000000" w:themeColor="text1"/>
          <w:sz w:val="24"/>
          <w:szCs w:val="24"/>
        </w:rPr>
        <w:t>)</w:t>
      </w:r>
      <w:r w:rsidR="005A747E" w:rsidRPr="0056108C">
        <w:rPr>
          <w:rFonts w:ascii="Times New Roman" w:hAnsi="Times New Roman" w:cs="Times New Roman"/>
          <w:color w:val="000000" w:themeColor="text1"/>
          <w:sz w:val="24"/>
          <w:szCs w:val="24"/>
        </w:rPr>
        <w:t xml:space="preserve"> represent the side view of the building model giving a clear view of the setbacks given in the building. It also gives a clear look at different-sized columns placed in the sloped ground. The heights of the columns at the base were 1.4 m for the 1</w:t>
      </w:r>
      <w:r w:rsidR="005A747E" w:rsidRPr="0056108C">
        <w:rPr>
          <w:rFonts w:ascii="Times New Roman" w:hAnsi="Times New Roman" w:cs="Times New Roman"/>
          <w:color w:val="000000" w:themeColor="text1"/>
          <w:sz w:val="24"/>
          <w:szCs w:val="24"/>
          <w:vertAlign w:val="superscript"/>
        </w:rPr>
        <w:t>st</w:t>
      </w:r>
      <w:r w:rsidR="005A747E" w:rsidRPr="0056108C">
        <w:rPr>
          <w:rFonts w:ascii="Times New Roman" w:hAnsi="Times New Roman" w:cs="Times New Roman"/>
          <w:color w:val="000000" w:themeColor="text1"/>
          <w:sz w:val="24"/>
          <w:szCs w:val="24"/>
        </w:rPr>
        <w:t xml:space="preserve"> four columns</w:t>
      </w:r>
      <w:r w:rsidR="00F167A3" w:rsidRPr="0056108C">
        <w:rPr>
          <w:rFonts w:ascii="Times New Roman" w:hAnsi="Times New Roman" w:cs="Times New Roman"/>
          <w:color w:val="000000" w:themeColor="text1"/>
          <w:sz w:val="24"/>
          <w:szCs w:val="24"/>
        </w:rPr>
        <w:t xml:space="preserve"> </w:t>
      </w:r>
      <w:r w:rsidR="005A747E" w:rsidRPr="0056108C">
        <w:rPr>
          <w:rFonts w:ascii="Times New Roman" w:hAnsi="Times New Roman" w:cs="Times New Roman"/>
          <w:color w:val="000000" w:themeColor="text1"/>
          <w:sz w:val="24"/>
          <w:szCs w:val="24"/>
        </w:rPr>
        <w:t xml:space="preserve">(from the left side), 2.3 m, 3.2 m and 4 m for the respective other columns. Since the multi-storeyed building is an RC frame, the supports at different positions were provided with fixed supports as completely restrained against translation as well as rotational degrees of freedom. It would ensure the static stability checks were performed based on the support reactions exerted at each node of different foundation level positions. Hence, the plan of the building model was imported to ETABS software and the structural elements of the building model were completely modelled, </w:t>
      </w:r>
      <w:r w:rsidR="00AC783C" w:rsidRPr="0056108C">
        <w:rPr>
          <w:rFonts w:ascii="Times New Roman" w:hAnsi="Times New Roman" w:cs="Times New Roman"/>
          <w:color w:val="000000" w:themeColor="text1"/>
          <w:sz w:val="24"/>
          <w:szCs w:val="24"/>
        </w:rPr>
        <w:t>analyzed</w:t>
      </w:r>
      <w:r w:rsidR="005A747E" w:rsidRPr="0056108C">
        <w:rPr>
          <w:rFonts w:ascii="Times New Roman" w:hAnsi="Times New Roman" w:cs="Times New Roman"/>
          <w:color w:val="000000" w:themeColor="text1"/>
          <w:sz w:val="24"/>
          <w:szCs w:val="24"/>
        </w:rPr>
        <w:t xml:space="preserve"> and designed. ETABS is the popular software used commercially to perform seismic analysis of RCC Multi-storeyed buildings. Since the simpler generation of 3D model, user-friendly GUI platform and automatic load generations in primary as well as combinations as per the international code provisions adopted.  </w:t>
      </w:r>
      <w:r w:rsidRPr="00825979">
        <w:rPr>
          <w:rFonts w:ascii="Arial" w:hAnsi="Arial" w:cs="Arial"/>
          <w:color w:val="FF0000"/>
          <w:sz w:val="24"/>
          <w:szCs w:val="24"/>
        </w:rPr>
        <w:t>[/p]</w:t>
      </w:r>
    </w:p>
    <w:p w:rsidR="005A747E" w:rsidRPr="0056108C" w:rsidRDefault="005A747E" w:rsidP="00AC50FC">
      <w:pPr>
        <w:spacing w:after="0"/>
        <w:ind w:firstLine="238"/>
        <w:jc w:val="both"/>
        <w:rPr>
          <w:rFonts w:ascii="Times New Roman" w:hAnsi="Times New Roman" w:cs="Times New Roman"/>
          <w:color w:val="000000" w:themeColor="text1"/>
          <w:sz w:val="24"/>
          <w:szCs w:val="24"/>
        </w:rPr>
      </w:pPr>
    </w:p>
    <w:p w:rsidR="005A747E" w:rsidRPr="0056108C" w:rsidRDefault="00825979" w:rsidP="00AC50FC">
      <w:pPr>
        <w:pStyle w:val="Prrafodelista"/>
        <w:numPr>
          <w:ilvl w:val="1"/>
          <w:numId w:val="4"/>
        </w:numPr>
        <w:spacing w:after="0"/>
        <w:jc w:val="both"/>
        <w:rPr>
          <w:rFonts w:ascii="Times New Roman" w:hAnsi="Times New Roman" w:cs="Times New Roman"/>
          <w:bCs/>
          <w:i/>
          <w:color w:val="000000" w:themeColor="text1"/>
          <w:sz w:val="24"/>
          <w:szCs w:val="24"/>
        </w:rPr>
      </w:pPr>
      <w:r w:rsidRPr="00825979">
        <w:rPr>
          <w:rFonts w:ascii="Arial" w:hAnsi="Arial" w:cs="Arial"/>
          <w:color w:val="FF0000"/>
          <w:sz w:val="24"/>
          <w:szCs w:val="24"/>
        </w:rPr>
        <w:t>[p]</w:t>
      </w:r>
      <w:r w:rsidR="00DA276D" w:rsidRPr="0056108C">
        <w:rPr>
          <w:rFonts w:ascii="Times New Roman" w:hAnsi="Times New Roman" w:cs="Times New Roman"/>
          <w:bCs/>
          <w:i/>
          <w:color w:val="000000" w:themeColor="text1"/>
          <w:sz w:val="24"/>
          <w:szCs w:val="24"/>
        </w:rPr>
        <w:t>Assigning the dimensions and p</w:t>
      </w:r>
      <w:r w:rsidR="005A747E" w:rsidRPr="0056108C">
        <w:rPr>
          <w:rFonts w:ascii="Times New Roman" w:hAnsi="Times New Roman" w:cs="Times New Roman"/>
          <w:bCs/>
          <w:i/>
          <w:color w:val="000000" w:themeColor="text1"/>
          <w:sz w:val="24"/>
          <w:szCs w:val="24"/>
        </w:rPr>
        <w:t>roperty</w:t>
      </w:r>
      <w:r w:rsidRPr="00825979">
        <w:rPr>
          <w:rFonts w:ascii="Arial" w:hAnsi="Arial" w:cs="Arial"/>
          <w:color w:val="FF0000"/>
          <w:sz w:val="24"/>
          <w:szCs w:val="24"/>
        </w:rPr>
        <w:t>[/p]</w:t>
      </w:r>
    </w:p>
    <w:p w:rsidR="004F3955" w:rsidRPr="0056108C" w:rsidRDefault="004F3955" w:rsidP="00AC50FC">
      <w:pPr>
        <w:pStyle w:val="Prrafodelista"/>
        <w:spacing w:after="0"/>
        <w:ind w:left="907"/>
        <w:jc w:val="both"/>
        <w:rPr>
          <w:rFonts w:ascii="Times New Roman" w:hAnsi="Times New Roman" w:cs="Times New Roman"/>
          <w:bCs/>
          <w:color w:val="000000" w:themeColor="text1"/>
          <w:sz w:val="24"/>
          <w:szCs w:val="24"/>
        </w:rPr>
      </w:pPr>
    </w:p>
    <w:p w:rsidR="005A747E"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5A747E" w:rsidRPr="0056108C">
        <w:rPr>
          <w:rFonts w:ascii="Times New Roman" w:hAnsi="Times New Roman" w:cs="Times New Roman"/>
          <w:color w:val="000000" w:themeColor="text1"/>
          <w:sz w:val="24"/>
          <w:szCs w:val="24"/>
        </w:rPr>
        <w:t>After the completion of drawing the framed structure, the material and framed properties had been assigned to the model. As the RCC building was studied here, the material was chosen as M25 Concrete. The Fe 415 grade of steel was selected for main rebars and Fe 250 was provided for confinement reinforcement. The dimension for beams, columns and</w:t>
      </w:r>
      <w:r w:rsidR="00DD707F" w:rsidRPr="0056108C">
        <w:rPr>
          <w:rFonts w:ascii="Times New Roman" w:hAnsi="Times New Roman" w:cs="Times New Roman"/>
          <w:color w:val="000000" w:themeColor="text1"/>
          <w:sz w:val="24"/>
          <w:szCs w:val="24"/>
        </w:rPr>
        <w:t xml:space="preserve"> slabs were defined (</w:t>
      </w:r>
      <w:r w:rsidR="005A747E" w:rsidRPr="0056108C">
        <w:rPr>
          <w:rFonts w:ascii="Times New Roman" w:hAnsi="Times New Roman" w:cs="Times New Roman"/>
          <w:color w:val="000000" w:themeColor="text1"/>
          <w:sz w:val="24"/>
          <w:szCs w:val="24"/>
        </w:rPr>
        <w:t>Table1</w:t>
      </w:r>
      <w:r w:rsidR="00DD707F" w:rsidRPr="0056108C">
        <w:rPr>
          <w:rFonts w:ascii="Times New Roman" w:hAnsi="Times New Roman" w:cs="Times New Roman"/>
          <w:color w:val="000000" w:themeColor="text1"/>
          <w:sz w:val="24"/>
          <w:szCs w:val="24"/>
        </w:rPr>
        <w:t>)</w:t>
      </w:r>
      <w:r w:rsidR="005A747E" w:rsidRPr="0056108C">
        <w:rPr>
          <w:rFonts w:ascii="Times New Roman" w:hAnsi="Times New Roman" w:cs="Times New Roman"/>
          <w:color w:val="000000" w:themeColor="text1"/>
          <w:sz w:val="24"/>
          <w:szCs w:val="24"/>
        </w:rPr>
        <w:t>. These dimensions are provided to every structural member by using an option called “auto-select” which automatically assigns a dimension to each structural member based on the area required during the design. The dimensions of the structural members assigned initially were shown below.</w:t>
      </w:r>
      <w:r w:rsidRPr="00825979">
        <w:rPr>
          <w:rFonts w:ascii="Arial" w:hAnsi="Arial" w:cs="Arial"/>
          <w:color w:val="FF0000"/>
          <w:sz w:val="24"/>
          <w:szCs w:val="24"/>
        </w:rPr>
        <w:t>[/p]</w:t>
      </w:r>
    </w:p>
    <w:p w:rsidR="00424658" w:rsidRPr="0056108C" w:rsidRDefault="00424658" w:rsidP="00AC50FC">
      <w:pPr>
        <w:pStyle w:val="Prrafodelista"/>
        <w:spacing w:after="0"/>
        <w:ind w:left="0"/>
        <w:contextualSpacing w:val="0"/>
        <w:jc w:val="both"/>
        <w:rPr>
          <w:rFonts w:ascii="Times New Roman" w:eastAsia="Book Antiqua" w:hAnsi="Times New Roman" w:cs="Times New Roman"/>
          <w:color w:val="000000" w:themeColor="text1"/>
          <w:sz w:val="24"/>
          <w:szCs w:val="24"/>
        </w:rPr>
      </w:pPr>
    </w:p>
    <w:p w:rsidR="005A747E" w:rsidRPr="0056108C" w:rsidRDefault="00825979" w:rsidP="00AC50FC">
      <w:pPr>
        <w:pStyle w:val="Prrafodelista"/>
        <w:spacing w:after="0"/>
        <w:ind w:left="0"/>
        <w:contextualSpacing w:val="0"/>
        <w:jc w:val="both"/>
        <w:rPr>
          <w:rFonts w:ascii="Times New Roman" w:hAnsi="Times New Roman" w:cs="Times New Roman"/>
          <w:color w:val="000000" w:themeColor="text1"/>
          <w:sz w:val="24"/>
          <w:szCs w:val="24"/>
        </w:rPr>
      </w:pPr>
      <w:r w:rsidRPr="00825979">
        <w:rPr>
          <w:rFonts w:ascii="Arial" w:eastAsia="Book Antiqua" w:hAnsi="Arial" w:cs="Arial"/>
          <w:color w:val="800000"/>
          <w:sz w:val="24"/>
          <w:szCs w:val="24"/>
        </w:rPr>
        <w:t>[tabwrap id="t1"]</w:t>
      </w:r>
      <w:r w:rsidRPr="00825979">
        <w:rPr>
          <w:rFonts w:ascii="Arial" w:eastAsia="Book Antiqua" w:hAnsi="Arial" w:cs="Arial"/>
          <w:color w:val="FF0000"/>
          <w:sz w:val="24"/>
          <w:szCs w:val="24"/>
        </w:rPr>
        <w:t>[label]</w:t>
      </w:r>
      <w:r w:rsidR="003C64CF" w:rsidRPr="0056108C">
        <w:rPr>
          <w:rFonts w:ascii="Times New Roman" w:eastAsia="Book Antiqua" w:hAnsi="Times New Roman" w:cs="Times New Roman"/>
          <w:b/>
          <w:color w:val="000000" w:themeColor="text1"/>
          <w:sz w:val="24"/>
          <w:szCs w:val="24"/>
        </w:rPr>
        <w:t>Table 1</w:t>
      </w:r>
      <w:r w:rsidRPr="00825979">
        <w:rPr>
          <w:rFonts w:ascii="Arial" w:eastAsia="Book Antiqua" w:hAnsi="Arial" w:cs="Arial"/>
          <w:color w:val="FF0000"/>
          <w:sz w:val="24"/>
          <w:szCs w:val="24"/>
        </w:rPr>
        <w:t>[/label]</w:t>
      </w:r>
      <w:r w:rsidR="003C64CF" w:rsidRPr="0056108C">
        <w:rPr>
          <w:rFonts w:ascii="Times New Roman" w:eastAsia="Book Antiqua" w:hAnsi="Times New Roman" w:cs="Times New Roman"/>
          <w:b/>
          <w:color w:val="000000" w:themeColor="text1"/>
          <w:sz w:val="24"/>
          <w:szCs w:val="24"/>
        </w:rPr>
        <w:t>.</w:t>
      </w:r>
      <w:r w:rsidR="00F167A3" w:rsidRPr="0056108C">
        <w:rPr>
          <w:rFonts w:ascii="Times New Roman" w:eastAsia="Book Antiqua" w:hAnsi="Times New Roman" w:cs="Times New Roman"/>
          <w:b/>
          <w:color w:val="000000" w:themeColor="text1"/>
          <w:sz w:val="24"/>
          <w:szCs w:val="24"/>
        </w:rPr>
        <w:t xml:space="preserve"> </w:t>
      </w:r>
      <w:r w:rsidRPr="00825979">
        <w:rPr>
          <w:rFonts w:ascii="Arial" w:eastAsia="Book Antiqua" w:hAnsi="Arial" w:cs="Arial"/>
          <w:color w:val="008000"/>
          <w:sz w:val="24"/>
          <w:szCs w:val="24"/>
        </w:rPr>
        <w:t>[caption]</w:t>
      </w:r>
      <w:r w:rsidR="00AC783C" w:rsidRPr="0056108C">
        <w:rPr>
          <w:rFonts w:ascii="Times New Roman" w:hAnsi="Times New Roman" w:cs="Times New Roman"/>
          <w:color w:val="000000" w:themeColor="text1"/>
          <w:sz w:val="24"/>
          <w:szCs w:val="24"/>
        </w:rPr>
        <w:t>Dimension of s</w:t>
      </w:r>
      <w:r w:rsidR="005A747E" w:rsidRPr="0056108C">
        <w:rPr>
          <w:rFonts w:ascii="Times New Roman" w:hAnsi="Times New Roman" w:cs="Times New Roman"/>
          <w:color w:val="000000" w:themeColor="text1"/>
          <w:sz w:val="24"/>
          <w:szCs w:val="24"/>
        </w:rPr>
        <w:t>tructural members</w:t>
      </w:r>
      <w:r w:rsidR="00CE1713" w:rsidRPr="0056108C">
        <w:rPr>
          <w:rFonts w:ascii="Times New Roman" w:hAnsi="Times New Roman" w:cs="Times New Roman"/>
          <w:color w:val="000000" w:themeColor="text1"/>
          <w:sz w:val="24"/>
          <w:szCs w:val="24"/>
        </w:rPr>
        <w:t>.</w:t>
      </w:r>
      <w:r w:rsidRPr="00825979">
        <w:rPr>
          <w:rFonts w:ascii="Arial" w:hAnsi="Arial" w:cs="Arial"/>
          <w:color w:val="008000"/>
          <w:sz w:val="24"/>
          <w:szCs w:val="24"/>
        </w:rPr>
        <w:t>[/caption]</w:t>
      </w:r>
    </w:p>
    <w:p w:rsidR="00AD7CA2" w:rsidRPr="0056108C" w:rsidRDefault="00825979" w:rsidP="00AD7CA2">
      <w:pPr>
        <w:pStyle w:val="Prrafodelista"/>
        <w:spacing w:after="0"/>
        <w:ind w:left="0"/>
        <w:contextualSpacing w:val="0"/>
        <w:jc w:val="center"/>
        <w:rPr>
          <w:rFonts w:ascii="Times New Roman" w:hAnsi="Times New Roman" w:cs="Times New Roman"/>
          <w:color w:val="000000" w:themeColor="text1"/>
          <w:sz w:val="24"/>
          <w:szCs w:val="24"/>
        </w:rPr>
      </w:pPr>
      <w:r w:rsidRPr="00825979">
        <w:rPr>
          <w:rFonts w:ascii="Arial" w:hAnsi="Arial" w:cs="Arial"/>
          <w:color w:val="FF99CC"/>
          <w:sz w:val="24"/>
          <w:szCs w:val="24"/>
        </w:rPr>
        <w:lastRenderedPageBreak/>
        <w:t>[graphic href="?art15"]</w:t>
      </w:r>
      <w:r w:rsidR="00AD7CA2" w:rsidRPr="0056108C">
        <w:rPr>
          <w:noProof/>
          <w:color w:val="000000" w:themeColor="text1"/>
        </w:rPr>
        <w:drawing>
          <wp:inline distT="0" distB="0" distL="0" distR="0" wp14:anchorId="282253B1" wp14:editId="47F16BCA">
            <wp:extent cx="5215170" cy="775058"/>
            <wp:effectExtent l="0" t="0" r="5080" b="6350"/>
            <wp:docPr id="145" name="Imagen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15170" cy="775058"/>
                    </a:xfrm>
                    <a:prstGeom prst="rect">
                      <a:avLst/>
                    </a:prstGeom>
                  </pic:spPr>
                </pic:pic>
              </a:graphicData>
            </a:graphic>
          </wp:inline>
        </w:drawing>
      </w:r>
      <w:r w:rsidRPr="00825979">
        <w:rPr>
          <w:rFonts w:ascii="Arial" w:hAnsi="Arial" w:cs="Arial"/>
          <w:color w:val="FF99CC"/>
          <w:sz w:val="24"/>
          <w:szCs w:val="24"/>
        </w:rPr>
        <w:t>[/graphic]</w:t>
      </w:r>
      <w:r w:rsidRPr="00825979">
        <w:rPr>
          <w:rFonts w:ascii="Arial" w:hAnsi="Arial" w:cs="Arial"/>
          <w:color w:val="800000"/>
          <w:sz w:val="24"/>
          <w:szCs w:val="24"/>
        </w:rPr>
        <w:t>[/tabwrap]</w:t>
      </w:r>
    </w:p>
    <w:p w:rsidR="004F3955" w:rsidRPr="0056108C" w:rsidRDefault="004F3955" w:rsidP="00AC50FC">
      <w:pPr>
        <w:spacing w:after="0"/>
        <w:ind w:firstLine="238"/>
        <w:jc w:val="both"/>
        <w:rPr>
          <w:rFonts w:ascii="Times New Roman" w:hAnsi="Times New Roman" w:cs="Times New Roman"/>
          <w:color w:val="000000" w:themeColor="text1"/>
          <w:sz w:val="24"/>
          <w:szCs w:val="24"/>
        </w:rPr>
      </w:pPr>
    </w:p>
    <w:p w:rsidR="005A747E"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5A747E" w:rsidRPr="0056108C">
        <w:rPr>
          <w:rFonts w:ascii="Times New Roman" w:hAnsi="Times New Roman" w:cs="Times New Roman"/>
          <w:color w:val="000000" w:themeColor="text1"/>
          <w:sz w:val="24"/>
          <w:szCs w:val="24"/>
        </w:rPr>
        <w:t xml:space="preserve">As the building was placed on a slope and in addition, a type of building was a setback building, it was expected to have a high risk of tackling the lateral forces. So, the four shear wall was provided with each of them facing each direction. The thickness of the shear wall is assumed as 250 mm. The orientation of the shear wall and </w:t>
      </w:r>
      <w:r w:rsidR="00421F40" w:rsidRPr="0056108C">
        <w:rPr>
          <w:rFonts w:ascii="Times New Roman" w:hAnsi="Times New Roman" w:cs="Times New Roman"/>
          <w:color w:val="000000" w:themeColor="text1"/>
          <w:sz w:val="24"/>
          <w:szCs w:val="24"/>
        </w:rPr>
        <w:t xml:space="preserve">the </w:t>
      </w:r>
      <w:r w:rsidR="005A747E" w:rsidRPr="0056108C">
        <w:rPr>
          <w:rFonts w:ascii="Times New Roman" w:hAnsi="Times New Roman" w:cs="Times New Roman"/>
          <w:color w:val="000000" w:themeColor="text1"/>
          <w:sz w:val="24"/>
          <w:szCs w:val="24"/>
        </w:rPr>
        <w:t xml:space="preserve">full 3-dimensional view of the building </w:t>
      </w:r>
      <w:r w:rsidR="00421F40" w:rsidRPr="0056108C">
        <w:rPr>
          <w:rFonts w:ascii="Times New Roman" w:hAnsi="Times New Roman" w:cs="Times New Roman"/>
          <w:color w:val="000000" w:themeColor="text1"/>
          <w:sz w:val="24"/>
          <w:szCs w:val="24"/>
        </w:rPr>
        <w:t xml:space="preserve">are </w:t>
      </w:r>
      <w:r w:rsidR="005A747E" w:rsidRPr="0056108C">
        <w:rPr>
          <w:rFonts w:ascii="Times New Roman" w:hAnsi="Times New Roman" w:cs="Times New Roman"/>
          <w:color w:val="000000" w:themeColor="text1"/>
          <w:sz w:val="24"/>
          <w:szCs w:val="24"/>
        </w:rPr>
        <w:t xml:space="preserve">modelled in ETABS </w:t>
      </w:r>
      <w:r w:rsidR="00DD707F" w:rsidRPr="0056108C">
        <w:rPr>
          <w:rFonts w:ascii="Times New Roman" w:hAnsi="Times New Roman" w:cs="Times New Roman"/>
          <w:color w:val="000000" w:themeColor="text1"/>
          <w:sz w:val="24"/>
          <w:szCs w:val="24"/>
        </w:rPr>
        <w:t>(</w:t>
      </w:r>
      <w:r w:rsidRPr="00825979">
        <w:rPr>
          <w:rFonts w:ascii="Arial" w:hAnsi="Arial" w:cs="Arial"/>
          <w:color w:val="0000FF"/>
          <w:sz w:val="24"/>
          <w:szCs w:val="24"/>
        </w:rPr>
        <w:t>[xref  ref-type="fig" rid="f5"]</w:t>
      </w:r>
      <w:hyperlink r:id="rId34" w:history="1">
        <w:r w:rsidR="005A747E" w:rsidRPr="00825979">
          <w:rPr>
            <w:rStyle w:val="Hipervnculo"/>
            <w:rFonts w:ascii="Times New Roman" w:hAnsi="Times New Roman" w:cs="Times New Roman"/>
            <w:sz w:val="24"/>
            <w:szCs w:val="24"/>
          </w:rPr>
          <w:t>Fig</w:t>
        </w:r>
        <w:r w:rsidR="00DD707F" w:rsidRPr="00825979">
          <w:rPr>
            <w:rStyle w:val="Hipervnculo"/>
            <w:rFonts w:ascii="Times New Roman" w:hAnsi="Times New Roman" w:cs="Times New Roman"/>
            <w:sz w:val="24"/>
            <w:szCs w:val="24"/>
          </w:rPr>
          <w:t xml:space="preserve">ure </w:t>
        </w:r>
        <w:r w:rsidR="005A747E" w:rsidRPr="00825979">
          <w:rPr>
            <w:rStyle w:val="Hipervnculo"/>
            <w:rFonts w:ascii="Times New Roman" w:hAnsi="Times New Roman" w:cs="Times New Roman"/>
            <w:sz w:val="24"/>
            <w:szCs w:val="24"/>
          </w:rPr>
          <w:t>5</w:t>
        </w:r>
      </w:hyperlink>
      <w:r w:rsidRPr="00825979">
        <w:rPr>
          <w:rFonts w:ascii="Arial" w:hAnsi="Arial" w:cs="Arial"/>
          <w:color w:val="0000FF"/>
          <w:sz w:val="24"/>
          <w:szCs w:val="24"/>
        </w:rPr>
        <w:t>[/xref]</w:t>
      </w:r>
      <w:r w:rsidR="00DD707F" w:rsidRPr="0056108C">
        <w:rPr>
          <w:rFonts w:ascii="Times New Roman" w:hAnsi="Times New Roman" w:cs="Times New Roman"/>
          <w:color w:val="000000" w:themeColor="text1"/>
          <w:sz w:val="24"/>
          <w:szCs w:val="24"/>
        </w:rPr>
        <w:t>)</w:t>
      </w:r>
      <w:r w:rsidR="005A747E" w:rsidRPr="0056108C">
        <w:rPr>
          <w:rFonts w:ascii="Times New Roman" w:hAnsi="Times New Roman" w:cs="Times New Roman"/>
          <w:color w:val="000000" w:themeColor="text1"/>
          <w:sz w:val="24"/>
          <w:szCs w:val="24"/>
        </w:rPr>
        <w:t xml:space="preserve">. </w:t>
      </w:r>
      <w:r w:rsidRPr="00825979">
        <w:rPr>
          <w:rFonts w:ascii="Arial" w:hAnsi="Arial" w:cs="Arial"/>
          <w:color w:val="FF0000"/>
          <w:sz w:val="24"/>
          <w:szCs w:val="24"/>
        </w:rPr>
        <w:t>[/p]</w:t>
      </w:r>
    </w:p>
    <w:p w:rsidR="00AD7CA2" w:rsidRPr="0056108C" w:rsidRDefault="00AD7CA2" w:rsidP="00AD7CA2">
      <w:pPr>
        <w:spacing w:after="0"/>
        <w:jc w:val="both"/>
        <w:rPr>
          <w:rFonts w:ascii="Times New Roman" w:hAnsi="Times New Roman" w:cs="Times New Roman"/>
          <w:color w:val="000000" w:themeColor="text1"/>
          <w:sz w:val="24"/>
          <w:szCs w:val="24"/>
        </w:rPr>
      </w:pPr>
    </w:p>
    <w:p w:rsidR="00AD7CA2"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008080"/>
          <w:sz w:val="24"/>
          <w:szCs w:val="24"/>
        </w:rPr>
        <w:t>[figgrp id="f5"]</w:t>
      </w:r>
      <w:r w:rsidR="00825979" w:rsidRPr="00825979">
        <w:rPr>
          <w:rFonts w:ascii="Arial" w:hAnsi="Arial" w:cs="Arial"/>
          <w:color w:val="FF99CC"/>
          <w:sz w:val="24"/>
          <w:szCs w:val="24"/>
        </w:rPr>
        <w:t>[graphic href="?art15"]</w:t>
      </w:r>
      <w:r w:rsidR="00AD7CA2" w:rsidRPr="0056108C">
        <w:rPr>
          <w:noProof/>
          <w:color w:val="000000" w:themeColor="text1"/>
        </w:rPr>
        <w:drawing>
          <wp:inline distT="0" distB="0" distL="0" distR="0" wp14:anchorId="13C110F5" wp14:editId="70B4420B">
            <wp:extent cx="3291531" cy="2082506"/>
            <wp:effectExtent l="0" t="0" r="4445" b="0"/>
            <wp:docPr id="146" name="Imagen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291531" cy="2082506"/>
                    </a:xfrm>
                    <a:prstGeom prst="rect">
                      <a:avLst/>
                    </a:prstGeom>
                  </pic:spPr>
                </pic:pic>
              </a:graphicData>
            </a:graphic>
          </wp:inline>
        </w:drawing>
      </w:r>
      <w:r w:rsidR="00825979" w:rsidRPr="00825979">
        <w:rPr>
          <w:rFonts w:ascii="Arial" w:hAnsi="Arial" w:cs="Arial"/>
          <w:color w:val="FF99CC"/>
          <w:sz w:val="24"/>
          <w:szCs w:val="24"/>
        </w:rPr>
        <w:t>[/graphic]</w:t>
      </w:r>
    </w:p>
    <w:p w:rsidR="005A747E"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FF0000"/>
          <w:sz w:val="24"/>
          <w:szCs w:val="24"/>
        </w:rPr>
        <w:t>[label]</w:t>
      </w:r>
      <w:r w:rsidR="00351DE9" w:rsidRPr="0056108C">
        <w:rPr>
          <w:rFonts w:ascii="Times New Roman" w:hAnsi="Times New Roman" w:cs="Times New Roman"/>
          <w:b/>
          <w:color w:val="000000" w:themeColor="text1"/>
          <w:sz w:val="24"/>
          <w:szCs w:val="24"/>
        </w:rPr>
        <w:t>Figure 5</w:t>
      </w:r>
      <w:r w:rsidRPr="00D87C17">
        <w:rPr>
          <w:rFonts w:ascii="Arial" w:hAnsi="Arial" w:cs="Arial"/>
          <w:color w:val="FF0000"/>
          <w:sz w:val="24"/>
          <w:szCs w:val="24"/>
        </w:rPr>
        <w:t>[/label]</w:t>
      </w:r>
      <w:r w:rsidR="00351DE9" w:rsidRPr="0056108C">
        <w:rPr>
          <w:rFonts w:ascii="Times New Roman" w:hAnsi="Times New Roman" w:cs="Times New Roman"/>
          <w:b/>
          <w:color w:val="000000" w:themeColor="text1"/>
          <w:sz w:val="24"/>
          <w:szCs w:val="24"/>
        </w:rPr>
        <w:t xml:space="preserve">. </w:t>
      </w:r>
      <w:r w:rsidRPr="00D87C17">
        <w:rPr>
          <w:rFonts w:ascii="Arial" w:hAnsi="Arial" w:cs="Arial"/>
          <w:color w:val="008000"/>
          <w:sz w:val="24"/>
          <w:szCs w:val="24"/>
        </w:rPr>
        <w:t>[caption]</w:t>
      </w:r>
      <w:r w:rsidR="005A747E" w:rsidRPr="0056108C">
        <w:rPr>
          <w:rFonts w:ascii="Times New Roman" w:hAnsi="Times New Roman" w:cs="Times New Roman"/>
          <w:color w:val="000000" w:themeColor="text1"/>
          <w:sz w:val="24"/>
          <w:szCs w:val="24"/>
        </w:rPr>
        <w:t>3D view of the building</w:t>
      </w:r>
      <w:r w:rsidR="00F167A3" w:rsidRPr="0056108C">
        <w:rPr>
          <w:rFonts w:ascii="Times New Roman" w:hAnsi="Times New Roman" w:cs="Times New Roman"/>
          <w:color w:val="000000" w:themeColor="text1"/>
          <w:sz w:val="24"/>
          <w:szCs w:val="24"/>
        </w:rPr>
        <w:t>.</w:t>
      </w:r>
      <w:r w:rsidRPr="00D87C17">
        <w:rPr>
          <w:rFonts w:ascii="Arial" w:hAnsi="Arial" w:cs="Arial"/>
          <w:color w:val="008000"/>
          <w:sz w:val="24"/>
          <w:szCs w:val="24"/>
        </w:rPr>
        <w:t>[/caption]</w:t>
      </w:r>
      <w:r w:rsidRPr="00D87C17">
        <w:rPr>
          <w:rFonts w:ascii="Arial" w:hAnsi="Arial" w:cs="Arial"/>
          <w:color w:val="008080"/>
          <w:sz w:val="24"/>
          <w:szCs w:val="24"/>
        </w:rPr>
        <w:t>[/figgrp]</w:t>
      </w:r>
    </w:p>
    <w:p w:rsidR="004E642D" w:rsidRPr="0056108C" w:rsidRDefault="004E642D" w:rsidP="00AC50FC">
      <w:pPr>
        <w:pStyle w:val="Prrafodelista"/>
        <w:spacing w:after="0"/>
        <w:jc w:val="both"/>
        <w:rPr>
          <w:rFonts w:ascii="Times New Roman" w:hAnsi="Times New Roman" w:cs="Times New Roman"/>
          <w:color w:val="000000" w:themeColor="text1"/>
          <w:sz w:val="24"/>
          <w:szCs w:val="24"/>
        </w:rPr>
      </w:pPr>
    </w:p>
    <w:p w:rsidR="005A747E"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DD707F" w:rsidRPr="0056108C">
        <w:rPr>
          <w:rFonts w:ascii="Times New Roman" w:hAnsi="Times New Roman" w:cs="Times New Roman"/>
          <w:color w:val="000000" w:themeColor="text1"/>
          <w:sz w:val="24"/>
          <w:szCs w:val="24"/>
        </w:rPr>
        <w:t>From (</w:t>
      </w:r>
      <w:r w:rsidRPr="00825979">
        <w:rPr>
          <w:rFonts w:ascii="Arial" w:hAnsi="Arial" w:cs="Arial"/>
          <w:color w:val="0000FF"/>
          <w:sz w:val="24"/>
          <w:szCs w:val="24"/>
        </w:rPr>
        <w:t>[xref  ref-type="fig" rid="f5"]</w:t>
      </w:r>
      <w:hyperlink r:id="rId36" w:history="1">
        <w:r w:rsidR="00DD707F" w:rsidRPr="00825979">
          <w:rPr>
            <w:rStyle w:val="Hipervnculo"/>
            <w:rFonts w:ascii="Times New Roman" w:hAnsi="Times New Roman" w:cs="Times New Roman"/>
            <w:sz w:val="24"/>
            <w:szCs w:val="24"/>
          </w:rPr>
          <w:t xml:space="preserve">Figure </w:t>
        </w:r>
        <w:r w:rsidR="005A747E" w:rsidRPr="00825979">
          <w:rPr>
            <w:rStyle w:val="Hipervnculo"/>
            <w:rFonts w:ascii="Times New Roman" w:hAnsi="Times New Roman" w:cs="Times New Roman"/>
            <w:sz w:val="24"/>
            <w:szCs w:val="24"/>
          </w:rPr>
          <w:t>5</w:t>
        </w:r>
      </w:hyperlink>
      <w:r w:rsidRPr="00825979">
        <w:rPr>
          <w:rFonts w:ascii="Arial" w:hAnsi="Arial" w:cs="Arial"/>
          <w:color w:val="0000FF"/>
          <w:sz w:val="24"/>
          <w:szCs w:val="24"/>
        </w:rPr>
        <w:t>[/xref]</w:t>
      </w:r>
      <w:r w:rsidR="00DD707F" w:rsidRPr="0056108C">
        <w:rPr>
          <w:rFonts w:ascii="Times New Roman" w:hAnsi="Times New Roman" w:cs="Times New Roman"/>
          <w:color w:val="000000" w:themeColor="text1"/>
          <w:sz w:val="24"/>
          <w:szCs w:val="24"/>
        </w:rPr>
        <w:t>)</w:t>
      </w:r>
      <w:r w:rsidR="005A747E" w:rsidRPr="0056108C">
        <w:rPr>
          <w:rFonts w:ascii="Times New Roman" w:hAnsi="Times New Roman" w:cs="Times New Roman"/>
          <w:color w:val="000000" w:themeColor="text1"/>
          <w:sz w:val="24"/>
          <w:szCs w:val="24"/>
        </w:rPr>
        <w:t>, it is also inferred that the RC frame configured at the first two stepped levels of the setback buildings is modelled as the ordinary moment resistant frame (OMRF) whereas the third stepped level of the building (elevated than the first &amp; second levels) was configured with the provision of OMRF could resist gravity load &amp; their combinations with symmetrically placed shear walls could resist both wind and earthquake loads &amp; their combinations would act as a ductile concrete frame or special moment-resisting frame (SMRF).</w:t>
      </w:r>
      <w:r w:rsidRPr="00825979">
        <w:rPr>
          <w:rFonts w:ascii="Arial" w:hAnsi="Arial" w:cs="Arial"/>
          <w:color w:val="FF0000"/>
          <w:sz w:val="24"/>
          <w:szCs w:val="24"/>
        </w:rPr>
        <w:t>[/p]</w:t>
      </w:r>
    </w:p>
    <w:p w:rsidR="00732F9A" w:rsidRPr="0056108C" w:rsidRDefault="00732F9A"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C50FC">
      <w:pPr>
        <w:spacing w:after="0"/>
        <w:ind w:left="595" w:hanging="357"/>
        <w:jc w:val="both"/>
        <w:rPr>
          <w:rFonts w:ascii="Times New Roman" w:hAnsi="Times New Roman" w:cs="Times New Roman"/>
          <w:bCs/>
          <w:i/>
          <w:color w:val="000000" w:themeColor="text1"/>
          <w:sz w:val="24"/>
          <w:szCs w:val="24"/>
        </w:rPr>
      </w:pPr>
      <w:r w:rsidRPr="00825979">
        <w:rPr>
          <w:rFonts w:ascii="Arial" w:hAnsi="Arial" w:cs="Arial"/>
          <w:color w:val="FF0000"/>
          <w:sz w:val="24"/>
          <w:szCs w:val="24"/>
        </w:rPr>
        <w:t>[p]</w:t>
      </w:r>
      <w:r w:rsidR="004E642D" w:rsidRPr="0056108C">
        <w:rPr>
          <w:rFonts w:ascii="Times New Roman" w:hAnsi="Times New Roman" w:cs="Times New Roman"/>
          <w:bCs/>
          <w:i/>
          <w:color w:val="000000" w:themeColor="text1"/>
          <w:sz w:val="24"/>
          <w:szCs w:val="24"/>
        </w:rPr>
        <w:t>2.3 Application of different types of l</w:t>
      </w:r>
      <w:r w:rsidR="00350604" w:rsidRPr="0056108C">
        <w:rPr>
          <w:rFonts w:ascii="Times New Roman" w:hAnsi="Times New Roman" w:cs="Times New Roman"/>
          <w:bCs/>
          <w:i/>
          <w:color w:val="000000" w:themeColor="text1"/>
          <w:sz w:val="24"/>
          <w:szCs w:val="24"/>
        </w:rPr>
        <w:t>oads</w:t>
      </w:r>
      <w:r w:rsidRPr="00825979">
        <w:rPr>
          <w:rFonts w:ascii="Arial" w:hAnsi="Arial" w:cs="Arial"/>
          <w:color w:val="FF0000"/>
          <w:sz w:val="24"/>
          <w:szCs w:val="24"/>
        </w:rPr>
        <w:t>[/p]</w:t>
      </w:r>
    </w:p>
    <w:p w:rsidR="00350604" w:rsidRPr="0056108C" w:rsidRDefault="00350604" w:rsidP="00AC50FC">
      <w:pPr>
        <w:spacing w:after="0"/>
        <w:ind w:left="595" w:hanging="357"/>
        <w:jc w:val="both"/>
        <w:rPr>
          <w:rFonts w:ascii="Times New Roman" w:hAnsi="Times New Roman" w:cs="Times New Roman"/>
          <w:bCs/>
          <w:i/>
          <w:color w:val="000000" w:themeColor="text1"/>
          <w:sz w:val="24"/>
          <w:szCs w:val="24"/>
        </w:rPr>
      </w:pPr>
    </w:p>
    <w:p w:rsidR="00350604" w:rsidRPr="0056108C" w:rsidRDefault="00825979" w:rsidP="00AC50FC">
      <w:pPr>
        <w:spacing w:after="0"/>
        <w:ind w:left="748" w:hanging="510"/>
        <w:jc w:val="both"/>
        <w:rPr>
          <w:rFonts w:ascii="Times New Roman" w:hAnsi="Times New Roman" w:cs="Times New Roman"/>
          <w:bCs/>
          <w:color w:val="000000" w:themeColor="text1"/>
          <w:sz w:val="24"/>
          <w:szCs w:val="24"/>
        </w:rPr>
      </w:pPr>
      <w:r w:rsidRPr="00825979">
        <w:rPr>
          <w:rFonts w:ascii="Arial" w:hAnsi="Arial" w:cs="Arial"/>
          <w:color w:val="FF0000"/>
          <w:sz w:val="24"/>
          <w:szCs w:val="24"/>
        </w:rPr>
        <w:t>[p]</w:t>
      </w:r>
      <w:r w:rsidR="004E642D" w:rsidRPr="0056108C">
        <w:rPr>
          <w:rFonts w:ascii="Times New Roman" w:hAnsi="Times New Roman" w:cs="Times New Roman"/>
          <w:bCs/>
          <w:color w:val="000000" w:themeColor="text1"/>
          <w:sz w:val="24"/>
          <w:szCs w:val="24"/>
        </w:rPr>
        <w:t>2.3.1 Gravity loads c</w:t>
      </w:r>
      <w:r w:rsidR="00350604" w:rsidRPr="0056108C">
        <w:rPr>
          <w:rFonts w:ascii="Times New Roman" w:hAnsi="Times New Roman" w:cs="Times New Roman"/>
          <w:bCs/>
          <w:color w:val="000000" w:themeColor="text1"/>
          <w:sz w:val="24"/>
          <w:szCs w:val="24"/>
        </w:rPr>
        <w:t>omputation</w:t>
      </w:r>
      <w:r w:rsidRPr="00825979">
        <w:rPr>
          <w:rFonts w:ascii="Arial" w:hAnsi="Arial" w:cs="Arial"/>
          <w:color w:val="FF0000"/>
          <w:sz w:val="24"/>
          <w:szCs w:val="24"/>
        </w:rPr>
        <w:t>[/p]</w:t>
      </w:r>
    </w:p>
    <w:p w:rsidR="004F3955" w:rsidRPr="0056108C" w:rsidRDefault="004F3955" w:rsidP="00AC50FC">
      <w:pPr>
        <w:spacing w:after="0"/>
        <w:ind w:left="748" w:hanging="510"/>
        <w:jc w:val="both"/>
        <w:rPr>
          <w:rFonts w:ascii="Times New Roman" w:hAnsi="Times New Roman" w:cs="Times New Roman"/>
          <w:bCs/>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The gravity loads namely, dead loads (DL) and live Loads (LL) are assigned to the building model. The dead loads on the structure considered include self-weight of the framed structure, loads on the beams due to the erection of walls and the loads on the slabs due to floor finish and other immovable substances. The self-weight of the structure was calculated and assigned automatically by the software which calculates the self-weight of a framed structure with its assigned dimensions and considers the unit weight of concrete as 25kN/m</w:t>
      </w:r>
      <w:r w:rsidR="00350604" w:rsidRPr="0056108C">
        <w:rPr>
          <w:rFonts w:ascii="Times New Roman" w:hAnsi="Times New Roman" w:cs="Times New Roman"/>
          <w:color w:val="000000" w:themeColor="text1"/>
          <w:sz w:val="24"/>
          <w:szCs w:val="24"/>
          <w:vertAlign w:val="superscript"/>
        </w:rPr>
        <w:t>3</w:t>
      </w:r>
      <w:r w:rsidR="00350604" w:rsidRPr="0056108C">
        <w:rPr>
          <w:rFonts w:ascii="Times New Roman" w:hAnsi="Times New Roman" w:cs="Times New Roman"/>
          <w:color w:val="000000" w:themeColor="text1"/>
          <w:sz w:val="24"/>
          <w:szCs w:val="24"/>
        </w:rPr>
        <w:t xml:space="preserve">. The dead load imposed by brick walls on the horizontal beams are assigned in those beams as UDL. The uniformly distributed load was calculated by considering the unit </w:t>
      </w:r>
      <w:r w:rsidR="00350604" w:rsidRPr="0056108C">
        <w:rPr>
          <w:rFonts w:ascii="Times New Roman" w:hAnsi="Times New Roman" w:cs="Times New Roman"/>
          <w:color w:val="000000" w:themeColor="text1"/>
          <w:sz w:val="24"/>
          <w:szCs w:val="24"/>
        </w:rPr>
        <w:lastRenderedPageBreak/>
        <w:t>weight of brick as 15.7 kN/m</w:t>
      </w:r>
      <w:r w:rsidR="00350604" w:rsidRPr="0056108C">
        <w:rPr>
          <w:rFonts w:ascii="Times New Roman" w:hAnsi="Times New Roman" w:cs="Times New Roman"/>
          <w:color w:val="000000" w:themeColor="text1"/>
          <w:sz w:val="24"/>
          <w:szCs w:val="24"/>
          <w:vertAlign w:val="superscript"/>
        </w:rPr>
        <w:t xml:space="preserve">3 </w:t>
      </w:r>
      <w:r w:rsidR="00350604" w:rsidRPr="0056108C">
        <w:rPr>
          <w:rFonts w:ascii="Times New Roman" w:hAnsi="Times New Roman" w:cs="Times New Roman"/>
          <w:color w:val="000000" w:themeColor="text1"/>
          <w:sz w:val="24"/>
          <w:szCs w:val="24"/>
        </w:rPr>
        <w:t xml:space="preserve">as per IS 875 Part 1 (1987). Also, the dead load due to floor finish as per IS 875 Part 1 (1987) was assigned to the model. The Live loads on the floors were also assigned according to IS 875 Part 2 (1987). The details on dead load and live load </w:t>
      </w:r>
      <w:r w:rsidR="00421F40" w:rsidRPr="0056108C">
        <w:rPr>
          <w:rFonts w:ascii="Times New Roman" w:hAnsi="Times New Roman" w:cs="Times New Roman"/>
          <w:color w:val="000000" w:themeColor="text1"/>
          <w:sz w:val="24"/>
          <w:szCs w:val="24"/>
        </w:rPr>
        <w:t xml:space="preserve">are </w:t>
      </w:r>
      <w:r w:rsidR="00350604" w:rsidRPr="0056108C">
        <w:rPr>
          <w:rFonts w:ascii="Times New Roman" w:hAnsi="Times New Roman" w:cs="Times New Roman"/>
          <w:color w:val="000000" w:themeColor="text1"/>
          <w:sz w:val="24"/>
          <w:szCs w:val="24"/>
        </w:rPr>
        <w:t xml:space="preserve">applied to the building model </w:t>
      </w:r>
      <w:r w:rsidR="0003436A" w:rsidRPr="0056108C">
        <w:rPr>
          <w:rFonts w:ascii="Times New Roman" w:hAnsi="Times New Roman" w:cs="Times New Roman"/>
          <w:color w:val="000000" w:themeColor="text1"/>
          <w:sz w:val="24"/>
          <w:szCs w:val="24"/>
        </w:rPr>
        <w:t>(</w:t>
      </w:r>
      <w:r w:rsidRPr="00825979">
        <w:rPr>
          <w:rFonts w:ascii="Arial" w:hAnsi="Arial" w:cs="Arial"/>
          <w:color w:val="0000FF"/>
          <w:sz w:val="24"/>
          <w:szCs w:val="24"/>
        </w:rPr>
        <w:t>[xref  ref-type="table" rid="t2"]</w:t>
      </w:r>
      <w:hyperlink r:id="rId37" w:history="1">
        <w:r w:rsidR="00350604" w:rsidRPr="00825979">
          <w:rPr>
            <w:rStyle w:val="Hipervnculo"/>
            <w:rFonts w:ascii="Times New Roman" w:hAnsi="Times New Roman" w:cs="Times New Roman"/>
            <w:sz w:val="24"/>
            <w:szCs w:val="24"/>
          </w:rPr>
          <w:t>Table</w:t>
        </w:r>
        <w:r w:rsidR="00A147DF" w:rsidRPr="00825979">
          <w:rPr>
            <w:rStyle w:val="Hipervnculo"/>
            <w:rFonts w:ascii="Times New Roman" w:hAnsi="Times New Roman" w:cs="Times New Roman"/>
            <w:sz w:val="24"/>
            <w:szCs w:val="24"/>
          </w:rPr>
          <w:t xml:space="preserve"> </w:t>
        </w:r>
        <w:r w:rsidR="00350604" w:rsidRPr="00825979">
          <w:rPr>
            <w:rStyle w:val="Hipervnculo"/>
            <w:rFonts w:ascii="Times New Roman" w:hAnsi="Times New Roman" w:cs="Times New Roman"/>
            <w:sz w:val="24"/>
            <w:szCs w:val="24"/>
          </w:rPr>
          <w:t>2</w:t>
        </w:r>
      </w:hyperlink>
      <w:r w:rsidRPr="00825979">
        <w:rPr>
          <w:rFonts w:ascii="Arial" w:hAnsi="Arial" w:cs="Arial"/>
          <w:color w:val="0000FF"/>
          <w:sz w:val="24"/>
          <w:szCs w:val="24"/>
        </w:rPr>
        <w:t>[/xref]</w:t>
      </w:r>
      <w:r w:rsidR="0003436A" w:rsidRPr="0056108C">
        <w:rPr>
          <w:rFonts w:ascii="Times New Roman" w:hAnsi="Times New Roman" w:cs="Times New Roman"/>
          <w:color w:val="000000" w:themeColor="text1"/>
          <w:sz w:val="24"/>
          <w:szCs w:val="24"/>
        </w:rPr>
        <w:t>)</w:t>
      </w:r>
      <w:r w:rsidR="00350604" w:rsidRPr="0056108C">
        <w:rPr>
          <w:rFonts w:ascii="Times New Roman" w:hAnsi="Times New Roman" w:cs="Times New Roman"/>
          <w:color w:val="000000" w:themeColor="text1"/>
          <w:sz w:val="24"/>
          <w:szCs w:val="24"/>
        </w:rPr>
        <w:t>.</w:t>
      </w:r>
      <w:r w:rsidRPr="00825979">
        <w:rPr>
          <w:rFonts w:ascii="Arial" w:hAnsi="Arial" w:cs="Arial"/>
          <w:color w:val="FF0000"/>
          <w:sz w:val="24"/>
          <w:szCs w:val="24"/>
        </w:rPr>
        <w:t>[/p]</w:t>
      </w:r>
    </w:p>
    <w:p w:rsidR="00AF3849" w:rsidRPr="0056108C" w:rsidRDefault="00AF3849" w:rsidP="00AC50FC">
      <w:pPr>
        <w:spacing w:after="0"/>
        <w:jc w:val="both"/>
        <w:rPr>
          <w:rFonts w:ascii="Times New Roman" w:hAnsi="Times New Roman" w:cs="Times New Roman"/>
          <w:color w:val="000000" w:themeColor="text1"/>
          <w:sz w:val="24"/>
          <w:szCs w:val="24"/>
        </w:rPr>
      </w:pPr>
    </w:p>
    <w:p w:rsidR="00350604" w:rsidRPr="0056108C" w:rsidRDefault="00D87C17" w:rsidP="00AC50FC">
      <w:pPr>
        <w:spacing w:after="0"/>
        <w:jc w:val="both"/>
        <w:rPr>
          <w:rFonts w:ascii="Times New Roman" w:hAnsi="Times New Roman" w:cs="Times New Roman"/>
          <w:color w:val="000000" w:themeColor="text1"/>
          <w:sz w:val="24"/>
          <w:szCs w:val="24"/>
        </w:rPr>
      </w:pPr>
      <w:r w:rsidRPr="00D87C17">
        <w:rPr>
          <w:rFonts w:ascii="Arial" w:eastAsia="Book Antiqua" w:hAnsi="Arial" w:cs="Arial"/>
          <w:color w:val="800000"/>
          <w:sz w:val="24"/>
          <w:szCs w:val="24"/>
        </w:rPr>
        <w:t>[tabwrap id="t2"]</w:t>
      </w:r>
      <w:r w:rsidRPr="00D87C17">
        <w:rPr>
          <w:rFonts w:ascii="Arial" w:eastAsia="Book Antiqua" w:hAnsi="Arial" w:cs="Arial"/>
          <w:color w:val="FF0000"/>
          <w:sz w:val="24"/>
          <w:szCs w:val="24"/>
        </w:rPr>
        <w:t>[label]</w:t>
      </w:r>
      <w:r w:rsidR="00D47CEE" w:rsidRPr="0056108C">
        <w:rPr>
          <w:rFonts w:ascii="Times New Roman" w:eastAsia="Book Antiqua" w:hAnsi="Times New Roman" w:cs="Times New Roman"/>
          <w:b/>
          <w:color w:val="000000" w:themeColor="text1"/>
          <w:sz w:val="24"/>
          <w:szCs w:val="24"/>
        </w:rPr>
        <w:t>Table 2</w:t>
      </w:r>
      <w:r w:rsidRPr="00D87C17">
        <w:rPr>
          <w:rFonts w:ascii="Arial" w:eastAsia="Book Antiqua" w:hAnsi="Arial" w:cs="Arial"/>
          <w:color w:val="FF0000"/>
          <w:sz w:val="24"/>
          <w:szCs w:val="24"/>
        </w:rPr>
        <w:t>[/label]</w:t>
      </w:r>
      <w:r w:rsidR="00D47CEE" w:rsidRPr="0056108C">
        <w:rPr>
          <w:rFonts w:ascii="Times New Roman" w:eastAsia="Book Antiqua" w:hAnsi="Times New Roman" w:cs="Times New Roman"/>
          <w:b/>
          <w:color w:val="000000" w:themeColor="text1"/>
          <w:sz w:val="24"/>
          <w:szCs w:val="24"/>
        </w:rPr>
        <w:t xml:space="preserve">. </w:t>
      </w:r>
      <w:r w:rsidRPr="00D87C17">
        <w:rPr>
          <w:rFonts w:ascii="Arial" w:eastAsia="Book Antiqua" w:hAnsi="Arial" w:cs="Arial"/>
          <w:color w:val="008000"/>
          <w:sz w:val="24"/>
          <w:szCs w:val="24"/>
        </w:rPr>
        <w:t>[caption]</w:t>
      </w:r>
      <w:r w:rsidR="00350604" w:rsidRPr="0056108C">
        <w:rPr>
          <w:rFonts w:ascii="Times New Roman" w:hAnsi="Times New Roman" w:cs="Times New Roman"/>
          <w:color w:val="000000" w:themeColor="text1"/>
          <w:sz w:val="24"/>
          <w:szCs w:val="24"/>
        </w:rPr>
        <w:t>Dead load and Live load</w:t>
      </w:r>
      <w:r w:rsidR="008C269B" w:rsidRPr="0056108C">
        <w:rPr>
          <w:rFonts w:ascii="Times New Roman" w:hAnsi="Times New Roman" w:cs="Times New Roman"/>
          <w:color w:val="000000" w:themeColor="text1"/>
          <w:sz w:val="24"/>
          <w:szCs w:val="24"/>
        </w:rPr>
        <w:t xml:space="preserve"> c</w:t>
      </w:r>
      <w:r w:rsidR="00350604" w:rsidRPr="0056108C">
        <w:rPr>
          <w:rFonts w:ascii="Times New Roman" w:hAnsi="Times New Roman" w:cs="Times New Roman"/>
          <w:color w:val="000000" w:themeColor="text1"/>
          <w:sz w:val="24"/>
          <w:szCs w:val="24"/>
        </w:rPr>
        <w:t>alculations</w:t>
      </w:r>
      <w:r w:rsidR="00CE1713" w:rsidRPr="0056108C">
        <w:rPr>
          <w:rFonts w:ascii="Times New Roman" w:hAnsi="Times New Roman" w:cs="Times New Roman"/>
          <w:color w:val="000000" w:themeColor="text1"/>
          <w:sz w:val="24"/>
          <w:szCs w:val="24"/>
        </w:rPr>
        <w:t>.</w:t>
      </w:r>
      <w:r w:rsidRPr="00D87C17">
        <w:rPr>
          <w:rFonts w:ascii="Arial" w:hAnsi="Arial" w:cs="Arial"/>
          <w:color w:val="008000"/>
          <w:sz w:val="24"/>
          <w:szCs w:val="24"/>
        </w:rPr>
        <w:t>[/caption]</w:t>
      </w:r>
    </w:p>
    <w:p w:rsidR="00AD7CA2" w:rsidRPr="0056108C" w:rsidRDefault="00825979" w:rsidP="00AD7CA2">
      <w:pPr>
        <w:spacing w:after="0"/>
        <w:jc w:val="center"/>
        <w:rPr>
          <w:rFonts w:ascii="Times New Roman" w:hAnsi="Times New Roman" w:cs="Times New Roman"/>
          <w:color w:val="000000" w:themeColor="text1"/>
          <w:sz w:val="24"/>
          <w:szCs w:val="24"/>
        </w:rPr>
      </w:pPr>
      <w:r w:rsidRPr="00825979">
        <w:rPr>
          <w:rFonts w:ascii="Arial" w:hAnsi="Arial" w:cs="Arial"/>
          <w:color w:val="FF99CC"/>
          <w:sz w:val="24"/>
          <w:szCs w:val="24"/>
        </w:rPr>
        <w:t>[graphic href="?art15"]</w:t>
      </w:r>
      <w:r w:rsidR="00AD7CA2" w:rsidRPr="0056108C">
        <w:rPr>
          <w:noProof/>
          <w:color w:val="000000" w:themeColor="text1"/>
        </w:rPr>
        <w:drawing>
          <wp:inline distT="0" distB="0" distL="0" distR="0" wp14:anchorId="4E56A54B" wp14:editId="6D100D7A">
            <wp:extent cx="5131144" cy="970451"/>
            <wp:effectExtent l="0" t="0" r="0" b="1270"/>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131144" cy="970451"/>
                    </a:xfrm>
                    <a:prstGeom prst="rect">
                      <a:avLst/>
                    </a:prstGeom>
                  </pic:spPr>
                </pic:pic>
              </a:graphicData>
            </a:graphic>
          </wp:inline>
        </w:drawing>
      </w:r>
      <w:r w:rsidRPr="00825979">
        <w:rPr>
          <w:rFonts w:ascii="Arial" w:hAnsi="Arial" w:cs="Arial"/>
          <w:color w:val="FF99CC"/>
          <w:sz w:val="24"/>
          <w:szCs w:val="24"/>
        </w:rPr>
        <w:t>[/graphic]</w:t>
      </w:r>
      <w:r w:rsidR="00D87C17" w:rsidRPr="00D87C17">
        <w:rPr>
          <w:rFonts w:ascii="Arial" w:hAnsi="Arial" w:cs="Arial"/>
          <w:color w:val="800000"/>
          <w:sz w:val="24"/>
          <w:szCs w:val="24"/>
        </w:rPr>
        <w:t>[/tabwrap]</w:t>
      </w:r>
    </w:p>
    <w:p w:rsidR="004F3955" w:rsidRPr="0056108C" w:rsidRDefault="004F3955" w:rsidP="00AC50FC">
      <w:pPr>
        <w:spacing w:after="0"/>
        <w:ind w:left="748" w:hanging="510"/>
        <w:jc w:val="both"/>
        <w:rPr>
          <w:rFonts w:ascii="Times New Roman" w:hAnsi="Times New Roman" w:cs="Times New Roman"/>
          <w:bCs/>
          <w:color w:val="000000" w:themeColor="text1"/>
          <w:sz w:val="24"/>
          <w:szCs w:val="24"/>
        </w:rPr>
      </w:pPr>
    </w:p>
    <w:p w:rsidR="00350604" w:rsidRPr="0056108C" w:rsidRDefault="00825979" w:rsidP="00AC50FC">
      <w:pPr>
        <w:spacing w:after="0"/>
        <w:ind w:left="748" w:hanging="510"/>
        <w:jc w:val="both"/>
        <w:rPr>
          <w:rFonts w:ascii="Times New Roman" w:hAnsi="Times New Roman" w:cs="Times New Roman"/>
          <w:bCs/>
          <w:color w:val="000000" w:themeColor="text1"/>
          <w:sz w:val="24"/>
          <w:szCs w:val="24"/>
        </w:rPr>
      </w:pPr>
      <w:r w:rsidRPr="00825979">
        <w:rPr>
          <w:rFonts w:ascii="Arial" w:hAnsi="Arial" w:cs="Arial"/>
          <w:color w:val="FF0000"/>
          <w:sz w:val="24"/>
          <w:szCs w:val="24"/>
        </w:rPr>
        <w:t>[p]</w:t>
      </w:r>
      <w:r w:rsidR="004A573E" w:rsidRPr="0056108C">
        <w:rPr>
          <w:rFonts w:ascii="Times New Roman" w:hAnsi="Times New Roman" w:cs="Times New Roman"/>
          <w:bCs/>
          <w:color w:val="000000" w:themeColor="text1"/>
          <w:sz w:val="24"/>
          <w:szCs w:val="24"/>
        </w:rPr>
        <w:t>2.3.2 Wind load c</w:t>
      </w:r>
      <w:r w:rsidR="00350604" w:rsidRPr="0056108C">
        <w:rPr>
          <w:rFonts w:ascii="Times New Roman" w:hAnsi="Times New Roman" w:cs="Times New Roman"/>
          <w:bCs/>
          <w:color w:val="000000" w:themeColor="text1"/>
          <w:sz w:val="24"/>
          <w:szCs w:val="24"/>
        </w:rPr>
        <w:t>omputation</w:t>
      </w:r>
      <w:r w:rsidRPr="00825979">
        <w:rPr>
          <w:rFonts w:ascii="Arial" w:hAnsi="Arial" w:cs="Arial"/>
          <w:color w:val="FF0000"/>
          <w:sz w:val="24"/>
          <w:szCs w:val="24"/>
        </w:rPr>
        <w:t>[/p]</w:t>
      </w:r>
    </w:p>
    <w:p w:rsidR="004F3955" w:rsidRPr="0056108C" w:rsidRDefault="004F3955" w:rsidP="00AC50FC">
      <w:pPr>
        <w:spacing w:after="0"/>
        <w:ind w:left="748" w:hanging="510"/>
        <w:jc w:val="both"/>
        <w:rPr>
          <w:rFonts w:ascii="Times New Roman" w:hAnsi="Times New Roman" w:cs="Times New Roman"/>
          <w:bCs/>
          <w:color w:val="000000" w:themeColor="text1"/>
          <w:sz w:val="24"/>
          <w:szCs w:val="24"/>
        </w:rPr>
      </w:pPr>
    </w:p>
    <w:p w:rsidR="004603EE" w:rsidRPr="0056108C" w:rsidRDefault="00825979" w:rsidP="00AD7CA2">
      <w:pPr>
        <w:pStyle w:val="NormalWeb"/>
        <w:spacing w:before="0" w:beforeAutospacing="0" w:after="0" w:afterAutospacing="0" w:line="259" w:lineRule="auto"/>
        <w:jc w:val="both"/>
        <w:rPr>
          <w:color w:val="000000" w:themeColor="text1"/>
          <w:lang w:val="en-US"/>
        </w:rPr>
      </w:pPr>
      <w:r w:rsidRPr="00825979">
        <w:rPr>
          <w:rFonts w:ascii="Arial" w:hAnsi="Arial" w:cs="Arial"/>
          <w:color w:val="FF0000"/>
        </w:rPr>
        <w:t>[p]</w:t>
      </w:r>
      <w:r w:rsidR="00350604" w:rsidRPr="0056108C">
        <w:rPr>
          <w:color w:val="000000" w:themeColor="text1"/>
        </w:rPr>
        <w:t>As the height of the building is more than 10m, the wind loads have to be applied</w:t>
      </w:r>
      <w:r w:rsidR="00350604" w:rsidRPr="0056108C">
        <w:rPr>
          <w:color w:val="000000" w:themeColor="text1"/>
          <w:lang w:val="en-US"/>
        </w:rPr>
        <w:t xml:space="preserve"> as instructed by Indian Standards. Loads applied on the building due to wind forces were calculated and assigned as per the code IS 875 Part 3 (2015). Here we have considered the location as Darjeeling which has a wind speed of 47 m/s. The risk coefficient (k</w:t>
      </w:r>
      <w:r w:rsidR="00350604" w:rsidRPr="0056108C">
        <w:rPr>
          <w:color w:val="000000" w:themeColor="text1"/>
          <w:vertAlign w:val="subscript"/>
          <w:lang w:val="en-US"/>
        </w:rPr>
        <w:t>1</w:t>
      </w:r>
      <w:r w:rsidR="00350604" w:rsidRPr="0056108C">
        <w:rPr>
          <w:color w:val="000000" w:themeColor="text1"/>
          <w:lang w:val="en-US"/>
        </w:rPr>
        <w:t>) was taken as ‘1.0</w:t>
      </w:r>
      <w:r w:rsidR="00350604" w:rsidRPr="0056108C">
        <w:rPr>
          <w:color w:val="000000" w:themeColor="text1"/>
        </w:rPr>
        <w:t>’ considering that it was a general building structure with a probable design life of 50 years</w:t>
      </w:r>
      <w:r w:rsidR="00350604" w:rsidRPr="0056108C">
        <w:rPr>
          <w:color w:val="000000" w:themeColor="text1"/>
          <w:lang w:val="en-US"/>
        </w:rPr>
        <w:t xml:space="preserve">. The terrain category was taken as Category II assuming that terrain was open with well-scattered obstructions having heights between 1.5 m and 10 m. With the terrain category as II and the height of the building as 40 m, the terrain roughness and height factor (k2) were calculated as 1.145. </w:t>
      </w:r>
      <w:r w:rsidRPr="00825979">
        <w:rPr>
          <w:rFonts w:ascii="Arial" w:hAnsi="Arial" w:cs="Arial"/>
          <w:color w:val="FF0000"/>
          <w:lang w:val="en-US"/>
        </w:rPr>
        <w:t>[/p]</w:t>
      </w:r>
    </w:p>
    <w:p w:rsidR="004603EE" w:rsidRPr="0056108C" w:rsidRDefault="004603EE" w:rsidP="00AC50FC">
      <w:pPr>
        <w:pStyle w:val="NormalWeb"/>
        <w:spacing w:before="0" w:beforeAutospacing="0" w:after="0" w:afterAutospacing="0" w:line="259" w:lineRule="auto"/>
        <w:ind w:firstLine="238"/>
        <w:jc w:val="both"/>
        <w:rPr>
          <w:color w:val="000000" w:themeColor="text1"/>
          <w:lang w:val="en-US"/>
        </w:rPr>
      </w:pPr>
    </w:p>
    <w:p w:rsidR="00350604" w:rsidRPr="0056108C" w:rsidRDefault="00825979" w:rsidP="00AD7CA2">
      <w:pPr>
        <w:pStyle w:val="NormalWeb"/>
        <w:spacing w:before="0" w:beforeAutospacing="0" w:after="0" w:afterAutospacing="0" w:line="259" w:lineRule="auto"/>
        <w:jc w:val="both"/>
        <w:rPr>
          <w:color w:val="000000" w:themeColor="text1"/>
          <w:lang w:val="en-US"/>
        </w:rPr>
      </w:pPr>
      <w:r w:rsidRPr="00825979">
        <w:rPr>
          <w:rFonts w:ascii="Arial" w:hAnsi="Arial" w:cs="Arial"/>
          <w:color w:val="FF0000"/>
          <w:lang w:val="en-US"/>
        </w:rPr>
        <w:t>[p]</w:t>
      </w:r>
      <w:r w:rsidR="00350604" w:rsidRPr="0056108C">
        <w:rPr>
          <w:color w:val="000000" w:themeColor="text1"/>
          <w:lang w:val="en-US"/>
        </w:rPr>
        <w:t>The Topography factor (</w:t>
      </w:r>
      <w:r w:rsidR="00350604" w:rsidRPr="0056108C">
        <w:rPr>
          <w:color w:val="000000" w:themeColor="text1"/>
        </w:rPr>
        <w:t>k</w:t>
      </w:r>
      <w:r w:rsidR="00350604" w:rsidRPr="0056108C">
        <w:rPr>
          <w:color w:val="000000" w:themeColor="text1"/>
          <w:vertAlign w:val="subscript"/>
        </w:rPr>
        <w:t>3</w:t>
      </w:r>
      <w:r w:rsidR="00350604" w:rsidRPr="0056108C">
        <w:rPr>
          <w:color w:val="000000" w:themeColor="text1"/>
          <w:lang w:val="en-US"/>
        </w:rPr>
        <w:t>)</w:t>
      </w:r>
      <w:r w:rsidR="00350604" w:rsidRPr="0056108C">
        <w:rPr>
          <w:color w:val="000000" w:themeColor="text1"/>
        </w:rPr>
        <w:t xml:space="preserve"> was taken as 1.0 considering the wind slope was less than 3°</w:t>
      </w:r>
      <w:r w:rsidR="00350604" w:rsidRPr="0056108C">
        <w:rPr>
          <w:color w:val="000000" w:themeColor="text1"/>
          <w:lang w:val="en-US"/>
        </w:rPr>
        <w:t>. The Importance factor (k4) was taken as 1 with consideration of structure as other Structures for the post-cyclone effects.</w:t>
      </w:r>
      <w:r w:rsidR="00F167A3" w:rsidRPr="0056108C">
        <w:rPr>
          <w:color w:val="000000" w:themeColor="text1"/>
          <w:lang w:val="en-US"/>
        </w:rPr>
        <w:t xml:space="preserve"> </w:t>
      </w:r>
      <w:r w:rsidR="00350604" w:rsidRPr="0056108C">
        <w:rPr>
          <w:color w:val="000000" w:themeColor="text1"/>
        </w:rPr>
        <w:t>Then the pressure coeffici</w:t>
      </w:r>
      <w:r w:rsidR="0073262F" w:rsidRPr="0056108C">
        <w:rPr>
          <w:color w:val="000000" w:themeColor="text1"/>
        </w:rPr>
        <w:t>ents were calculated as follows:</w:t>
      </w:r>
      <w:r w:rsidR="00A147DF" w:rsidRPr="0056108C">
        <w:rPr>
          <w:color w:val="000000" w:themeColor="text1"/>
        </w:rPr>
        <w:t xml:space="preserve"> </w:t>
      </w:r>
      <w:r w:rsidR="00350604" w:rsidRPr="0056108C">
        <w:rPr>
          <w:color w:val="000000" w:themeColor="text1"/>
        </w:rPr>
        <w:t xml:space="preserve">As per IS 875 (Part 3): 2015,Internal Pressure Coefficients = +0.2 or -0.2 </w:t>
      </w:r>
      <w:r w:rsidR="00FF5D0F">
        <w:rPr>
          <w:color w:val="000000" w:themeColor="text1"/>
        </w:rPr>
        <w:t>&amp;#091;</w:t>
      </w:r>
      <w:r w:rsidR="00350604" w:rsidRPr="0056108C">
        <w:rPr>
          <w:color w:val="000000" w:themeColor="text1"/>
        </w:rPr>
        <w:t>For openings less than 5%</w:t>
      </w:r>
      <w:r w:rsidR="00FF5D0F">
        <w:rPr>
          <w:color w:val="000000" w:themeColor="text1"/>
        </w:rPr>
        <w:t>&amp;#093;</w:t>
      </w:r>
      <w:r w:rsidR="0073262F" w:rsidRPr="0056108C">
        <w:rPr>
          <w:color w:val="000000" w:themeColor="text1"/>
        </w:rPr>
        <w:t xml:space="preserve">. </w:t>
      </w:r>
      <w:r w:rsidR="00350604" w:rsidRPr="0056108C">
        <w:rPr>
          <w:color w:val="000000" w:themeColor="text1"/>
        </w:rPr>
        <w:t>External Pressure Coefficients:</w:t>
      </w:r>
      <w:r w:rsidR="00F167A3" w:rsidRPr="0056108C">
        <w:rPr>
          <w:color w:val="000000" w:themeColor="text1"/>
        </w:rPr>
        <w:t xml:space="preserve"> </w:t>
      </w:r>
      <w:r w:rsidR="00350604" w:rsidRPr="0056108C">
        <w:rPr>
          <w:color w:val="000000" w:themeColor="text1"/>
          <w:lang w:val="en-US"/>
        </w:rPr>
        <w:t xml:space="preserve">Here, h/w=40/30 = </w:t>
      </w:r>
      <w:r w:rsidR="0073262F" w:rsidRPr="0056108C">
        <w:rPr>
          <w:color w:val="000000" w:themeColor="text1"/>
          <w:lang w:val="en-US"/>
        </w:rPr>
        <w:t>1.33;</w:t>
      </w:r>
      <w:r w:rsidR="00350604" w:rsidRPr="0056108C">
        <w:rPr>
          <w:color w:val="000000" w:themeColor="text1"/>
          <w:lang w:val="en-US"/>
        </w:rPr>
        <w:t xml:space="preserve"> l/w = 30/25 = 1.2 where h, w, l are height, least width and highest width of the building respectively. With the calculated ratios of h/w and l/w, the external pressure coefficients as per </w:t>
      </w:r>
      <w:r w:rsidRPr="00825979">
        <w:rPr>
          <w:rFonts w:ascii="Arial" w:hAnsi="Arial" w:cs="Arial"/>
          <w:color w:val="0000FF"/>
          <w:lang w:val="en-US"/>
        </w:rPr>
        <w:t>[xref  ref-type="table" rid="t5"]</w:t>
      </w:r>
      <w:hyperlink r:id="rId39" w:history="1">
        <w:r w:rsidR="0073262F" w:rsidRPr="00825979">
          <w:rPr>
            <w:rStyle w:val="Hipervnculo"/>
            <w:lang w:val="en-US"/>
          </w:rPr>
          <w:t>Table 5</w:t>
        </w:r>
      </w:hyperlink>
      <w:r w:rsidRPr="00825979">
        <w:rPr>
          <w:rFonts w:ascii="Arial" w:hAnsi="Arial" w:cs="Arial"/>
          <w:color w:val="0000FF"/>
          <w:lang w:val="en-US"/>
        </w:rPr>
        <w:t>[/xref]</w:t>
      </w:r>
      <w:r w:rsidR="0073262F" w:rsidRPr="0056108C">
        <w:rPr>
          <w:color w:val="000000" w:themeColor="text1"/>
          <w:lang w:val="en-US"/>
        </w:rPr>
        <w:t xml:space="preserve"> of IS 875(Part 3) -2015. </w:t>
      </w:r>
      <w:r w:rsidR="00350604" w:rsidRPr="0056108C">
        <w:rPr>
          <w:color w:val="000000" w:themeColor="text1"/>
          <w:lang w:val="en-US"/>
        </w:rPr>
        <w:t xml:space="preserve">So, a = </w:t>
      </w:r>
      <w:r w:rsidR="0073262F" w:rsidRPr="0056108C">
        <w:rPr>
          <w:color w:val="000000" w:themeColor="text1"/>
          <w:lang w:val="en-US"/>
        </w:rPr>
        <w:t>0.7;</w:t>
      </w:r>
      <w:r w:rsidR="00350604" w:rsidRPr="0056108C">
        <w:rPr>
          <w:color w:val="000000" w:themeColor="text1"/>
          <w:lang w:val="en-US"/>
        </w:rPr>
        <w:t xml:space="preserve"> b = -</w:t>
      </w:r>
      <w:r w:rsidR="0073262F" w:rsidRPr="0056108C">
        <w:rPr>
          <w:color w:val="000000" w:themeColor="text1"/>
          <w:lang w:val="en-US"/>
        </w:rPr>
        <w:t>0.25;</w:t>
      </w:r>
      <w:r w:rsidR="00350604" w:rsidRPr="0056108C">
        <w:rPr>
          <w:color w:val="000000" w:themeColor="text1"/>
          <w:lang w:val="en-US"/>
        </w:rPr>
        <w:t xml:space="preserve"> c = -</w:t>
      </w:r>
      <w:r w:rsidR="0073262F" w:rsidRPr="0056108C">
        <w:rPr>
          <w:color w:val="000000" w:themeColor="text1"/>
          <w:lang w:val="en-US"/>
        </w:rPr>
        <w:t>0.6;</w:t>
      </w:r>
      <w:r w:rsidR="00350604" w:rsidRPr="0056108C">
        <w:rPr>
          <w:color w:val="000000" w:themeColor="text1"/>
          <w:lang w:val="en-US"/>
        </w:rPr>
        <w:t xml:space="preserve"> d = -0.6 where ‘a’ represents the windward face coefficient and other represents leeward face coefficients.</w:t>
      </w:r>
      <w:r w:rsidR="00F167A3" w:rsidRPr="0056108C">
        <w:rPr>
          <w:color w:val="000000" w:themeColor="text1"/>
          <w:lang w:val="en-US"/>
        </w:rPr>
        <w:t xml:space="preserve"> </w:t>
      </w:r>
      <w:r w:rsidR="00350604" w:rsidRPr="0056108C">
        <w:rPr>
          <w:color w:val="000000" w:themeColor="text1"/>
        </w:rPr>
        <w:t xml:space="preserve">These resultant pressure coefficients which were the sum of internal and external pressure coefficients were applied </w:t>
      </w:r>
      <w:r w:rsidR="00350604" w:rsidRPr="0056108C">
        <w:rPr>
          <w:color w:val="000000" w:themeColor="text1"/>
          <w:lang w:val="en-US"/>
        </w:rPr>
        <w:t>to the appropriate face of the building in the ETABS software.</w:t>
      </w:r>
      <w:r w:rsidRPr="00825979">
        <w:rPr>
          <w:rFonts w:ascii="Arial" w:hAnsi="Arial" w:cs="Arial"/>
          <w:color w:val="FF0000"/>
          <w:lang w:val="en-US"/>
        </w:rPr>
        <w:t>[/p]</w:t>
      </w:r>
    </w:p>
    <w:p w:rsidR="004F3955" w:rsidRPr="0056108C" w:rsidRDefault="004F3955" w:rsidP="00AC50FC">
      <w:pPr>
        <w:pStyle w:val="NormalWeb"/>
        <w:spacing w:before="0" w:beforeAutospacing="0" w:after="0" w:afterAutospacing="0" w:line="259" w:lineRule="auto"/>
        <w:ind w:firstLine="238"/>
        <w:jc w:val="both"/>
        <w:rPr>
          <w:color w:val="000000" w:themeColor="text1"/>
          <w:lang w:val="en-US"/>
        </w:rPr>
      </w:pPr>
    </w:p>
    <w:p w:rsidR="00350604" w:rsidRPr="0056108C" w:rsidRDefault="00825979" w:rsidP="00AC50FC">
      <w:pPr>
        <w:spacing w:after="0"/>
        <w:ind w:left="748" w:hanging="510"/>
        <w:jc w:val="both"/>
        <w:rPr>
          <w:rFonts w:ascii="Times New Roman" w:hAnsi="Times New Roman" w:cs="Times New Roman"/>
          <w:bCs/>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bCs/>
          <w:color w:val="000000" w:themeColor="text1"/>
          <w:sz w:val="24"/>
          <w:szCs w:val="24"/>
        </w:rPr>
        <w:t xml:space="preserve">2.3.3 Seismic </w:t>
      </w:r>
      <w:r w:rsidR="008805CC" w:rsidRPr="0056108C">
        <w:rPr>
          <w:rFonts w:ascii="Times New Roman" w:hAnsi="Times New Roman" w:cs="Times New Roman"/>
          <w:bCs/>
          <w:color w:val="000000" w:themeColor="text1"/>
          <w:sz w:val="24"/>
          <w:szCs w:val="24"/>
        </w:rPr>
        <w:t>load computation</w:t>
      </w:r>
      <w:r w:rsidRPr="00825979">
        <w:rPr>
          <w:rFonts w:ascii="Arial" w:hAnsi="Arial" w:cs="Arial"/>
          <w:color w:val="FF0000"/>
          <w:sz w:val="24"/>
          <w:szCs w:val="24"/>
        </w:rPr>
        <w:t>[/p]</w:t>
      </w:r>
    </w:p>
    <w:p w:rsidR="004F3955" w:rsidRPr="0056108C" w:rsidRDefault="004F3955" w:rsidP="00AC50FC">
      <w:pPr>
        <w:spacing w:after="0"/>
        <w:ind w:left="748" w:hanging="510"/>
        <w:jc w:val="both"/>
        <w:rPr>
          <w:rFonts w:ascii="Times New Roman" w:hAnsi="Times New Roman" w:cs="Times New Roman"/>
          <w:bCs/>
          <w:color w:val="000000" w:themeColor="text1"/>
          <w:sz w:val="24"/>
          <w:szCs w:val="24"/>
        </w:rPr>
      </w:pPr>
    </w:p>
    <w:p w:rsidR="004603EE"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The seismic loads were assigned to the building model as per the IS 1893</w:t>
      </w:r>
      <w:r w:rsidR="00631A54" w:rsidRPr="0056108C">
        <w:rPr>
          <w:rFonts w:ascii="Times New Roman" w:hAnsi="Times New Roman" w:cs="Times New Roman"/>
          <w:color w:val="000000" w:themeColor="text1"/>
          <w:sz w:val="24"/>
          <w:szCs w:val="24"/>
        </w:rPr>
        <w:t>-1</w:t>
      </w:r>
      <w:r w:rsidR="00350604" w:rsidRPr="0056108C">
        <w:rPr>
          <w:rFonts w:ascii="Times New Roman" w:hAnsi="Times New Roman" w:cs="Times New Roman"/>
          <w:color w:val="000000" w:themeColor="text1"/>
          <w:sz w:val="24"/>
          <w:szCs w:val="24"/>
        </w:rPr>
        <w:t xml:space="preserve"> (2016) code. As seen earlier, the building model was considered to be located at Darjeeling which comes under the Seismic Zone</w:t>
      </w:r>
      <w:r w:rsidR="00A147DF" w:rsidRPr="0056108C">
        <w:rPr>
          <w:rFonts w:ascii="Times New Roman" w:hAnsi="Times New Roman" w:cs="Times New Roman"/>
          <w:color w:val="000000" w:themeColor="text1"/>
          <w:sz w:val="24"/>
          <w:szCs w:val="24"/>
        </w:rPr>
        <w:t xml:space="preserve"> </w:t>
      </w:r>
      <w:r w:rsidR="00350604" w:rsidRPr="0056108C">
        <w:rPr>
          <w:rFonts w:ascii="Times New Roman" w:hAnsi="Times New Roman" w:cs="Times New Roman"/>
          <w:color w:val="000000" w:themeColor="text1"/>
          <w:sz w:val="24"/>
          <w:szCs w:val="24"/>
        </w:rPr>
        <w:t>IV. The Seismic Zone factor for Zone IV is 0.24. The building was assumed to be placed on Type II soil. The importance factor is 1.2 as it was a commercial building that will be having more than 200 occupants. The reduction factor was taken as 5.0 assuming the building to have Special Moment Resisting Frame (SMRF). The damping ratio as per code was 0.05 for concrete. This seismic load was assigned to the building in both directions i.e., along with and across the slope.</w:t>
      </w:r>
      <w:r w:rsidRPr="00825979">
        <w:rPr>
          <w:rFonts w:ascii="Arial" w:hAnsi="Arial" w:cs="Arial"/>
          <w:color w:val="FF0000"/>
          <w:sz w:val="24"/>
          <w:szCs w:val="24"/>
        </w:rPr>
        <w:t>[/p]</w:t>
      </w:r>
    </w:p>
    <w:p w:rsidR="004603EE" w:rsidRPr="0056108C" w:rsidRDefault="004603EE"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Then, the Mass Source which helps the Software to calculate the Seismic weight of the whole structure was assigned to the software. As per IS 1893 (2016), we will consider 100% dead load along with 25% Live load when the Live load doesn’t exceed 3kN/m</w:t>
      </w:r>
      <w:r w:rsidR="00350604" w:rsidRPr="0056108C">
        <w:rPr>
          <w:rFonts w:ascii="Times New Roman" w:hAnsi="Times New Roman" w:cs="Times New Roman"/>
          <w:color w:val="000000" w:themeColor="text1"/>
          <w:sz w:val="24"/>
          <w:szCs w:val="24"/>
          <w:vertAlign w:val="superscript"/>
        </w:rPr>
        <w:t xml:space="preserve">2 </w:t>
      </w:r>
      <w:r w:rsidR="00350604" w:rsidRPr="0056108C">
        <w:rPr>
          <w:rFonts w:ascii="Times New Roman" w:hAnsi="Times New Roman" w:cs="Times New Roman"/>
          <w:color w:val="000000" w:themeColor="text1"/>
          <w:sz w:val="24"/>
          <w:szCs w:val="24"/>
        </w:rPr>
        <w:t>whereas when the Live Load exceeds 3kN/m</w:t>
      </w:r>
      <w:r w:rsidR="00350604" w:rsidRPr="0056108C">
        <w:rPr>
          <w:rFonts w:ascii="Times New Roman" w:hAnsi="Times New Roman" w:cs="Times New Roman"/>
          <w:color w:val="000000" w:themeColor="text1"/>
          <w:sz w:val="24"/>
          <w:szCs w:val="24"/>
          <w:vertAlign w:val="superscript"/>
        </w:rPr>
        <w:t>2</w:t>
      </w:r>
      <w:r w:rsidR="00350604" w:rsidRPr="0056108C">
        <w:rPr>
          <w:rFonts w:ascii="Times New Roman" w:hAnsi="Times New Roman" w:cs="Times New Roman"/>
          <w:color w:val="000000" w:themeColor="text1"/>
          <w:sz w:val="24"/>
          <w:szCs w:val="24"/>
        </w:rPr>
        <w:t>, then the seismic weight of the structure will be 100% of DL+ 50% of LL. Our dead load consists of self-weight, load due to wall and the loads on the slab. So, we will have 100% of DL. And the live load we considered here was 4kN/m</w:t>
      </w:r>
      <w:r w:rsidR="00350604" w:rsidRPr="0056108C">
        <w:rPr>
          <w:rFonts w:ascii="Times New Roman" w:hAnsi="Times New Roman" w:cs="Times New Roman"/>
          <w:color w:val="000000" w:themeColor="text1"/>
          <w:sz w:val="24"/>
          <w:szCs w:val="24"/>
          <w:vertAlign w:val="superscript"/>
        </w:rPr>
        <w:t>2</w:t>
      </w:r>
      <w:r w:rsidR="00350604" w:rsidRPr="0056108C">
        <w:rPr>
          <w:rFonts w:ascii="Times New Roman" w:hAnsi="Times New Roman" w:cs="Times New Roman"/>
          <w:color w:val="000000" w:themeColor="text1"/>
          <w:sz w:val="24"/>
          <w:szCs w:val="24"/>
        </w:rPr>
        <w:t xml:space="preserve"> acting on the slabs, so we took 50% of LL for calculation. So, our seismic weight was calculated as 100% of DL + 50% of LL. This information was provided as a mass source to ETABS which in turn used this information in seismic load analysis.</w:t>
      </w:r>
      <w:r w:rsidRPr="00825979">
        <w:rPr>
          <w:rFonts w:ascii="Arial" w:hAnsi="Arial" w:cs="Arial"/>
          <w:color w:val="FF0000"/>
          <w:sz w:val="24"/>
          <w:szCs w:val="24"/>
        </w:rPr>
        <w:t>[/p]</w:t>
      </w:r>
    </w:p>
    <w:p w:rsidR="004F3955" w:rsidRPr="0056108C" w:rsidRDefault="004F3955"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C50FC">
      <w:pPr>
        <w:spacing w:after="0"/>
        <w:ind w:left="748" w:hanging="510"/>
        <w:jc w:val="both"/>
        <w:rPr>
          <w:rFonts w:ascii="Times New Roman" w:hAnsi="Times New Roman" w:cs="Times New Roman"/>
          <w:bCs/>
          <w:color w:val="000000" w:themeColor="text1"/>
          <w:sz w:val="24"/>
          <w:szCs w:val="24"/>
        </w:rPr>
      </w:pPr>
      <w:r w:rsidRPr="00825979">
        <w:rPr>
          <w:rFonts w:ascii="Arial" w:hAnsi="Arial" w:cs="Arial"/>
          <w:color w:val="FF0000"/>
          <w:sz w:val="24"/>
          <w:szCs w:val="24"/>
        </w:rPr>
        <w:t>[p]</w:t>
      </w:r>
      <w:r w:rsidR="004603EE" w:rsidRPr="0056108C">
        <w:rPr>
          <w:rFonts w:ascii="Times New Roman" w:hAnsi="Times New Roman" w:cs="Times New Roman"/>
          <w:bCs/>
          <w:color w:val="000000" w:themeColor="text1"/>
          <w:sz w:val="24"/>
          <w:szCs w:val="24"/>
        </w:rPr>
        <w:t>2.3.4 Response spectrum a</w:t>
      </w:r>
      <w:r w:rsidR="00350604" w:rsidRPr="0056108C">
        <w:rPr>
          <w:rFonts w:ascii="Times New Roman" w:hAnsi="Times New Roman" w:cs="Times New Roman"/>
          <w:bCs/>
          <w:color w:val="000000" w:themeColor="text1"/>
          <w:sz w:val="24"/>
          <w:szCs w:val="24"/>
        </w:rPr>
        <w:t xml:space="preserve">nalysis </w:t>
      </w:r>
      <w:r w:rsidRPr="00825979">
        <w:rPr>
          <w:rFonts w:ascii="Arial" w:hAnsi="Arial" w:cs="Arial"/>
          <w:color w:val="FF0000"/>
          <w:sz w:val="24"/>
          <w:szCs w:val="24"/>
        </w:rPr>
        <w:t>[/p]</w:t>
      </w:r>
    </w:p>
    <w:p w:rsidR="004F3955" w:rsidRPr="0056108C" w:rsidRDefault="004F3955" w:rsidP="00AC50FC">
      <w:pPr>
        <w:spacing w:after="0"/>
        <w:ind w:left="748" w:hanging="510"/>
        <w:jc w:val="both"/>
        <w:rPr>
          <w:rFonts w:ascii="Times New Roman" w:hAnsi="Times New Roman" w:cs="Times New Roman"/>
          <w:bCs/>
          <w:color w:val="000000" w:themeColor="text1"/>
          <w:sz w:val="24"/>
          <w:szCs w:val="24"/>
        </w:rPr>
      </w:pPr>
    </w:p>
    <w:p w:rsidR="00350604" w:rsidRPr="0056108C" w:rsidRDefault="00825979" w:rsidP="00AD7CA2">
      <w:pPr>
        <w:spacing w:after="0"/>
        <w:jc w:val="both"/>
        <w:rPr>
          <w:rFonts w:ascii="Times New Roman" w:hAnsi="Times New Roman" w:cs="Times New Roman"/>
          <w:bCs/>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bCs/>
          <w:color w:val="000000" w:themeColor="text1"/>
          <w:sz w:val="24"/>
          <w:szCs w:val="24"/>
        </w:rPr>
        <w:t>According to IS: 1893 (2016), the dynamic analysis could be performed by three methods. Among those methods, response spectrum and time-history method of analyses were cons</w:t>
      </w:r>
      <w:r w:rsidR="004603EE" w:rsidRPr="0056108C">
        <w:rPr>
          <w:rFonts w:ascii="Times New Roman" w:hAnsi="Times New Roman" w:cs="Times New Roman"/>
          <w:bCs/>
          <w:color w:val="000000" w:themeColor="text1"/>
          <w:sz w:val="24"/>
          <w:szCs w:val="24"/>
        </w:rPr>
        <w:t xml:space="preserve">idered in the present research. </w:t>
      </w:r>
      <w:r w:rsidR="00350604" w:rsidRPr="0056108C">
        <w:rPr>
          <w:rFonts w:ascii="Times New Roman" w:hAnsi="Times New Roman" w:cs="Times New Roman"/>
          <w:color w:val="000000" w:themeColor="text1"/>
          <w:sz w:val="24"/>
          <w:szCs w:val="24"/>
        </w:rPr>
        <w:t>As the building taken into consideration was a setback building and placed on a slope, this building model was at high risk during the occasion of any seismic movements caused. Since the building was having vertical irregularities such as stiffness irregularity and vertical geometric irregularity, it becomes necessary to carry out the seismic dynamic analysis. Here, the Response Spectrum Analysis which was one of the methods of dynamic analysis was carried out on the structure.</w:t>
      </w:r>
      <w:r w:rsidRPr="00825979">
        <w:rPr>
          <w:rFonts w:ascii="Arial" w:hAnsi="Arial" w:cs="Arial"/>
          <w:color w:val="FF0000"/>
          <w:sz w:val="24"/>
          <w:szCs w:val="24"/>
        </w:rPr>
        <w:t>[/p]</w:t>
      </w:r>
    </w:p>
    <w:p w:rsidR="004F3955" w:rsidRPr="0056108C" w:rsidRDefault="004F3955"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D7CA2">
      <w:pPr>
        <w:spacing w:after="0"/>
        <w:jc w:val="both"/>
        <w:rPr>
          <w:rFonts w:ascii="Times New Roman" w:hAnsi="Times New Roman" w:cs="Times New Roman"/>
          <w:b/>
          <w:bCs/>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The parameters used in the static earthquake load calculation were also used here. The dynamic parameters include the parameters governing the design horizontal seismic coefficient (Ah) namely seismic zone factor (Z), importance factor (I), response reduction factor (R) and design acceleration coefficient (Sa/g)</w:t>
      </w:r>
      <w:r w:rsidR="00672D0F" w:rsidRPr="0056108C">
        <w:rPr>
          <w:rFonts w:ascii="Times New Roman" w:hAnsi="Times New Roman" w:cs="Times New Roman"/>
          <w:color w:val="000000" w:themeColor="text1"/>
          <w:sz w:val="24"/>
          <w:szCs w:val="24"/>
        </w:rPr>
        <w:t>.</w:t>
      </w:r>
      <w:r w:rsidR="00350604" w:rsidRPr="0056108C">
        <w:rPr>
          <w:rFonts w:ascii="Times New Roman" w:hAnsi="Times New Roman" w:cs="Times New Roman"/>
          <w:color w:val="000000" w:themeColor="text1"/>
          <w:sz w:val="24"/>
          <w:szCs w:val="24"/>
        </w:rPr>
        <w:t>With the</w:t>
      </w:r>
      <w:r w:rsidR="00672D0F" w:rsidRPr="0056108C">
        <w:rPr>
          <w:rFonts w:ascii="Times New Roman" w:hAnsi="Times New Roman" w:cs="Times New Roman"/>
          <w:color w:val="000000" w:themeColor="text1"/>
          <w:sz w:val="24"/>
          <w:szCs w:val="24"/>
        </w:rPr>
        <w:t xml:space="preserve"> above-mentioned</w:t>
      </w:r>
      <w:r w:rsidR="00350604" w:rsidRPr="0056108C">
        <w:rPr>
          <w:rFonts w:ascii="Times New Roman" w:hAnsi="Times New Roman" w:cs="Times New Roman"/>
          <w:color w:val="000000" w:themeColor="text1"/>
          <w:sz w:val="24"/>
          <w:szCs w:val="24"/>
        </w:rPr>
        <w:t xml:space="preserve"> parameters such as zone factor, importance factor etc. fed to the software, ETABS automatically develops an acceleration spectrum for Zone IV for a given period. Here the software uses a maximum of 12 modes and these 12 modes are used to derive the response spectrum curve for the analysis.  The spectrum generated by the software </w:t>
      </w:r>
      <w:r w:rsidR="00A145CC" w:rsidRPr="0056108C">
        <w:rPr>
          <w:rFonts w:ascii="Times New Roman" w:hAnsi="Times New Roman" w:cs="Times New Roman"/>
          <w:color w:val="000000" w:themeColor="text1"/>
          <w:sz w:val="24"/>
          <w:szCs w:val="24"/>
        </w:rPr>
        <w:t>(</w:t>
      </w:r>
      <w:r w:rsidRPr="00825979">
        <w:rPr>
          <w:rFonts w:ascii="Arial" w:hAnsi="Arial" w:cs="Arial"/>
          <w:color w:val="0000FF"/>
          <w:sz w:val="24"/>
          <w:szCs w:val="24"/>
        </w:rPr>
        <w:t>[xref  ref-type="fig" rid="f6"]</w:t>
      </w:r>
      <w:hyperlink r:id="rId40" w:history="1">
        <w:r w:rsidR="00350604" w:rsidRPr="00825979">
          <w:rPr>
            <w:rStyle w:val="Hipervnculo"/>
            <w:rFonts w:ascii="Times New Roman" w:hAnsi="Times New Roman" w:cs="Times New Roman"/>
            <w:sz w:val="24"/>
            <w:szCs w:val="24"/>
          </w:rPr>
          <w:t>Fig</w:t>
        </w:r>
        <w:r w:rsidR="00A145CC" w:rsidRPr="00825979">
          <w:rPr>
            <w:rStyle w:val="Hipervnculo"/>
            <w:rFonts w:ascii="Times New Roman" w:hAnsi="Times New Roman" w:cs="Times New Roman"/>
            <w:sz w:val="24"/>
            <w:szCs w:val="24"/>
          </w:rPr>
          <w:t xml:space="preserve">ure </w:t>
        </w:r>
        <w:r w:rsidR="00350604" w:rsidRPr="00825979">
          <w:rPr>
            <w:rStyle w:val="Hipervnculo"/>
            <w:rFonts w:ascii="Times New Roman" w:hAnsi="Times New Roman" w:cs="Times New Roman"/>
            <w:sz w:val="24"/>
            <w:szCs w:val="24"/>
          </w:rPr>
          <w:t>6</w:t>
        </w:r>
      </w:hyperlink>
      <w:r w:rsidRPr="00825979">
        <w:rPr>
          <w:rFonts w:ascii="Arial" w:hAnsi="Arial" w:cs="Arial"/>
          <w:color w:val="0000FF"/>
          <w:sz w:val="24"/>
          <w:szCs w:val="24"/>
        </w:rPr>
        <w:t>[/xref]</w:t>
      </w:r>
      <w:r w:rsidR="00A145CC" w:rsidRPr="0056108C">
        <w:rPr>
          <w:rFonts w:ascii="Times New Roman" w:hAnsi="Times New Roman" w:cs="Times New Roman"/>
          <w:color w:val="000000" w:themeColor="text1"/>
          <w:sz w:val="24"/>
          <w:szCs w:val="24"/>
        </w:rPr>
        <w:t>)</w:t>
      </w:r>
      <w:r w:rsidR="00350604" w:rsidRPr="0056108C">
        <w:rPr>
          <w:rFonts w:ascii="Times New Roman" w:hAnsi="Times New Roman" w:cs="Times New Roman"/>
          <w:color w:val="000000" w:themeColor="text1"/>
          <w:sz w:val="24"/>
          <w:szCs w:val="24"/>
        </w:rPr>
        <w:t>.  This spectrum was applied as acceleration to the building and the response was studied.</w:t>
      </w:r>
      <w:r w:rsidRPr="00825979">
        <w:rPr>
          <w:rFonts w:ascii="Arial" w:hAnsi="Arial" w:cs="Arial"/>
          <w:color w:val="FF0000"/>
          <w:sz w:val="24"/>
          <w:szCs w:val="24"/>
        </w:rPr>
        <w:t>[/p]</w:t>
      </w:r>
    </w:p>
    <w:p w:rsidR="00350604" w:rsidRPr="0056108C" w:rsidRDefault="00350604" w:rsidP="00AC50FC">
      <w:pPr>
        <w:spacing w:after="0"/>
        <w:jc w:val="both"/>
        <w:rPr>
          <w:rFonts w:ascii="Times New Roman" w:hAnsi="Times New Roman" w:cs="Times New Roman"/>
          <w:color w:val="000000" w:themeColor="text1"/>
          <w:sz w:val="24"/>
          <w:szCs w:val="24"/>
        </w:rPr>
      </w:pPr>
    </w:p>
    <w:p w:rsidR="00350604" w:rsidRPr="0056108C" w:rsidRDefault="00D87C17" w:rsidP="00AD7CA2">
      <w:pPr>
        <w:pStyle w:val="NormalWeb"/>
        <w:spacing w:before="0" w:beforeAutospacing="0" w:after="0" w:afterAutospacing="0"/>
        <w:jc w:val="center"/>
        <w:rPr>
          <w:color w:val="000000" w:themeColor="text1"/>
          <w:lang w:val="en-US"/>
        </w:rPr>
      </w:pPr>
      <w:r w:rsidRPr="00D87C17">
        <w:rPr>
          <w:rFonts w:ascii="Arial" w:hAnsi="Arial" w:cs="Arial"/>
          <w:color w:val="008080"/>
          <w:lang w:val="en-US"/>
        </w:rPr>
        <w:t>[figgrp id="f6"]</w:t>
      </w:r>
      <w:r w:rsidR="00825979" w:rsidRPr="00825979">
        <w:rPr>
          <w:rFonts w:ascii="Arial" w:hAnsi="Arial" w:cs="Arial"/>
          <w:color w:val="FF99CC"/>
          <w:lang w:val="en-US"/>
        </w:rPr>
        <w:t>[graphic href="?art15"]</w:t>
      </w:r>
      <w:r w:rsidR="00350604" w:rsidRPr="0056108C">
        <w:rPr>
          <w:noProof/>
          <w:color w:val="000000" w:themeColor="text1"/>
          <w:lang w:val="en-US" w:eastAsia="en-US" w:bidi="ar-SA"/>
        </w:rPr>
        <w:drawing>
          <wp:inline distT="0" distB="0" distL="114300" distR="114300" wp14:anchorId="1BE1FC5B" wp14:editId="479AEC6D">
            <wp:extent cx="4852807" cy="2361063"/>
            <wp:effectExtent l="0" t="0" r="5080" b="1270"/>
            <wp:docPr id="156" name="Google Shape;156;p22"/>
            <wp:cNvGraphicFramePr/>
            <a:graphic xmlns:a="http://schemas.openxmlformats.org/drawingml/2006/main">
              <a:graphicData uri="http://schemas.openxmlformats.org/drawingml/2006/picture">
                <pic:pic xmlns:pic="http://schemas.openxmlformats.org/drawingml/2006/picture">
                  <pic:nvPicPr>
                    <pic:cNvPr id="156" name="Google Shape;156;p22"/>
                    <pic:cNvPicPr preferRelativeResize="0"/>
                  </pic:nvPicPr>
                  <pic:blipFill>
                    <a:blip r:embed="rId41"/>
                    <a:stretch>
                      <a:fillRect/>
                    </a:stretch>
                  </pic:blipFill>
                  <pic:spPr>
                    <a:xfrm>
                      <a:off x="0" y="0"/>
                      <a:ext cx="4852807" cy="2361063"/>
                    </a:xfrm>
                    <a:prstGeom prst="rect">
                      <a:avLst/>
                    </a:prstGeom>
                    <a:noFill/>
                    <a:ln>
                      <a:noFill/>
                    </a:ln>
                  </pic:spPr>
                </pic:pic>
              </a:graphicData>
            </a:graphic>
          </wp:inline>
        </w:drawing>
      </w:r>
      <w:r w:rsidR="00825979" w:rsidRPr="00825979">
        <w:rPr>
          <w:rFonts w:ascii="Arial" w:hAnsi="Arial" w:cs="Arial"/>
          <w:color w:val="FF99CC"/>
          <w:lang w:val="en-US"/>
        </w:rPr>
        <w:t>[/graphic]</w:t>
      </w:r>
    </w:p>
    <w:p w:rsidR="00350604" w:rsidRPr="0056108C" w:rsidRDefault="00D87C17" w:rsidP="00AD7CA2">
      <w:pPr>
        <w:pStyle w:val="NormalWeb"/>
        <w:spacing w:before="0" w:beforeAutospacing="0" w:after="0" w:afterAutospacing="0"/>
        <w:jc w:val="center"/>
        <w:rPr>
          <w:color w:val="000000" w:themeColor="text1"/>
          <w:lang w:val="en-US"/>
        </w:rPr>
      </w:pPr>
      <w:r w:rsidRPr="00D87C17">
        <w:rPr>
          <w:rFonts w:ascii="Arial" w:hAnsi="Arial" w:cs="Arial"/>
          <w:color w:val="FF0000"/>
        </w:rPr>
        <w:t>[label]</w:t>
      </w:r>
      <w:r w:rsidR="00351DE9" w:rsidRPr="0056108C">
        <w:rPr>
          <w:b/>
          <w:color w:val="000000" w:themeColor="text1"/>
        </w:rPr>
        <w:t>Figure 6</w:t>
      </w:r>
      <w:r w:rsidRPr="00D87C17">
        <w:rPr>
          <w:rFonts w:ascii="Arial" w:hAnsi="Arial" w:cs="Arial"/>
          <w:color w:val="FF0000"/>
        </w:rPr>
        <w:t>[/label]</w:t>
      </w:r>
      <w:r w:rsidR="00351DE9" w:rsidRPr="0056108C">
        <w:rPr>
          <w:b/>
          <w:color w:val="000000" w:themeColor="text1"/>
        </w:rPr>
        <w:t>.</w:t>
      </w:r>
      <w:r w:rsidR="00F167A3" w:rsidRPr="0056108C">
        <w:rPr>
          <w:b/>
          <w:color w:val="000000" w:themeColor="text1"/>
        </w:rPr>
        <w:t xml:space="preserve"> </w:t>
      </w:r>
      <w:r w:rsidRPr="00D87C17">
        <w:rPr>
          <w:rFonts w:ascii="Arial" w:hAnsi="Arial" w:cs="Arial"/>
          <w:color w:val="008000"/>
        </w:rPr>
        <w:t>[caption]</w:t>
      </w:r>
      <w:r w:rsidR="00350604" w:rsidRPr="0056108C">
        <w:rPr>
          <w:color w:val="000000" w:themeColor="text1"/>
          <w:lang w:val="en-US"/>
        </w:rPr>
        <w:t xml:space="preserve">Response </w:t>
      </w:r>
      <w:r w:rsidR="004603EE" w:rsidRPr="0056108C">
        <w:rPr>
          <w:color w:val="000000" w:themeColor="text1"/>
          <w:lang w:val="en-US"/>
        </w:rPr>
        <w:t>spectrum acceleration vs. period curve.</w:t>
      </w:r>
      <w:r w:rsidRPr="00D87C17">
        <w:rPr>
          <w:rFonts w:ascii="Arial" w:hAnsi="Arial" w:cs="Arial"/>
          <w:color w:val="008000"/>
          <w:lang w:val="en-US"/>
        </w:rPr>
        <w:t>[/caption]</w:t>
      </w:r>
      <w:r w:rsidRPr="00D87C17">
        <w:rPr>
          <w:rFonts w:ascii="Arial" w:hAnsi="Arial" w:cs="Arial"/>
          <w:color w:val="008080"/>
          <w:lang w:val="en-US"/>
        </w:rPr>
        <w:t>[/figgrp]</w:t>
      </w:r>
    </w:p>
    <w:p w:rsidR="004603EE" w:rsidRPr="0056108C" w:rsidRDefault="004603EE" w:rsidP="00AC50FC">
      <w:pPr>
        <w:pStyle w:val="NormalWeb"/>
        <w:spacing w:before="0" w:beforeAutospacing="0" w:after="0" w:afterAutospacing="0"/>
        <w:jc w:val="both"/>
        <w:rPr>
          <w:b/>
          <w:bCs/>
          <w:color w:val="000000" w:themeColor="text1"/>
          <w:lang w:val="en-US"/>
        </w:rPr>
      </w:pPr>
    </w:p>
    <w:p w:rsidR="00350604" w:rsidRPr="0056108C" w:rsidRDefault="00825979" w:rsidP="00AC50FC">
      <w:pPr>
        <w:spacing w:after="0"/>
        <w:ind w:left="748" w:hanging="510"/>
        <w:jc w:val="both"/>
        <w:rPr>
          <w:rFonts w:ascii="Times New Roman" w:hAnsi="Times New Roman" w:cs="Times New Roman"/>
          <w:bCs/>
          <w:color w:val="000000" w:themeColor="text1"/>
          <w:sz w:val="24"/>
          <w:szCs w:val="24"/>
        </w:rPr>
      </w:pPr>
      <w:r w:rsidRPr="00825979">
        <w:rPr>
          <w:rFonts w:ascii="Arial" w:hAnsi="Arial" w:cs="Arial"/>
          <w:color w:val="FF0000"/>
          <w:sz w:val="24"/>
          <w:szCs w:val="24"/>
        </w:rPr>
        <w:t>[p]</w:t>
      </w:r>
      <w:r w:rsidR="002B1A1E" w:rsidRPr="0056108C">
        <w:rPr>
          <w:rFonts w:ascii="Times New Roman" w:hAnsi="Times New Roman" w:cs="Times New Roman"/>
          <w:bCs/>
          <w:color w:val="000000" w:themeColor="text1"/>
          <w:sz w:val="24"/>
          <w:szCs w:val="24"/>
        </w:rPr>
        <w:t>2.3.5 Construction sequential l</w:t>
      </w:r>
      <w:r w:rsidR="00350604" w:rsidRPr="0056108C">
        <w:rPr>
          <w:rFonts w:ascii="Times New Roman" w:hAnsi="Times New Roman" w:cs="Times New Roman"/>
          <w:bCs/>
          <w:color w:val="000000" w:themeColor="text1"/>
          <w:sz w:val="24"/>
          <w:szCs w:val="24"/>
        </w:rPr>
        <w:t>oading (CSL)</w:t>
      </w:r>
      <w:r w:rsidRPr="00825979">
        <w:rPr>
          <w:rFonts w:ascii="Arial" w:hAnsi="Arial" w:cs="Arial"/>
          <w:color w:val="FF0000"/>
          <w:sz w:val="24"/>
          <w:szCs w:val="24"/>
        </w:rPr>
        <w:t>[/p]</w:t>
      </w:r>
    </w:p>
    <w:p w:rsidR="004F3955" w:rsidRPr="0056108C" w:rsidRDefault="004F3955" w:rsidP="00AC50FC">
      <w:pPr>
        <w:spacing w:after="0"/>
        <w:ind w:left="748" w:hanging="510"/>
        <w:jc w:val="both"/>
        <w:rPr>
          <w:rFonts w:ascii="Times New Roman" w:hAnsi="Times New Roman" w:cs="Times New Roman"/>
          <w:bCs/>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For adding the </w:t>
      </w:r>
      <w:r w:rsidR="002B1A1E" w:rsidRPr="0056108C">
        <w:rPr>
          <w:rFonts w:ascii="Times New Roman" w:hAnsi="Times New Roman" w:cs="Times New Roman"/>
          <w:color w:val="000000" w:themeColor="text1"/>
          <w:sz w:val="24"/>
          <w:szCs w:val="24"/>
        </w:rPr>
        <w:t>construction sequential loading</w:t>
      </w:r>
      <w:r w:rsidR="00350604" w:rsidRPr="0056108C">
        <w:rPr>
          <w:rFonts w:ascii="Times New Roman" w:hAnsi="Times New Roman" w:cs="Times New Roman"/>
          <w:color w:val="000000" w:themeColor="text1"/>
          <w:sz w:val="24"/>
          <w:szCs w:val="24"/>
        </w:rPr>
        <w:t xml:space="preserve"> to the building model, a separate load case was created. As we had three cases of Construction Sequential Loading namely, CSL without P-Delta effects, CSL with P-Delta effects and CSL with P-Delta and Time-dependent effects, a total of three CSL cases were added. In all these three cases, the dead load (DL) was added on a scale factor of 1.0 because the dead loads only are acting while construction. The methods of inclusion of P-Delta and time dependents are </w:t>
      </w:r>
      <w:r w:rsidR="009C5AE0" w:rsidRPr="0056108C">
        <w:rPr>
          <w:rFonts w:ascii="Times New Roman" w:hAnsi="Times New Roman" w:cs="Times New Roman"/>
          <w:color w:val="000000" w:themeColor="text1"/>
          <w:sz w:val="24"/>
          <w:szCs w:val="24"/>
        </w:rPr>
        <w:t>discussed below.</w:t>
      </w:r>
      <w:r w:rsidRPr="00825979">
        <w:rPr>
          <w:rFonts w:ascii="Arial" w:hAnsi="Arial" w:cs="Arial"/>
          <w:color w:val="FF0000"/>
          <w:sz w:val="24"/>
          <w:szCs w:val="24"/>
        </w:rPr>
        <w:t>[/p]</w:t>
      </w:r>
    </w:p>
    <w:p w:rsidR="000C6680" w:rsidRPr="0056108C" w:rsidRDefault="000C6680" w:rsidP="00AC50FC">
      <w:pPr>
        <w:spacing w:after="0"/>
        <w:ind w:left="748" w:hanging="510"/>
        <w:jc w:val="both"/>
        <w:rPr>
          <w:rFonts w:ascii="Times New Roman" w:hAnsi="Times New Roman" w:cs="Times New Roman"/>
          <w:bCs/>
          <w:color w:val="000000" w:themeColor="text1"/>
          <w:sz w:val="24"/>
          <w:szCs w:val="24"/>
        </w:rPr>
      </w:pPr>
    </w:p>
    <w:p w:rsidR="00350604" w:rsidRPr="0056108C" w:rsidRDefault="00825979" w:rsidP="00AC50FC">
      <w:pPr>
        <w:spacing w:after="0"/>
        <w:ind w:left="748" w:hanging="510"/>
        <w:jc w:val="both"/>
        <w:rPr>
          <w:rFonts w:ascii="Times New Roman" w:hAnsi="Times New Roman" w:cs="Times New Roman"/>
          <w:bCs/>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bCs/>
          <w:color w:val="000000" w:themeColor="text1"/>
          <w:sz w:val="24"/>
          <w:szCs w:val="24"/>
        </w:rPr>
        <w:t>2.3.</w:t>
      </w:r>
      <w:r w:rsidR="009C5AE0" w:rsidRPr="0056108C">
        <w:rPr>
          <w:rFonts w:ascii="Times New Roman" w:hAnsi="Times New Roman" w:cs="Times New Roman"/>
          <w:bCs/>
          <w:color w:val="000000" w:themeColor="text1"/>
          <w:sz w:val="24"/>
          <w:szCs w:val="24"/>
        </w:rPr>
        <w:t>6</w:t>
      </w:r>
      <w:r w:rsidR="002B1A1E" w:rsidRPr="0056108C">
        <w:rPr>
          <w:rFonts w:ascii="Times New Roman" w:hAnsi="Times New Roman" w:cs="Times New Roman"/>
          <w:bCs/>
          <w:color w:val="000000" w:themeColor="text1"/>
          <w:sz w:val="24"/>
          <w:szCs w:val="24"/>
        </w:rPr>
        <w:t xml:space="preserve"> Inclusion of P-d</w:t>
      </w:r>
      <w:r w:rsidR="00350604" w:rsidRPr="0056108C">
        <w:rPr>
          <w:rFonts w:ascii="Times New Roman" w:hAnsi="Times New Roman" w:cs="Times New Roman"/>
          <w:bCs/>
          <w:color w:val="000000" w:themeColor="text1"/>
          <w:sz w:val="24"/>
          <w:szCs w:val="24"/>
        </w:rPr>
        <w:t>elta effects</w:t>
      </w:r>
      <w:r w:rsidRPr="00825979">
        <w:rPr>
          <w:rFonts w:ascii="Arial" w:hAnsi="Arial" w:cs="Arial"/>
          <w:color w:val="FF0000"/>
          <w:sz w:val="24"/>
          <w:szCs w:val="24"/>
        </w:rPr>
        <w:t>[/p]</w:t>
      </w:r>
    </w:p>
    <w:p w:rsidR="004F3955" w:rsidRPr="0056108C" w:rsidRDefault="004F3955" w:rsidP="00AC50FC">
      <w:pPr>
        <w:spacing w:after="0"/>
        <w:ind w:left="748" w:hanging="510"/>
        <w:jc w:val="both"/>
        <w:rPr>
          <w:rFonts w:ascii="Times New Roman" w:hAnsi="Times New Roman" w:cs="Times New Roman"/>
          <w:bCs/>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Among the three CSL cases, two cases were having the P-Delta effects namely, CSL with P-Delta and CSL with P-Delta and time-dependent effects. For these two cases, the P-Delta effect with a dead load having a scale factor of 1.0 was added. The other loads were not added as the P-Delta corresponds only to the loads acting during construction.</w:t>
      </w:r>
      <w:r w:rsidRPr="00825979">
        <w:rPr>
          <w:rFonts w:ascii="Arial" w:hAnsi="Arial" w:cs="Arial"/>
          <w:color w:val="FF0000"/>
          <w:sz w:val="24"/>
          <w:szCs w:val="24"/>
        </w:rPr>
        <w:t>[/p]</w:t>
      </w:r>
    </w:p>
    <w:p w:rsidR="00012845" w:rsidRPr="0056108C" w:rsidRDefault="00012845" w:rsidP="00AC50FC">
      <w:pPr>
        <w:spacing w:after="0"/>
        <w:jc w:val="both"/>
        <w:rPr>
          <w:rFonts w:ascii="Times New Roman" w:hAnsi="Times New Roman" w:cs="Times New Roman"/>
          <w:color w:val="000000" w:themeColor="text1"/>
          <w:sz w:val="24"/>
          <w:szCs w:val="24"/>
        </w:rPr>
      </w:pPr>
    </w:p>
    <w:p w:rsidR="00350604" w:rsidRPr="0056108C" w:rsidRDefault="00825979" w:rsidP="00AC50FC">
      <w:pPr>
        <w:spacing w:after="0"/>
        <w:ind w:left="748" w:hanging="510"/>
        <w:jc w:val="both"/>
        <w:rPr>
          <w:rFonts w:ascii="Times New Roman" w:hAnsi="Times New Roman" w:cs="Times New Roman"/>
          <w:bCs/>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bCs/>
          <w:color w:val="000000" w:themeColor="text1"/>
          <w:sz w:val="24"/>
          <w:szCs w:val="24"/>
        </w:rPr>
        <w:t>2.3.</w:t>
      </w:r>
      <w:r w:rsidR="009C5AE0" w:rsidRPr="0056108C">
        <w:rPr>
          <w:rFonts w:ascii="Times New Roman" w:hAnsi="Times New Roman" w:cs="Times New Roman"/>
          <w:bCs/>
          <w:color w:val="000000" w:themeColor="text1"/>
          <w:sz w:val="24"/>
          <w:szCs w:val="24"/>
        </w:rPr>
        <w:t>7</w:t>
      </w:r>
      <w:r w:rsidR="002B1A1E" w:rsidRPr="0056108C">
        <w:rPr>
          <w:rFonts w:ascii="Times New Roman" w:hAnsi="Times New Roman" w:cs="Times New Roman"/>
          <w:bCs/>
          <w:color w:val="000000" w:themeColor="text1"/>
          <w:sz w:val="24"/>
          <w:szCs w:val="24"/>
        </w:rPr>
        <w:t xml:space="preserve"> Inclusion of time-d</w:t>
      </w:r>
      <w:r w:rsidR="00350604" w:rsidRPr="0056108C">
        <w:rPr>
          <w:rFonts w:ascii="Times New Roman" w:hAnsi="Times New Roman" w:cs="Times New Roman"/>
          <w:bCs/>
          <w:color w:val="000000" w:themeColor="text1"/>
          <w:sz w:val="24"/>
          <w:szCs w:val="24"/>
        </w:rPr>
        <w:t>ependent effects</w:t>
      </w:r>
      <w:r w:rsidRPr="00825979">
        <w:rPr>
          <w:rFonts w:ascii="Arial" w:hAnsi="Arial" w:cs="Arial"/>
          <w:color w:val="FF0000"/>
          <w:sz w:val="24"/>
          <w:szCs w:val="24"/>
        </w:rPr>
        <w:t>[/p]</w:t>
      </w:r>
    </w:p>
    <w:p w:rsidR="004F3955" w:rsidRPr="0056108C" w:rsidRDefault="004F3955" w:rsidP="00AC50FC">
      <w:pPr>
        <w:spacing w:after="0"/>
        <w:ind w:left="748" w:hanging="510"/>
        <w:jc w:val="both"/>
        <w:rPr>
          <w:rFonts w:ascii="Times New Roman" w:hAnsi="Times New Roman" w:cs="Times New Roman"/>
          <w:bCs/>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The only case having the time-dependent factors was CSL with P-Delta and time-dependent effects. For the addition of time-dependent factors such as Creep and Shrinkage, the software was fed with information that materials possess time-dependent properties. Then, in the CSL case, the approximate time is taken for completion of each stage of construction i.e., the completion time for construction of 1 storey was added. </w:t>
      </w:r>
      <w:r w:rsidRPr="00825979">
        <w:rPr>
          <w:rFonts w:ascii="Arial" w:hAnsi="Arial" w:cs="Arial"/>
          <w:color w:val="FF0000"/>
          <w:sz w:val="24"/>
          <w:szCs w:val="24"/>
        </w:rPr>
        <w:t>[/p]</w:t>
      </w:r>
    </w:p>
    <w:p w:rsidR="004F3955" w:rsidRPr="0056108C" w:rsidRDefault="004F3955"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AF3849" w:rsidRPr="0056108C">
        <w:rPr>
          <w:rFonts w:ascii="Times New Roman" w:hAnsi="Times New Roman" w:cs="Times New Roman"/>
          <w:color w:val="000000" w:themeColor="text1"/>
          <w:sz w:val="24"/>
          <w:szCs w:val="24"/>
        </w:rPr>
        <w:t>I</w:t>
      </w:r>
      <w:r w:rsidR="00350604" w:rsidRPr="0056108C">
        <w:rPr>
          <w:rFonts w:ascii="Times New Roman" w:hAnsi="Times New Roman" w:cs="Times New Roman"/>
          <w:color w:val="000000" w:themeColor="text1"/>
          <w:sz w:val="24"/>
          <w:szCs w:val="24"/>
        </w:rPr>
        <w:t xml:space="preserve">t was known that the completion of each stage takes about 7 days. So, in the case of CSL with P-Delta and time-dependent effects, the software was given intimation that completion of each stage takes 7 days. As we have 10 storeys, 10 different stages were considered and each of them was provided with a specific completion time. Also, at each stage, the amount of load added was specified. </w:t>
      </w:r>
      <w:r w:rsidRPr="00825979">
        <w:rPr>
          <w:rFonts w:ascii="Arial" w:hAnsi="Arial" w:cs="Arial"/>
          <w:color w:val="FF0000"/>
          <w:sz w:val="24"/>
          <w:szCs w:val="24"/>
        </w:rPr>
        <w:t>[/p]</w:t>
      </w:r>
    </w:p>
    <w:p w:rsidR="004F3955" w:rsidRPr="0056108C" w:rsidRDefault="004F3955"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C50FC">
      <w:pPr>
        <w:spacing w:after="0"/>
        <w:ind w:left="748" w:hanging="510"/>
        <w:jc w:val="both"/>
        <w:rPr>
          <w:rFonts w:ascii="Times New Roman" w:hAnsi="Times New Roman" w:cs="Times New Roman"/>
          <w:bCs/>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bCs/>
          <w:color w:val="000000" w:themeColor="text1"/>
          <w:sz w:val="24"/>
          <w:szCs w:val="24"/>
        </w:rPr>
        <w:t>2.3.</w:t>
      </w:r>
      <w:r w:rsidR="009C5AE0" w:rsidRPr="0056108C">
        <w:rPr>
          <w:rFonts w:ascii="Times New Roman" w:hAnsi="Times New Roman" w:cs="Times New Roman"/>
          <w:bCs/>
          <w:color w:val="000000" w:themeColor="text1"/>
          <w:sz w:val="24"/>
          <w:szCs w:val="24"/>
        </w:rPr>
        <w:t>8</w:t>
      </w:r>
      <w:r w:rsidR="00012845" w:rsidRPr="0056108C">
        <w:rPr>
          <w:rFonts w:ascii="Times New Roman" w:hAnsi="Times New Roman" w:cs="Times New Roman"/>
          <w:bCs/>
          <w:color w:val="000000" w:themeColor="text1"/>
          <w:sz w:val="24"/>
          <w:szCs w:val="24"/>
        </w:rPr>
        <w:t xml:space="preserve"> Load c</w:t>
      </w:r>
      <w:r w:rsidR="00350604" w:rsidRPr="0056108C">
        <w:rPr>
          <w:rFonts w:ascii="Times New Roman" w:hAnsi="Times New Roman" w:cs="Times New Roman"/>
          <w:bCs/>
          <w:color w:val="000000" w:themeColor="text1"/>
          <w:sz w:val="24"/>
          <w:szCs w:val="24"/>
        </w:rPr>
        <w:t>ombinations</w:t>
      </w:r>
      <w:r w:rsidRPr="00825979">
        <w:rPr>
          <w:rFonts w:ascii="Arial" w:hAnsi="Arial" w:cs="Arial"/>
          <w:color w:val="FF0000"/>
          <w:sz w:val="24"/>
          <w:szCs w:val="24"/>
        </w:rPr>
        <w:t>[/p]</w:t>
      </w:r>
    </w:p>
    <w:p w:rsidR="004F3955" w:rsidRPr="0056108C" w:rsidRDefault="004F3955" w:rsidP="00AC50FC">
      <w:pPr>
        <w:spacing w:after="0"/>
        <w:ind w:left="748" w:hanging="510"/>
        <w:jc w:val="both"/>
        <w:rPr>
          <w:rFonts w:ascii="Times New Roman" w:hAnsi="Times New Roman" w:cs="Times New Roman"/>
          <w:color w:val="000000" w:themeColor="text1"/>
          <w:sz w:val="24"/>
          <w:szCs w:val="24"/>
        </w:rPr>
      </w:pPr>
    </w:p>
    <w:p w:rsidR="00350604" w:rsidRPr="0056108C" w:rsidRDefault="00825979" w:rsidP="00AD7CA2">
      <w:pPr>
        <w:pStyle w:val="NormalWeb"/>
        <w:spacing w:before="0" w:beforeAutospacing="0" w:after="0" w:afterAutospacing="0" w:line="259" w:lineRule="auto"/>
        <w:jc w:val="both"/>
        <w:rPr>
          <w:color w:val="000000" w:themeColor="text1"/>
          <w:lang w:val="en-US"/>
        </w:rPr>
      </w:pPr>
      <w:r w:rsidRPr="00825979">
        <w:rPr>
          <w:rFonts w:ascii="Arial" w:hAnsi="Arial" w:cs="Arial"/>
          <w:color w:val="FF0000"/>
          <w:lang w:val="en-US"/>
        </w:rPr>
        <w:t>[p]</w:t>
      </w:r>
      <w:r w:rsidR="00350604" w:rsidRPr="0056108C">
        <w:rPr>
          <w:color w:val="000000" w:themeColor="text1"/>
          <w:lang w:val="en-US"/>
        </w:rPr>
        <w:t xml:space="preserve">For a safe and effective design, it was necessary to carry out analysis and design using the design combinations prescribed by the IS code. The default load combinations were generated by the software itself according to </w:t>
      </w:r>
      <w:r w:rsidRPr="00825979">
        <w:rPr>
          <w:rFonts w:ascii="Arial" w:hAnsi="Arial" w:cs="Arial"/>
          <w:color w:val="0000FF"/>
          <w:lang w:val="en-US"/>
        </w:rPr>
        <w:t>[xref  ref-type="table" rid="t18"]</w:t>
      </w:r>
      <w:hyperlink r:id="rId42" w:history="1">
        <w:r w:rsidR="00350604" w:rsidRPr="00825979">
          <w:rPr>
            <w:rStyle w:val="Hipervnculo"/>
            <w:lang w:val="en-US"/>
          </w:rPr>
          <w:t>Table 18</w:t>
        </w:r>
      </w:hyperlink>
      <w:r w:rsidRPr="00825979">
        <w:rPr>
          <w:rFonts w:ascii="Arial" w:hAnsi="Arial" w:cs="Arial"/>
          <w:color w:val="0000FF"/>
          <w:lang w:val="en-US"/>
        </w:rPr>
        <w:t>[/xref]</w:t>
      </w:r>
      <w:r w:rsidR="00350604" w:rsidRPr="0056108C">
        <w:rPr>
          <w:color w:val="000000" w:themeColor="text1"/>
          <w:lang w:val="en-US"/>
        </w:rPr>
        <w:t xml:space="preserve"> of IS 456 (2000) code of practice and IS 1893 (2016) for the failure of the structure by the worst load combinations are as follows:</w:t>
      </w:r>
      <w:r w:rsidR="000C6680" w:rsidRPr="0056108C">
        <w:rPr>
          <w:color w:val="000000" w:themeColor="text1"/>
          <w:lang w:val="en-US"/>
        </w:rPr>
        <w:t xml:space="preserve"> </w:t>
      </w:r>
      <w:r w:rsidR="00350604" w:rsidRPr="0056108C">
        <w:rPr>
          <w:color w:val="000000" w:themeColor="text1"/>
          <w:lang w:val="en-US"/>
        </w:rPr>
        <w:t>1.5 (DL+ LL)</w:t>
      </w:r>
      <w:r w:rsidR="00A610D7" w:rsidRPr="0056108C">
        <w:rPr>
          <w:color w:val="000000" w:themeColor="text1"/>
          <w:lang w:val="en-US"/>
        </w:rPr>
        <w:t xml:space="preserve">; </w:t>
      </w:r>
      <w:r w:rsidR="00350604" w:rsidRPr="0056108C">
        <w:rPr>
          <w:color w:val="000000" w:themeColor="text1"/>
          <w:lang w:val="en-US"/>
        </w:rPr>
        <w:t>1.2 (DL+ IL ± (EL/WL/RS)</w:t>
      </w:r>
      <w:r w:rsidR="00A610D7" w:rsidRPr="0056108C">
        <w:rPr>
          <w:color w:val="000000" w:themeColor="text1"/>
          <w:lang w:val="en-US"/>
        </w:rPr>
        <w:t xml:space="preserve">); </w:t>
      </w:r>
      <w:r w:rsidR="00350604" w:rsidRPr="0056108C">
        <w:rPr>
          <w:color w:val="000000" w:themeColor="text1"/>
          <w:lang w:val="en-US"/>
        </w:rPr>
        <w:t>1.5 (DL ± (EL/WL/RS))</w:t>
      </w:r>
      <w:r w:rsidR="00A610D7" w:rsidRPr="0056108C">
        <w:rPr>
          <w:color w:val="000000" w:themeColor="text1"/>
          <w:lang w:val="en-US"/>
        </w:rPr>
        <w:t xml:space="preserve">; </w:t>
      </w:r>
      <w:r w:rsidR="00350604" w:rsidRPr="0056108C">
        <w:rPr>
          <w:color w:val="000000" w:themeColor="text1"/>
          <w:lang w:val="en-US"/>
        </w:rPr>
        <w:t>0.9(DL ± (EL/WL/RS))</w:t>
      </w:r>
      <w:r w:rsidR="00B47E4D" w:rsidRPr="0056108C">
        <w:rPr>
          <w:color w:val="000000" w:themeColor="text1"/>
          <w:lang w:val="en-US"/>
        </w:rPr>
        <w:t xml:space="preserve">. </w:t>
      </w:r>
      <w:r w:rsidR="00350604" w:rsidRPr="0056108C">
        <w:rPr>
          <w:color w:val="000000" w:themeColor="text1"/>
          <w:lang w:val="en-US"/>
        </w:rPr>
        <w:t xml:space="preserve"> So, a total of 19 load combinations are generated. Among them, after analysis</w:t>
      </w:r>
      <w:r w:rsidR="00A610D7" w:rsidRPr="0056108C">
        <w:rPr>
          <w:color w:val="000000" w:themeColor="text1"/>
          <w:lang w:val="en-US"/>
        </w:rPr>
        <w:t xml:space="preserve">, </w:t>
      </w:r>
      <w:r w:rsidR="00350604" w:rsidRPr="0056108C">
        <w:rPr>
          <w:color w:val="000000" w:themeColor="text1"/>
          <w:lang w:val="en-US"/>
        </w:rPr>
        <w:t>1.5 (DL + EL)</w:t>
      </w:r>
      <w:r w:rsidR="00A610D7" w:rsidRPr="0056108C">
        <w:rPr>
          <w:color w:val="000000" w:themeColor="text1"/>
          <w:lang w:val="en-US"/>
        </w:rPr>
        <w:t xml:space="preserve">; </w:t>
      </w:r>
      <w:r w:rsidR="00350604" w:rsidRPr="0056108C">
        <w:rPr>
          <w:color w:val="000000" w:themeColor="text1"/>
          <w:lang w:val="en-US"/>
        </w:rPr>
        <w:t>1.5 (DL + WL)</w:t>
      </w:r>
      <w:r w:rsidR="00A610D7" w:rsidRPr="0056108C">
        <w:rPr>
          <w:color w:val="000000" w:themeColor="text1"/>
          <w:lang w:val="en-US"/>
        </w:rPr>
        <w:t xml:space="preserve">; </w:t>
      </w:r>
      <w:r w:rsidR="00350604" w:rsidRPr="0056108C">
        <w:rPr>
          <w:color w:val="000000" w:themeColor="text1"/>
          <w:lang w:val="en-US"/>
        </w:rPr>
        <w:t>1.2 (DL+ IL + EL)</w:t>
      </w:r>
      <w:r w:rsidR="00A610D7" w:rsidRPr="0056108C">
        <w:rPr>
          <w:color w:val="000000" w:themeColor="text1"/>
          <w:lang w:val="en-US"/>
        </w:rPr>
        <w:t xml:space="preserve">; </w:t>
      </w:r>
      <w:r w:rsidR="00350604" w:rsidRPr="0056108C">
        <w:rPr>
          <w:color w:val="000000" w:themeColor="text1"/>
          <w:lang w:val="en-US"/>
        </w:rPr>
        <w:t>1.2 (DL+ IL +WL) were found to be predominant in causing more displacements and other effects on the structure. Those effects are discussed in the results.</w:t>
      </w:r>
      <w:r w:rsidRPr="00825979">
        <w:rPr>
          <w:rFonts w:ascii="Arial" w:hAnsi="Arial" w:cs="Arial"/>
          <w:color w:val="FF0000"/>
          <w:lang w:val="en-US"/>
        </w:rPr>
        <w:t>[/p]</w:t>
      </w:r>
    </w:p>
    <w:p w:rsidR="004F3955" w:rsidRPr="0056108C" w:rsidRDefault="004F3955" w:rsidP="00AC50FC">
      <w:pPr>
        <w:pStyle w:val="NormalWeb"/>
        <w:spacing w:before="0" w:beforeAutospacing="0" w:after="0" w:afterAutospacing="0" w:line="259" w:lineRule="auto"/>
        <w:ind w:firstLine="238"/>
        <w:jc w:val="both"/>
        <w:rPr>
          <w:color w:val="000000" w:themeColor="text1"/>
          <w:lang w:val="en-US"/>
        </w:rPr>
      </w:pPr>
    </w:p>
    <w:p w:rsidR="00350604" w:rsidRPr="0056108C" w:rsidRDefault="00825979" w:rsidP="00AD7CA2">
      <w:pPr>
        <w:pStyle w:val="NormalWeb"/>
        <w:spacing w:before="0" w:beforeAutospacing="0" w:after="0" w:afterAutospacing="0" w:line="259" w:lineRule="auto"/>
        <w:jc w:val="both"/>
        <w:rPr>
          <w:color w:val="000000" w:themeColor="text1"/>
          <w:lang w:val="en-US"/>
        </w:rPr>
      </w:pPr>
      <w:r w:rsidRPr="00825979">
        <w:rPr>
          <w:rFonts w:ascii="Arial" w:hAnsi="Arial" w:cs="Arial"/>
          <w:color w:val="FF0000"/>
          <w:lang w:val="en-US"/>
        </w:rPr>
        <w:t>[p]</w:t>
      </w:r>
      <w:r w:rsidR="00350604" w:rsidRPr="0056108C">
        <w:rPr>
          <w:color w:val="000000" w:themeColor="text1"/>
          <w:lang w:val="en-US"/>
        </w:rPr>
        <w:t>In the CSA approach, there would be variations between the initial and service stages of loading in the multi-storey building frame. The</w:t>
      </w:r>
      <w:r w:rsidR="00556D6C" w:rsidRPr="0056108C">
        <w:rPr>
          <w:color w:val="000000" w:themeColor="text1"/>
          <w:lang w:val="en-US"/>
        </w:rPr>
        <w:t>se</w:t>
      </w:r>
      <w:r w:rsidR="00350604" w:rsidRPr="0056108C">
        <w:rPr>
          <w:color w:val="000000" w:themeColor="text1"/>
          <w:lang w:val="en-US"/>
        </w:rPr>
        <w:t xml:space="preserve"> variations were mainly due to the load applied to the structures </w:t>
      </w:r>
      <w:r w:rsidR="00556D6C" w:rsidRPr="0056108C">
        <w:rPr>
          <w:color w:val="000000" w:themeColor="text1"/>
          <w:lang w:val="en-US"/>
        </w:rPr>
        <w:t xml:space="preserve">Viz. </w:t>
      </w:r>
      <w:r w:rsidR="00350604" w:rsidRPr="0056108C">
        <w:rPr>
          <w:color w:val="000000" w:themeColor="text1"/>
          <w:lang w:val="en-US"/>
        </w:rPr>
        <w:t xml:space="preserve">permanent loads, total loads and transient loads. Here the parent load </w:t>
      </w:r>
      <w:r w:rsidR="00556D6C" w:rsidRPr="0056108C">
        <w:rPr>
          <w:color w:val="000000" w:themeColor="text1"/>
          <w:lang w:val="en-US"/>
        </w:rPr>
        <w:t>was</w:t>
      </w:r>
      <w:r w:rsidR="00350604" w:rsidRPr="0056108C">
        <w:rPr>
          <w:color w:val="000000" w:themeColor="text1"/>
          <w:lang w:val="en-US"/>
        </w:rPr>
        <w:t xml:space="preserve"> a specific dead load</w:t>
      </w:r>
      <w:r w:rsidR="00556D6C" w:rsidRPr="0056108C">
        <w:rPr>
          <w:color w:val="000000" w:themeColor="text1"/>
          <w:lang w:val="en-US"/>
        </w:rPr>
        <w:t xml:space="preserve"> which</w:t>
      </w:r>
      <w:r w:rsidR="00350604" w:rsidRPr="0056108C">
        <w:rPr>
          <w:color w:val="000000" w:themeColor="text1"/>
          <w:lang w:val="en-US"/>
        </w:rPr>
        <w:t xml:space="preserve"> was replaced by the construction sequence loads (CSL) </w:t>
      </w:r>
      <w:r w:rsidR="00556D6C" w:rsidRPr="0056108C">
        <w:rPr>
          <w:color w:val="000000" w:themeColor="text1"/>
          <w:lang w:val="en-US"/>
        </w:rPr>
        <w:t xml:space="preserve">in stages </w:t>
      </w:r>
      <w:r w:rsidR="00350604" w:rsidRPr="0056108C">
        <w:rPr>
          <w:color w:val="000000" w:themeColor="text1"/>
          <w:lang w:val="en-US"/>
        </w:rPr>
        <w:t>and the</w:t>
      </w:r>
      <w:r w:rsidR="00556D6C" w:rsidRPr="0056108C">
        <w:rPr>
          <w:color w:val="000000" w:themeColor="text1"/>
          <w:lang w:val="en-US"/>
        </w:rPr>
        <w:t>n the</w:t>
      </w:r>
      <w:r w:rsidR="00350604" w:rsidRPr="0056108C">
        <w:rPr>
          <w:color w:val="000000" w:themeColor="text1"/>
          <w:lang w:val="en-US"/>
        </w:rPr>
        <w:t xml:space="preserve"> structure was analyzed. </w:t>
      </w:r>
      <w:r w:rsidRPr="00825979">
        <w:rPr>
          <w:rFonts w:ascii="Arial" w:hAnsi="Arial" w:cs="Arial"/>
          <w:color w:val="FF0000"/>
          <w:lang w:val="en-US"/>
        </w:rPr>
        <w:t>[/p]</w:t>
      </w:r>
    </w:p>
    <w:p w:rsidR="004F3955" w:rsidRPr="0056108C" w:rsidRDefault="004F3955" w:rsidP="00AC50FC">
      <w:pPr>
        <w:pStyle w:val="NormalWeb"/>
        <w:spacing w:before="0" w:beforeAutospacing="0" w:after="0" w:afterAutospacing="0" w:line="259" w:lineRule="auto"/>
        <w:ind w:firstLine="238"/>
        <w:jc w:val="both"/>
        <w:rPr>
          <w:color w:val="000000" w:themeColor="text1"/>
          <w:lang w:val="en-US"/>
        </w:rPr>
      </w:pPr>
    </w:p>
    <w:p w:rsidR="00A610D7" w:rsidRPr="0056108C" w:rsidRDefault="00825979" w:rsidP="00AD7CA2">
      <w:pPr>
        <w:pStyle w:val="NormalWeb"/>
        <w:spacing w:before="0" w:beforeAutospacing="0" w:after="0" w:afterAutospacing="0" w:line="259" w:lineRule="auto"/>
        <w:jc w:val="both"/>
        <w:rPr>
          <w:color w:val="000000" w:themeColor="text1"/>
          <w:lang w:val="en-US"/>
        </w:rPr>
      </w:pPr>
      <w:r w:rsidRPr="00825979">
        <w:rPr>
          <w:rFonts w:ascii="Arial" w:hAnsi="Arial" w:cs="Arial"/>
          <w:color w:val="FF0000"/>
          <w:lang w:val="en-US"/>
        </w:rPr>
        <w:lastRenderedPageBreak/>
        <w:t>[p]</w:t>
      </w:r>
      <w:r w:rsidR="00350604" w:rsidRPr="0056108C">
        <w:rPr>
          <w:color w:val="000000" w:themeColor="text1"/>
          <w:lang w:val="en-US"/>
        </w:rPr>
        <w:t xml:space="preserve">As mentioned above, DL in each combination </w:t>
      </w:r>
      <w:r w:rsidR="00012845" w:rsidRPr="0056108C">
        <w:rPr>
          <w:color w:val="000000" w:themeColor="text1"/>
          <w:lang w:val="en-US"/>
        </w:rPr>
        <w:t>was replaced by 3 cases namely construction sequential l</w:t>
      </w:r>
      <w:r w:rsidR="00350604" w:rsidRPr="0056108C">
        <w:rPr>
          <w:color w:val="000000" w:themeColor="text1"/>
          <w:lang w:val="en-US"/>
        </w:rPr>
        <w:t>oading</w:t>
      </w:r>
      <w:r w:rsidR="00012845" w:rsidRPr="0056108C">
        <w:rPr>
          <w:color w:val="000000" w:themeColor="text1"/>
          <w:lang w:val="en-US"/>
        </w:rPr>
        <w:t xml:space="preserve"> (CSL) without P-Delta effect, construction sequential l</w:t>
      </w:r>
      <w:r w:rsidR="00350604" w:rsidRPr="0056108C">
        <w:rPr>
          <w:color w:val="000000" w:themeColor="text1"/>
          <w:lang w:val="en-US"/>
        </w:rPr>
        <w:t>oading (CSL) with P-Delta effect and Construction Sequential Loading (CSL) with P-Delta and time-dependent effects. Here only the DL case was replaced and not others because during construction only dead loads (DL) are meant to act on the structure. The live loads will be acting on the structure only after the occupancy of the building. The lateral loads will also be acting at full magnitude only after the complete construction of the building. The combinations in which DL was repl</w:t>
      </w:r>
      <w:r w:rsidR="00A610D7" w:rsidRPr="0056108C">
        <w:rPr>
          <w:color w:val="000000" w:themeColor="text1"/>
          <w:lang w:val="en-US"/>
        </w:rPr>
        <w:t xml:space="preserve">aced by CSL cases </w:t>
      </w:r>
      <w:r w:rsidR="00DA0C24" w:rsidRPr="0056108C">
        <w:rPr>
          <w:color w:val="000000" w:themeColor="text1"/>
          <w:lang w:val="en-US"/>
        </w:rPr>
        <w:t>(</w:t>
      </w:r>
      <w:r w:rsidRPr="00825979">
        <w:rPr>
          <w:rFonts w:ascii="Arial" w:hAnsi="Arial" w:cs="Arial"/>
          <w:color w:val="0000FF"/>
          <w:lang w:val="en-US"/>
        </w:rPr>
        <w:t>[xref  ref-type="table" rid="t3"]</w:t>
      </w:r>
      <w:hyperlink r:id="rId43" w:history="1">
        <w:r w:rsidR="00A610D7" w:rsidRPr="00825979">
          <w:rPr>
            <w:rStyle w:val="Hipervnculo"/>
            <w:lang w:val="en-US"/>
          </w:rPr>
          <w:t>Table</w:t>
        </w:r>
        <w:r w:rsidR="000C6680" w:rsidRPr="00825979">
          <w:rPr>
            <w:rStyle w:val="Hipervnculo"/>
            <w:lang w:val="en-US"/>
          </w:rPr>
          <w:t xml:space="preserve"> </w:t>
        </w:r>
        <w:r w:rsidR="00A610D7" w:rsidRPr="00825979">
          <w:rPr>
            <w:rStyle w:val="Hipervnculo"/>
            <w:lang w:val="en-US"/>
          </w:rPr>
          <w:t>3</w:t>
        </w:r>
      </w:hyperlink>
      <w:r w:rsidRPr="00825979">
        <w:rPr>
          <w:rFonts w:ascii="Arial" w:hAnsi="Arial" w:cs="Arial"/>
          <w:color w:val="0000FF"/>
          <w:lang w:val="en-US"/>
        </w:rPr>
        <w:t>[/xref]</w:t>
      </w:r>
      <w:r w:rsidR="00DA0C24" w:rsidRPr="0056108C">
        <w:rPr>
          <w:color w:val="000000" w:themeColor="text1"/>
          <w:lang w:val="en-US"/>
        </w:rPr>
        <w:t>)</w:t>
      </w:r>
      <w:r w:rsidR="00A610D7" w:rsidRPr="0056108C">
        <w:rPr>
          <w:color w:val="000000" w:themeColor="text1"/>
          <w:lang w:val="en-US"/>
        </w:rPr>
        <w:t>.</w:t>
      </w:r>
      <w:r w:rsidRPr="00825979">
        <w:rPr>
          <w:rFonts w:ascii="Arial" w:hAnsi="Arial" w:cs="Arial"/>
          <w:color w:val="FF0000"/>
          <w:lang w:val="en-US"/>
        </w:rPr>
        <w:t>[/p]</w:t>
      </w:r>
    </w:p>
    <w:p w:rsidR="003767C1" w:rsidRPr="0056108C" w:rsidRDefault="003767C1" w:rsidP="00AC50FC">
      <w:pPr>
        <w:pStyle w:val="NormalWeb"/>
        <w:spacing w:before="0" w:beforeAutospacing="0" w:after="0" w:afterAutospacing="0" w:line="259" w:lineRule="auto"/>
        <w:ind w:firstLine="238"/>
        <w:jc w:val="both"/>
        <w:rPr>
          <w:rFonts w:eastAsia="Book Antiqua"/>
          <w:b/>
          <w:color w:val="000000" w:themeColor="text1"/>
        </w:rPr>
      </w:pPr>
    </w:p>
    <w:p w:rsidR="00350604" w:rsidRPr="0056108C" w:rsidRDefault="00D87C17" w:rsidP="00AD7CA2">
      <w:pPr>
        <w:pStyle w:val="NormalWeb"/>
        <w:spacing w:before="0" w:beforeAutospacing="0" w:after="0" w:afterAutospacing="0" w:line="259" w:lineRule="auto"/>
        <w:jc w:val="both"/>
        <w:rPr>
          <w:color w:val="000000" w:themeColor="text1"/>
          <w:lang w:val="en-US"/>
        </w:rPr>
      </w:pPr>
      <w:r w:rsidRPr="00D87C17">
        <w:rPr>
          <w:rFonts w:ascii="Arial" w:eastAsia="Book Antiqua" w:hAnsi="Arial" w:cs="Arial"/>
          <w:color w:val="800000"/>
        </w:rPr>
        <w:t>[tabwrap id="t3"]</w:t>
      </w:r>
      <w:r w:rsidRPr="00D87C17">
        <w:rPr>
          <w:rFonts w:ascii="Arial" w:eastAsia="Book Antiqua" w:hAnsi="Arial" w:cs="Arial"/>
          <w:color w:val="FF0000"/>
        </w:rPr>
        <w:t>[label]</w:t>
      </w:r>
      <w:r w:rsidR="003767C1" w:rsidRPr="0056108C">
        <w:rPr>
          <w:rFonts w:eastAsia="Book Antiqua"/>
          <w:b/>
          <w:color w:val="000000" w:themeColor="text1"/>
        </w:rPr>
        <w:t>Table 3</w:t>
      </w:r>
      <w:r w:rsidRPr="00D87C17">
        <w:rPr>
          <w:rFonts w:ascii="Arial" w:eastAsia="Book Antiqua" w:hAnsi="Arial" w:cs="Arial"/>
          <w:color w:val="FF0000"/>
        </w:rPr>
        <w:t>[/label]</w:t>
      </w:r>
      <w:r w:rsidR="003767C1" w:rsidRPr="0056108C">
        <w:rPr>
          <w:rFonts w:eastAsia="Book Antiqua"/>
          <w:b/>
          <w:color w:val="000000" w:themeColor="text1"/>
        </w:rPr>
        <w:t>.</w:t>
      </w:r>
      <w:r w:rsidR="00F167A3" w:rsidRPr="0056108C">
        <w:rPr>
          <w:rFonts w:eastAsia="Book Antiqua"/>
          <w:b/>
          <w:color w:val="000000" w:themeColor="text1"/>
        </w:rPr>
        <w:t xml:space="preserve"> </w:t>
      </w:r>
      <w:r w:rsidRPr="00D87C17">
        <w:rPr>
          <w:rFonts w:ascii="Arial" w:eastAsia="Book Antiqua" w:hAnsi="Arial" w:cs="Arial"/>
          <w:color w:val="008000"/>
        </w:rPr>
        <w:t>[caption]</w:t>
      </w:r>
      <w:r w:rsidR="00350604" w:rsidRPr="0056108C">
        <w:rPr>
          <w:color w:val="000000" w:themeColor="text1"/>
          <w:lang w:val="en-US"/>
        </w:rPr>
        <w:t>Combinations</w:t>
      </w:r>
      <w:r w:rsidR="00012845" w:rsidRPr="0056108C">
        <w:rPr>
          <w:color w:val="000000" w:themeColor="text1"/>
          <w:lang w:val="en-US"/>
        </w:rPr>
        <w:t xml:space="preserve"> of l</w:t>
      </w:r>
      <w:r w:rsidR="008C0232" w:rsidRPr="0056108C">
        <w:rPr>
          <w:color w:val="000000" w:themeColor="text1"/>
          <w:lang w:val="en-US"/>
        </w:rPr>
        <w:t>oads</w:t>
      </w:r>
      <w:r w:rsidR="00350604" w:rsidRPr="0056108C">
        <w:rPr>
          <w:color w:val="000000" w:themeColor="text1"/>
          <w:lang w:val="en-US"/>
        </w:rPr>
        <w:t xml:space="preserve"> used in CSA</w:t>
      </w:r>
      <w:r w:rsidR="00CE1713" w:rsidRPr="0056108C">
        <w:rPr>
          <w:color w:val="000000" w:themeColor="text1"/>
          <w:lang w:val="en-US"/>
        </w:rPr>
        <w:t>.</w:t>
      </w:r>
      <w:r w:rsidRPr="00D87C17">
        <w:rPr>
          <w:rFonts w:ascii="Arial" w:hAnsi="Arial" w:cs="Arial"/>
          <w:color w:val="008000"/>
          <w:lang w:val="en-US"/>
        </w:rPr>
        <w:t>[/caption]</w:t>
      </w:r>
    </w:p>
    <w:p w:rsidR="00AD7CA2" w:rsidRPr="0056108C" w:rsidRDefault="00825979" w:rsidP="00AD7CA2">
      <w:pPr>
        <w:pStyle w:val="NormalWeb"/>
        <w:spacing w:before="0" w:beforeAutospacing="0" w:after="0" w:afterAutospacing="0" w:line="259" w:lineRule="auto"/>
        <w:jc w:val="center"/>
        <w:rPr>
          <w:color w:val="000000" w:themeColor="text1"/>
          <w:lang w:val="en-US"/>
        </w:rPr>
      </w:pPr>
      <w:r w:rsidRPr="00825979">
        <w:rPr>
          <w:rFonts w:ascii="Arial" w:hAnsi="Arial" w:cs="Arial"/>
          <w:color w:val="FF99CC"/>
          <w:lang w:val="en-US"/>
        </w:rPr>
        <w:t>[graphic href="?art15"]</w:t>
      </w:r>
      <w:r w:rsidR="00AD7CA2" w:rsidRPr="0056108C">
        <w:rPr>
          <w:noProof/>
          <w:color w:val="000000" w:themeColor="text1"/>
          <w:lang w:val="en-US" w:eastAsia="en-US" w:bidi="ar-SA"/>
        </w:rPr>
        <w:drawing>
          <wp:inline distT="0" distB="0" distL="0" distR="0" wp14:anchorId="1D6CE25F" wp14:editId="75352901">
            <wp:extent cx="5239883" cy="1890078"/>
            <wp:effectExtent l="0" t="0" r="0" b="0"/>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5239883" cy="1890078"/>
                    </a:xfrm>
                    <a:prstGeom prst="rect">
                      <a:avLst/>
                    </a:prstGeom>
                  </pic:spPr>
                </pic:pic>
              </a:graphicData>
            </a:graphic>
          </wp:inline>
        </w:drawing>
      </w:r>
      <w:r w:rsidRPr="00825979">
        <w:rPr>
          <w:rFonts w:ascii="Arial" w:hAnsi="Arial" w:cs="Arial"/>
          <w:color w:val="FF99CC"/>
          <w:lang w:val="en-US"/>
        </w:rPr>
        <w:t>[/graphic]</w:t>
      </w:r>
      <w:r w:rsidR="00D87C17" w:rsidRPr="00D87C17">
        <w:rPr>
          <w:rFonts w:ascii="Arial" w:hAnsi="Arial" w:cs="Arial"/>
          <w:color w:val="800000"/>
          <w:lang w:val="en-US"/>
        </w:rPr>
        <w:t>[/tabwrap]</w:t>
      </w:r>
    </w:p>
    <w:p w:rsidR="00350604" w:rsidRPr="0056108C" w:rsidRDefault="00350604" w:rsidP="00AC50FC">
      <w:pPr>
        <w:pStyle w:val="NormalWeb"/>
        <w:spacing w:before="0" w:beforeAutospacing="0" w:after="0" w:afterAutospacing="0" w:line="259" w:lineRule="auto"/>
        <w:ind w:firstLine="238"/>
        <w:jc w:val="both"/>
        <w:rPr>
          <w:color w:val="000000" w:themeColor="text1"/>
          <w:lang w:val="en-US"/>
        </w:rPr>
      </w:pPr>
    </w:p>
    <w:p w:rsidR="00350604" w:rsidRPr="0056108C" w:rsidRDefault="00825979" w:rsidP="00AD7CA2">
      <w:pPr>
        <w:pStyle w:val="NormalWeb"/>
        <w:spacing w:before="0" w:beforeAutospacing="0" w:after="0" w:afterAutospacing="0" w:line="259" w:lineRule="auto"/>
        <w:jc w:val="both"/>
        <w:rPr>
          <w:color w:val="000000" w:themeColor="text1"/>
          <w:lang w:val="en-US"/>
        </w:rPr>
      </w:pPr>
      <w:r w:rsidRPr="00825979">
        <w:rPr>
          <w:rFonts w:ascii="Arial" w:hAnsi="Arial" w:cs="Arial"/>
          <w:color w:val="FF0000"/>
          <w:lang w:val="en-US"/>
        </w:rPr>
        <w:t>[p]</w:t>
      </w:r>
      <w:r w:rsidR="00350604" w:rsidRPr="0056108C">
        <w:rPr>
          <w:color w:val="000000" w:themeColor="text1"/>
          <w:lang w:val="en-US"/>
        </w:rPr>
        <w:t xml:space="preserve">The above combinations were added manually in addition to the code prescribed combinations. Then the building model was once again </w:t>
      </w:r>
      <w:r w:rsidR="00223006" w:rsidRPr="0056108C">
        <w:rPr>
          <w:color w:val="000000" w:themeColor="text1"/>
          <w:lang w:val="en-US"/>
        </w:rPr>
        <w:t>analyzed</w:t>
      </w:r>
      <w:r w:rsidR="00350604" w:rsidRPr="0056108C">
        <w:rPr>
          <w:color w:val="000000" w:themeColor="text1"/>
          <w:lang w:val="en-US"/>
        </w:rPr>
        <w:t xml:space="preserve"> for the above-mentioned combinations and the results were studied and discussed. With those results, the two of the above combinations which were found to produce the maximum storey drift and storey displacement are studied extensively in comparison to the combination included in the dead load case. It's possible to go with all of the above combinations but it could be a tedious process comparing every combination derived with their parent combinations.</w:t>
      </w:r>
      <w:r w:rsidRPr="00825979">
        <w:rPr>
          <w:rFonts w:ascii="Arial" w:hAnsi="Arial" w:cs="Arial"/>
          <w:color w:val="FF0000"/>
          <w:lang w:val="en-US"/>
        </w:rPr>
        <w:t>[/p]</w:t>
      </w:r>
    </w:p>
    <w:p w:rsidR="00F167A3" w:rsidRPr="0056108C" w:rsidRDefault="00F167A3" w:rsidP="00AC50FC">
      <w:pPr>
        <w:spacing w:after="0"/>
        <w:jc w:val="both"/>
        <w:rPr>
          <w:rFonts w:ascii="Times New Roman" w:eastAsia="Times New Roman" w:hAnsi="Times New Roman" w:cs="Times New Roman"/>
          <w:color w:val="000000" w:themeColor="text1"/>
          <w:sz w:val="24"/>
          <w:szCs w:val="24"/>
          <w:lang w:eastAsia="en-IN" w:bidi="ta-IN"/>
        </w:rPr>
      </w:pPr>
    </w:p>
    <w:p w:rsidR="00350604" w:rsidRPr="0056108C" w:rsidRDefault="00825979" w:rsidP="00AC50FC">
      <w:pPr>
        <w:pStyle w:val="Prrafodelista"/>
        <w:numPr>
          <w:ilvl w:val="1"/>
          <w:numId w:val="20"/>
        </w:numPr>
        <w:spacing w:after="0"/>
        <w:ind w:left="544" w:firstLine="238"/>
        <w:jc w:val="both"/>
        <w:rPr>
          <w:rFonts w:ascii="Times New Roman" w:hAnsi="Times New Roman" w:cs="Times New Roman"/>
          <w:bCs/>
          <w:i/>
          <w:color w:val="000000" w:themeColor="text1"/>
          <w:sz w:val="24"/>
          <w:szCs w:val="24"/>
        </w:rPr>
      </w:pPr>
      <w:r w:rsidRPr="00825979">
        <w:rPr>
          <w:rFonts w:ascii="Arial" w:hAnsi="Arial" w:cs="Arial"/>
          <w:color w:val="FF0000"/>
          <w:sz w:val="24"/>
          <w:szCs w:val="24"/>
        </w:rPr>
        <w:t>[p]</w:t>
      </w:r>
      <w:r w:rsidR="00223006" w:rsidRPr="0056108C">
        <w:rPr>
          <w:rFonts w:ascii="Times New Roman" w:hAnsi="Times New Roman" w:cs="Times New Roman"/>
          <w:bCs/>
          <w:i/>
          <w:color w:val="000000" w:themeColor="text1"/>
          <w:sz w:val="24"/>
          <w:szCs w:val="24"/>
        </w:rPr>
        <w:t>Analysis and d</w:t>
      </w:r>
      <w:r w:rsidR="00350604" w:rsidRPr="0056108C">
        <w:rPr>
          <w:rFonts w:ascii="Times New Roman" w:hAnsi="Times New Roman" w:cs="Times New Roman"/>
          <w:bCs/>
          <w:i/>
          <w:color w:val="000000" w:themeColor="text1"/>
          <w:sz w:val="24"/>
          <w:szCs w:val="24"/>
        </w:rPr>
        <w:t>esign</w:t>
      </w:r>
      <w:r w:rsidRPr="00825979">
        <w:rPr>
          <w:rFonts w:ascii="Arial" w:hAnsi="Arial" w:cs="Arial"/>
          <w:color w:val="FF0000"/>
          <w:sz w:val="24"/>
          <w:szCs w:val="24"/>
        </w:rPr>
        <w:t>[/p]</w:t>
      </w:r>
    </w:p>
    <w:p w:rsidR="004F3955" w:rsidRPr="0056108C" w:rsidRDefault="004F3955" w:rsidP="00AC50FC">
      <w:pPr>
        <w:pStyle w:val="Prrafodelista"/>
        <w:spacing w:after="0"/>
        <w:ind w:left="907"/>
        <w:jc w:val="both"/>
        <w:rPr>
          <w:rFonts w:ascii="Times New Roman" w:hAnsi="Times New Roman" w:cs="Times New Roman"/>
          <w:bCs/>
          <w:color w:val="000000" w:themeColor="text1"/>
          <w:sz w:val="24"/>
          <w:szCs w:val="24"/>
        </w:rPr>
      </w:pPr>
    </w:p>
    <w:p w:rsidR="00223006"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First of all, the building was </w:t>
      </w:r>
      <w:r w:rsidR="00223006" w:rsidRPr="0056108C">
        <w:rPr>
          <w:rFonts w:ascii="Times New Roman" w:hAnsi="Times New Roman" w:cs="Times New Roman"/>
          <w:color w:val="000000" w:themeColor="text1"/>
          <w:sz w:val="24"/>
          <w:szCs w:val="24"/>
        </w:rPr>
        <w:t>analyzed</w:t>
      </w:r>
      <w:r w:rsidR="00350604" w:rsidRPr="0056108C">
        <w:rPr>
          <w:rFonts w:ascii="Times New Roman" w:hAnsi="Times New Roman" w:cs="Times New Roman"/>
          <w:color w:val="000000" w:themeColor="text1"/>
          <w:sz w:val="24"/>
          <w:szCs w:val="24"/>
        </w:rPr>
        <w:t xml:space="preserve"> for the individual load cases such as dead loads, live loads, wind loads, earthquake loads and with response spectrum acceleration generated. These results were interpreted on a first-hand basis so that individual cases that would cause maximum effects can be found and this interpretation could be used in the selection of appropriate combinations. It helped to get the desired results in a shorter time. Then, the building was </w:t>
      </w:r>
      <w:r w:rsidR="00223006" w:rsidRPr="0056108C">
        <w:rPr>
          <w:rFonts w:ascii="Times New Roman" w:hAnsi="Times New Roman" w:cs="Times New Roman"/>
          <w:color w:val="000000" w:themeColor="text1"/>
          <w:sz w:val="24"/>
          <w:szCs w:val="24"/>
        </w:rPr>
        <w:t>analyzed</w:t>
      </w:r>
      <w:r w:rsidR="00350604" w:rsidRPr="0056108C">
        <w:rPr>
          <w:rFonts w:ascii="Times New Roman" w:hAnsi="Times New Roman" w:cs="Times New Roman"/>
          <w:color w:val="000000" w:themeColor="text1"/>
          <w:sz w:val="24"/>
          <w:szCs w:val="24"/>
        </w:rPr>
        <w:t xml:space="preserve"> for the code prescribed 19 combinations and the four combinations that produced maximum storey responses were selected from the 19 combinations. This process of selection of combinations producing maximum response saves time. </w:t>
      </w:r>
      <w:r w:rsidRPr="00825979">
        <w:rPr>
          <w:rFonts w:ascii="Arial" w:hAnsi="Arial" w:cs="Arial"/>
          <w:color w:val="FF0000"/>
          <w:sz w:val="24"/>
          <w:szCs w:val="24"/>
        </w:rPr>
        <w:t>[/p]</w:t>
      </w:r>
    </w:p>
    <w:p w:rsidR="00223006" w:rsidRPr="0056108C" w:rsidRDefault="00223006"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D7CA2">
      <w:pPr>
        <w:spacing w:after="0"/>
        <w:jc w:val="both"/>
        <w:rPr>
          <w:rFonts w:ascii="Times New Roman" w:hAnsi="Times New Roman" w:cs="Times New Roman"/>
          <w:b/>
          <w:bCs/>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Then, in each combination, DL was replaced with three sequential loading cases as shown </w:t>
      </w:r>
      <w:r w:rsidR="00AF3849" w:rsidRPr="0056108C">
        <w:rPr>
          <w:rFonts w:ascii="Times New Roman" w:hAnsi="Times New Roman" w:cs="Times New Roman"/>
          <w:color w:val="000000" w:themeColor="text1"/>
          <w:sz w:val="24"/>
          <w:szCs w:val="24"/>
        </w:rPr>
        <w:t>(</w:t>
      </w:r>
      <w:r w:rsidRPr="00825979">
        <w:rPr>
          <w:rFonts w:ascii="Arial" w:hAnsi="Arial" w:cs="Arial"/>
          <w:color w:val="0000FF"/>
          <w:sz w:val="24"/>
          <w:szCs w:val="24"/>
        </w:rPr>
        <w:t>[xref  ref-type="table" rid="t3"]</w:t>
      </w:r>
      <w:hyperlink r:id="rId45" w:history="1">
        <w:r w:rsidR="00350604" w:rsidRPr="00825979">
          <w:rPr>
            <w:rStyle w:val="Hipervnculo"/>
            <w:rFonts w:ascii="Times New Roman" w:hAnsi="Times New Roman" w:cs="Times New Roman"/>
            <w:sz w:val="24"/>
            <w:szCs w:val="24"/>
          </w:rPr>
          <w:t>Table 3</w:t>
        </w:r>
      </w:hyperlink>
      <w:r w:rsidRPr="00825979">
        <w:rPr>
          <w:rFonts w:ascii="Arial" w:hAnsi="Arial" w:cs="Arial"/>
          <w:color w:val="0000FF"/>
          <w:sz w:val="24"/>
          <w:szCs w:val="24"/>
        </w:rPr>
        <w:t>[/xref]</w:t>
      </w:r>
      <w:r w:rsidR="00AF3849" w:rsidRPr="0056108C">
        <w:rPr>
          <w:rFonts w:ascii="Times New Roman" w:hAnsi="Times New Roman" w:cs="Times New Roman"/>
          <w:color w:val="000000" w:themeColor="text1"/>
          <w:sz w:val="24"/>
          <w:szCs w:val="24"/>
        </w:rPr>
        <w:t>)</w:t>
      </w:r>
      <w:r w:rsidR="00350604" w:rsidRPr="0056108C">
        <w:rPr>
          <w:rFonts w:ascii="Times New Roman" w:hAnsi="Times New Roman" w:cs="Times New Roman"/>
          <w:color w:val="000000" w:themeColor="text1"/>
          <w:sz w:val="24"/>
          <w:szCs w:val="24"/>
        </w:rPr>
        <w:t xml:space="preserve">. Then again the analysis was done and different studies were made by comparison of parent combination with its sub-combinations. The studies include storey displacement, storey drift, internal actions on beams, internal actions on columns and support reactions. After the various studies, the conclusion on using the Sequential loadings in this project was derived. The critical </w:t>
      </w:r>
      <w:r w:rsidR="00350604" w:rsidRPr="0056108C">
        <w:rPr>
          <w:rFonts w:ascii="Times New Roman" w:hAnsi="Times New Roman" w:cs="Times New Roman"/>
          <w:color w:val="000000" w:themeColor="text1"/>
          <w:sz w:val="24"/>
          <w:szCs w:val="24"/>
        </w:rPr>
        <w:lastRenderedPageBreak/>
        <w:t>beam and column were also designed according to the Sequential loading case with time-dependent effects.</w:t>
      </w:r>
      <w:r w:rsidRPr="00825979">
        <w:rPr>
          <w:rFonts w:ascii="Arial" w:hAnsi="Arial" w:cs="Arial"/>
          <w:color w:val="FF0000"/>
          <w:sz w:val="24"/>
          <w:szCs w:val="24"/>
        </w:rPr>
        <w:t>[/p]</w:t>
      </w:r>
    </w:p>
    <w:p w:rsidR="00350604" w:rsidRPr="0056108C" w:rsidRDefault="00350604" w:rsidP="00AC50FC">
      <w:pPr>
        <w:spacing w:after="0" w:line="240" w:lineRule="auto"/>
        <w:jc w:val="both"/>
        <w:rPr>
          <w:rFonts w:ascii="Times New Roman" w:hAnsi="Times New Roman" w:cs="Times New Roman"/>
          <w:noProof/>
          <w:color w:val="000000" w:themeColor="text1"/>
          <w:sz w:val="24"/>
          <w:szCs w:val="24"/>
        </w:rPr>
      </w:pPr>
    </w:p>
    <w:p w:rsidR="00AD7CA2" w:rsidRPr="0056108C" w:rsidRDefault="00AD7CA2" w:rsidP="00AC50FC">
      <w:pPr>
        <w:spacing w:after="0" w:line="240" w:lineRule="auto"/>
        <w:jc w:val="both"/>
        <w:rPr>
          <w:rFonts w:ascii="Times New Roman" w:hAnsi="Times New Roman" w:cs="Times New Roman"/>
          <w:noProof/>
          <w:color w:val="000000" w:themeColor="text1"/>
          <w:sz w:val="24"/>
          <w:szCs w:val="24"/>
        </w:rPr>
      </w:pPr>
    </w:p>
    <w:p w:rsidR="00221415" w:rsidRPr="0056108C" w:rsidRDefault="00825979" w:rsidP="00AD7CA2">
      <w:pPr>
        <w:spacing w:after="0"/>
        <w:ind w:left="578" w:hanging="340"/>
        <w:jc w:val="center"/>
        <w:rPr>
          <w:rFonts w:ascii="Times New Roman" w:hAnsi="Times New Roman" w:cs="Times New Roman"/>
          <w:b/>
          <w:color w:val="000000" w:themeColor="text1"/>
          <w:sz w:val="32"/>
          <w:szCs w:val="24"/>
        </w:rPr>
      </w:pPr>
      <w:r w:rsidRPr="00825979">
        <w:rPr>
          <w:rFonts w:ascii="Arial" w:hAnsi="Arial" w:cs="Arial"/>
          <w:color w:val="008000"/>
          <w:sz w:val="32"/>
          <w:szCs w:val="24"/>
        </w:rPr>
        <w:t>[/sec][sec sec-type="results|discussion"][sectitle]</w:t>
      </w:r>
      <w:r w:rsidR="001413EC" w:rsidRPr="0056108C">
        <w:rPr>
          <w:rFonts w:ascii="Times New Roman" w:hAnsi="Times New Roman" w:cs="Times New Roman"/>
          <w:b/>
          <w:color w:val="000000" w:themeColor="text1"/>
          <w:sz w:val="32"/>
          <w:szCs w:val="24"/>
        </w:rPr>
        <w:t>3. R</w:t>
      </w:r>
      <w:r w:rsidR="00223006" w:rsidRPr="0056108C">
        <w:rPr>
          <w:rFonts w:ascii="Times New Roman" w:hAnsi="Times New Roman" w:cs="Times New Roman"/>
          <w:b/>
          <w:color w:val="000000" w:themeColor="text1"/>
          <w:sz w:val="32"/>
          <w:szCs w:val="24"/>
        </w:rPr>
        <w:t>esults and d</w:t>
      </w:r>
      <w:r w:rsidR="00221415" w:rsidRPr="0056108C">
        <w:rPr>
          <w:rFonts w:ascii="Times New Roman" w:hAnsi="Times New Roman" w:cs="Times New Roman"/>
          <w:b/>
          <w:color w:val="000000" w:themeColor="text1"/>
          <w:sz w:val="32"/>
          <w:szCs w:val="24"/>
        </w:rPr>
        <w:t>iscussion</w:t>
      </w:r>
      <w:r w:rsidRPr="00825979">
        <w:rPr>
          <w:rFonts w:ascii="Arial" w:hAnsi="Arial" w:cs="Arial"/>
          <w:color w:val="008000"/>
          <w:sz w:val="32"/>
          <w:szCs w:val="24"/>
        </w:rPr>
        <w:t>[/sectitle]</w:t>
      </w:r>
    </w:p>
    <w:p w:rsidR="00350604" w:rsidRPr="0056108C" w:rsidRDefault="00350604" w:rsidP="00AD7CA2">
      <w:pPr>
        <w:spacing w:after="0" w:line="240" w:lineRule="auto"/>
        <w:jc w:val="both"/>
        <w:rPr>
          <w:rFonts w:ascii="Times New Roman" w:hAnsi="Times New Roman" w:cs="Times New Roman"/>
          <w:b/>
          <w:bCs/>
          <w:noProof/>
          <w:color w:val="000000" w:themeColor="text1"/>
          <w:sz w:val="24"/>
          <w:szCs w:val="24"/>
        </w:rPr>
      </w:pPr>
    </w:p>
    <w:p w:rsidR="00AD7CA2" w:rsidRPr="0056108C" w:rsidRDefault="00AD7CA2" w:rsidP="00AD7CA2">
      <w:pPr>
        <w:spacing w:after="0" w:line="240" w:lineRule="auto"/>
        <w:jc w:val="both"/>
        <w:rPr>
          <w:rFonts w:ascii="Times New Roman" w:hAnsi="Times New Roman" w:cs="Times New Roman"/>
          <w:b/>
          <w:bCs/>
          <w:noProof/>
          <w:color w:val="000000" w:themeColor="text1"/>
          <w:sz w:val="24"/>
          <w:szCs w:val="24"/>
        </w:rPr>
      </w:pPr>
    </w:p>
    <w:p w:rsidR="00350604" w:rsidRPr="0056108C" w:rsidRDefault="00825979" w:rsidP="00AD7CA2">
      <w:pPr>
        <w:spacing w:after="0"/>
        <w:jc w:val="both"/>
        <w:rPr>
          <w:rFonts w:ascii="Times New Roman" w:hAnsi="Times New Roman" w:cs="Times New Roman"/>
          <w:bCs/>
          <w:noProof/>
          <w:color w:val="000000" w:themeColor="text1"/>
          <w:sz w:val="24"/>
          <w:szCs w:val="24"/>
        </w:rPr>
      </w:pPr>
      <w:r w:rsidRPr="00825979">
        <w:rPr>
          <w:rFonts w:ascii="Arial" w:hAnsi="Arial" w:cs="Arial"/>
          <w:noProof/>
          <w:color w:val="FF0000"/>
          <w:sz w:val="24"/>
          <w:szCs w:val="24"/>
        </w:rPr>
        <w:t>[p]</w:t>
      </w:r>
      <w:r w:rsidR="00350604" w:rsidRPr="0056108C">
        <w:rPr>
          <w:rFonts w:ascii="Times New Roman" w:hAnsi="Times New Roman" w:cs="Times New Roman"/>
          <w:bCs/>
          <w:noProof/>
          <w:color w:val="000000" w:themeColor="text1"/>
          <w:sz w:val="24"/>
          <w:szCs w:val="24"/>
        </w:rPr>
        <w:t xml:space="preserve">In this part, the structural analysis and design performed for the modelled frame were discussed in detail. The obtained analytical results namely storey displacement, storey drift, internal action on beams &amp; columns and footing support reactions were compared between CSA and conventional/ parent loads &amp; their combinations adopted in the structural analysis using ETABS software were discussed. The structure is finally designed for the critical section based on the analytical results of worst load combinations predominantly by wind and earthquake loads. </w:t>
      </w:r>
      <w:r w:rsidRPr="00825979">
        <w:rPr>
          <w:rFonts w:ascii="Arial" w:hAnsi="Arial" w:cs="Arial"/>
          <w:noProof/>
          <w:color w:val="FF0000"/>
          <w:sz w:val="24"/>
          <w:szCs w:val="24"/>
        </w:rPr>
        <w:t>[/p]</w:t>
      </w:r>
    </w:p>
    <w:p w:rsidR="00ED3A6C" w:rsidRPr="0056108C" w:rsidRDefault="00ED3A6C" w:rsidP="00AC50FC">
      <w:pPr>
        <w:spacing w:after="0"/>
        <w:ind w:firstLine="238"/>
        <w:jc w:val="both"/>
        <w:rPr>
          <w:rFonts w:ascii="Times New Roman" w:hAnsi="Times New Roman" w:cs="Times New Roman"/>
          <w:bCs/>
          <w:noProof/>
          <w:color w:val="000000" w:themeColor="text1"/>
          <w:sz w:val="24"/>
          <w:szCs w:val="24"/>
        </w:rPr>
      </w:pPr>
    </w:p>
    <w:p w:rsidR="00350604" w:rsidRPr="0056108C" w:rsidRDefault="00825979" w:rsidP="00AC50FC">
      <w:pPr>
        <w:spacing w:after="0"/>
        <w:ind w:left="595" w:hanging="357"/>
        <w:jc w:val="both"/>
        <w:rPr>
          <w:rFonts w:ascii="Times New Roman" w:hAnsi="Times New Roman" w:cs="Times New Roman"/>
          <w:bCs/>
          <w:i/>
          <w:color w:val="000000" w:themeColor="text1"/>
          <w:sz w:val="24"/>
          <w:szCs w:val="24"/>
        </w:rPr>
      </w:pPr>
      <w:r w:rsidRPr="00825979">
        <w:rPr>
          <w:rFonts w:ascii="Arial" w:hAnsi="Arial" w:cs="Arial"/>
          <w:color w:val="FF0000"/>
          <w:sz w:val="24"/>
          <w:szCs w:val="24"/>
        </w:rPr>
        <w:t>[p]</w:t>
      </w:r>
      <w:r w:rsidR="00223006" w:rsidRPr="0056108C">
        <w:rPr>
          <w:rFonts w:ascii="Times New Roman" w:hAnsi="Times New Roman" w:cs="Times New Roman"/>
          <w:bCs/>
          <w:i/>
          <w:color w:val="000000" w:themeColor="text1"/>
          <w:sz w:val="24"/>
          <w:szCs w:val="24"/>
        </w:rPr>
        <w:t>3.1 Storey response for individual load c</w:t>
      </w:r>
      <w:r w:rsidR="00350604" w:rsidRPr="0056108C">
        <w:rPr>
          <w:rFonts w:ascii="Times New Roman" w:hAnsi="Times New Roman" w:cs="Times New Roman"/>
          <w:bCs/>
          <w:i/>
          <w:color w:val="000000" w:themeColor="text1"/>
          <w:sz w:val="24"/>
          <w:szCs w:val="24"/>
        </w:rPr>
        <w:t>ases</w:t>
      </w:r>
      <w:r w:rsidRPr="00825979">
        <w:rPr>
          <w:rFonts w:ascii="Arial" w:hAnsi="Arial" w:cs="Arial"/>
          <w:color w:val="FF0000"/>
          <w:sz w:val="24"/>
          <w:szCs w:val="24"/>
        </w:rPr>
        <w:t>[/p]</w:t>
      </w:r>
    </w:p>
    <w:p w:rsidR="004F3955" w:rsidRPr="0056108C" w:rsidRDefault="004F3955" w:rsidP="00AC50FC">
      <w:pPr>
        <w:spacing w:after="0"/>
        <w:ind w:left="595" w:hanging="357"/>
        <w:jc w:val="both"/>
        <w:rPr>
          <w:rFonts w:ascii="Times New Roman" w:hAnsi="Times New Roman" w:cs="Times New Roman"/>
          <w:bCs/>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First of all, the building was </w:t>
      </w:r>
      <w:r w:rsidR="00223006" w:rsidRPr="0056108C">
        <w:rPr>
          <w:rFonts w:ascii="Times New Roman" w:hAnsi="Times New Roman" w:cs="Times New Roman"/>
          <w:color w:val="000000" w:themeColor="text1"/>
          <w:sz w:val="24"/>
          <w:szCs w:val="24"/>
        </w:rPr>
        <w:t>analyzed</w:t>
      </w:r>
      <w:r w:rsidR="00350604" w:rsidRPr="0056108C">
        <w:rPr>
          <w:rFonts w:ascii="Times New Roman" w:hAnsi="Times New Roman" w:cs="Times New Roman"/>
          <w:color w:val="000000" w:themeColor="text1"/>
          <w:sz w:val="24"/>
          <w:szCs w:val="24"/>
        </w:rPr>
        <w:t xml:space="preserve"> with the available load cases such as gravity loads, wind load, and static and dynamic (Response Spectrum Method) seismic loads. The analysis results are studied thoroughly for selecting the appropriate load combinations in which the dead load cases were replaced with Sequential loading. The storey response such as Storey displacement and Storey drift </w:t>
      </w:r>
      <w:r w:rsidR="00421F40" w:rsidRPr="0056108C">
        <w:rPr>
          <w:rFonts w:ascii="Times New Roman" w:hAnsi="Times New Roman" w:cs="Times New Roman"/>
          <w:color w:val="000000" w:themeColor="text1"/>
          <w:sz w:val="24"/>
          <w:szCs w:val="24"/>
        </w:rPr>
        <w:t xml:space="preserve">were </w:t>
      </w:r>
      <w:r w:rsidR="00350604" w:rsidRPr="0056108C">
        <w:rPr>
          <w:rFonts w:ascii="Times New Roman" w:hAnsi="Times New Roman" w:cs="Times New Roman"/>
          <w:color w:val="000000" w:themeColor="text1"/>
          <w:sz w:val="24"/>
          <w:szCs w:val="24"/>
        </w:rPr>
        <w:t xml:space="preserve">obtained for the necessary load cases in the direction along the slope </w:t>
      </w:r>
      <w:r w:rsidR="008D6E22" w:rsidRPr="0056108C">
        <w:rPr>
          <w:rFonts w:ascii="Times New Roman" w:hAnsi="Times New Roman" w:cs="Times New Roman"/>
          <w:color w:val="000000" w:themeColor="text1"/>
          <w:sz w:val="24"/>
          <w:szCs w:val="24"/>
        </w:rPr>
        <w:t>(</w:t>
      </w:r>
      <w:r w:rsidRPr="00825979">
        <w:rPr>
          <w:rFonts w:ascii="Arial" w:hAnsi="Arial" w:cs="Arial"/>
          <w:color w:val="0000FF"/>
          <w:sz w:val="24"/>
          <w:szCs w:val="24"/>
        </w:rPr>
        <w:t>[xref  ref-type="fig" rid="f7"]</w:t>
      </w:r>
      <w:hyperlink r:id="rId46" w:history="1">
        <w:r w:rsidR="00350604" w:rsidRPr="00825979">
          <w:rPr>
            <w:rStyle w:val="Hipervnculo"/>
            <w:rFonts w:ascii="Times New Roman" w:hAnsi="Times New Roman" w:cs="Times New Roman"/>
            <w:sz w:val="24"/>
            <w:szCs w:val="24"/>
          </w:rPr>
          <w:t>Fig</w:t>
        </w:r>
        <w:r w:rsidR="008D6E22" w:rsidRPr="00825979">
          <w:rPr>
            <w:rStyle w:val="Hipervnculo"/>
            <w:rFonts w:ascii="Times New Roman" w:hAnsi="Times New Roman" w:cs="Times New Roman"/>
            <w:sz w:val="24"/>
            <w:szCs w:val="24"/>
          </w:rPr>
          <w:t>ure</w:t>
        </w:r>
        <w:r w:rsidR="000C6680" w:rsidRPr="00825979">
          <w:rPr>
            <w:rStyle w:val="Hipervnculo"/>
            <w:rFonts w:ascii="Times New Roman" w:hAnsi="Times New Roman" w:cs="Times New Roman"/>
            <w:sz w:val="24"/>
            <w:szCs w:val="24"/>
          </w:rPr>
          <w:t xml:space="preserve"> </w:t>
        </w:r>
        <w:r w:rsidR="008D6E22" w:rsidRPr="00825979">
          <w:rPr>
            <w:rStyle w:val="Hipervnculo"/>
            <w:rFonts w:ascii="Times New Roman" w:hAnsi="Times New Roman" w:cs="Times New Roman"/>
            <w:sz w:val="24"/>
            <w:szCs w:val="24"/>
          </w:rPr>
          <w:t>7</w:t>
        </w:r>
      </w:hyperlink>
      <w:r w:rsidRPr="00825979">
        <w:rPr>
          <w:rFonts w:ascii="Arial" w:hAnsi="Arial" w:cs="Arial"/>
          <w:color w:val="0000FF"/>
          <w:sz w:val="24"/>
          <w:szCs w:val="24"/>
        </w:rPr>
        <w:t>[/xref]</w:t>
      </w:r>
      <w:r w:rsidR="00350604" w:rsidRPr="0056108C">
        <w:rPr>
          <w:rFonts w:ascii="Times New Roman" w:hAnsi="Times New Roman" w:cs="Times New Roman"/>
          <w:color w:val="000000" w:themeColor="text1"/>
          <w:sz w:val="24"/>
          <w:szCs w:val="24"/>
        </w:rPr>
        <w:t xml:space="preserve"> and </w:t>
      </w:r>
      <w:r w:rsidRPr="00825979">
        <w:rPr>
          <w:rFonts w:ascii="Arial" w:hAnsi="Arial" w:cs="Arial"/>
          <w:color w:val="0000FF"/>
          <w:sz w:val="24"/>
          <w:szCs w:val="24"/>
        </w:rPr>
        <w:t>[xref  ref-type="fig" rid="f8"]</w:t>
      </w:r>
      <w:hyperlink r:id="rId47" w:history="1">
        <w:r w:rsidR="00350604" w:rsidRPr="00825979">
          <w:rPr>
            <w:rStyle w:val="Hipervnculo"/>
            <w:rFonts w:ascii="Times New Roman" w:hAnsi="Times New Roman" w:cs="Times New Roman"/>
            <w:sz w:val="24"/>
            <w:szCs w:val="24"/>
          </w:rPr>
          <w:t>Fig</w:t>
        </w:r>
        <w:r w:rsidR="008D6E22" w:rsidRPr="00825979">
          <w:rPr>
            <w:rStyle w:val="Hipervnculo"/>
            <w:rFonts w:ascii="Times New Roman" w:hAnsi="Times New Roman" w:cs="Times New Roman"/>
            <w:sz w:val="24"/>
            <w:szCs w:val="24"/>
          </w:rPr>
          <w:t>ure 8</w:t>
        </w:r>
      </w:hyperlink>
      <w:r w:rsidRPr="00825979">
        <w:rPr>
          <w:rFonts w:ascii="Arial" w:hAnsi="Arial" w:cs="Arial"/>
          <w:color w:val="0000FF"/>
          <w:sz w:val="24"/>
          <w:szCs w:val="24"/>
        </w:rPr>
        <w:t>[/xref]</w:t>
      </w:r>
      <w:r w:rsidR="008D6E22" w:rsidRPr="0056108C">
        <w:rPr>
          <w:rFonts w:ascii="Times New Roman" w:hAnsi="Times New Roman" w:cs="Times New Roman"/>
          <w:color w:val="000000" w:themeColor="text1"/>
          <w:sz w:val="24"/>
          <w:szCs w:val="24"/>
        </w:rPr>
        <w:t>)</w:t>
      </w:r>
      <w:r w:rsidR="00350604" w:rsidRPr="0056108C">
        <w:rPr>
          <w:rFonts w:ascii="Times New Roman" w:hAnsi="Times New Roman" w:cs="Times New Roman"/>
          <w:color w:val="000000" w:themeColor="text1"/>
          <w:sz w:val="24"/>
          <w:szCs w:val="24"/>
        </w:rPr>
        <w:t xml:space="preserve">. The storey displacement across the slope was found to be negligible and not considered in this study. </w:t>
      </w:r>
      <w:r w:rsidRPr="00825979">
        <w:rPr>
          <w:rFonts w:ascii="Arial" w:hAnsi="Arial" w:cs="Arial"/>
          <w:color w:val="0000FF"/>
          <w:sz w:val="24"/>
          <w:szCs w:val="24"/>
        </w:rPr>
        <w:t>[xref  ref-type="fig" rid="f7"]</w:t>
      </w:r>
      <w:hyperlink r:id="rId48" w:history="1">
        <w:r w:rsidR="00350604" w:rsidRPr="00825979">
          <w:rPr>
            <w:rStyle w:val="Hipervnculo"/>
            <w:rFonts w:ascii="Times New Roman" w:hAnsi="Times New Roman" w:cs="Times New Roman"/>
            <w:sz w:val="24"/>
            <w:szCs w:val="24"/>
          </w:rPr>
          <w:t>Fig</w:t>
        </w:r>
        <w:r w:rsidR="008D6E22" w:rsidRPr="00825979">
          <w:rPr>
            <w:rStyle w:val="Hipervnculo"/>
            <w:rFonts w:ascii="Times New Roman" w:hAnsi="Times New Roman" w:cs="Times New Roman"/>
            <w:sz w:val="24"/>
            <w:szCs w:val="24"/>
          </w:rPr>
          <w:t>ure</w:t>
        </w:r>
        <w:r w:rsidR="00350604" w:rsidRPr="00825979">
          <w:rPr>
            <w:rStyle w:val="Hipervnculo"/>
            <w:rFonts w:ascii="Times New Roman" w:hAnsi="Times New Roman" w:cs="Times New Roman"/>
            <w:sz w:val="24"/>
            <w:szCs w:val="24"/>
          </w:rPr>
          <w:t xml:space="preserve"> 7</w:t>
        </w:r>
      </w:hyperlink>
      <w:r w:rsidRPr="00825979">
        <w:rPr>
          <w:rFonts w:ascii="Arial" w:hAnsi="Arial" w:cs="Arial"/>
          <w:color w:val="0000FF"/>
          <w:sz w:val="24"/>
          <w:szCs w:val="24"/>
        </w:rPr>
        <w:t>[/xref]</w:t>
      </w:r>
      <w:r w:rsidR="00350604" w:rsidRPr="0056108C">
        <w:rPr>
          <w:rFonts w:ascii="Times New Roman" w:hAnsi="Times New Roman" w:cs="Times New Roman"/>
          <w:color w:val="000000" w:themeColor="text1"/>
          <w:sz w:val="24"/>
          <w:szCs w:val="24"/>
        </w:rPr>
        <w:t xml:space="preserve"> indicated that displacement of the storey was recorded maximum due to the earthquake load and wind load with displacements of about 55 mm and 43 mm respectively. The Gravity loads produced very minimal effects accounting for storey displacement of less than 10mm as they are acting in a downward direction. The seismic dynamic analysis carried out with help of Response Spectrum Acceleration also produced minimal effects compared to other lateral load cases. The storey displacement produced by RSA was even lesser than the displacement produced by gravity loads.</w:t>
      </w:r>
      <w:r w:rsidRPr="00825979">
        <w:rPr>
          <w:rFonts w:ascii="Arial" w:hAnsi="Arial" w:cs="Arial"/>
          <w:color w:val="FF0000"/>
          <w:sz w:val="24"/>
          <w:szCs w:val="24"/>
        </w:rPr>
        <w:t>[/p]</w:t>
      </w:r>
    </w:p>
    <w:p w:rsidR="004F3955" w:rsidRPr="0056108C" w:rsidRDefault="004F3955" w:rsidP="00AD7CA2">
      <w:pPr>
        <w:spacing w:after="0"/>
        <w:jc w:val="both"/>
        <w:rPr>
          <w:rFonts w:ascii="Times New Roman" w:hAnsi="Times New Roman" w:cs="Times New Roman"/>
          <w:color w:val="000000" w:themeColor="text1"/>
          <w:sz w:val="24"/>
          <w:szCs w:val="24"/>
        </w:rPr>
      </w:pPr>
    </w:p>
    <w:p w:rsidR="00AD7CA2"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008080"/>
          <w:sz w:val="24"/>
          <w:szCs w:val="24"/>
        </w:rPr>
        <w:t>[figgrp id="f7"]</w:t>
      </w:r>
      <w:r w:rsidR="00825979" w:rsidRPr="00825979">
        <w:rPr>
          <w:rFonts w:ascii="Arial" w:hAnsi="Arial" w:cs="Arial"/>
          <w:color w:val="FF99CC"/>
          <w:sz w:val="24"/>
          <w:szCs w:val="24"/>
        </w:rPr>
        <w:t>[graphic href="?art15"]</w:t>
      </w:r>
      <w:r w:rsidR="00AD7CA2" w:rsidRPr="0056108C">
        <w:rPr>
          <w:noProof/>
          <w:color w:val="000000" w:themeColor="text1"/>
        </w:rPr>
        <w:drawing>
          <wp:inline distT="0" distB="0" distL="0" distR="0" wp14:anchorId="13730B0B" wp14:editId="3F7B6C41">
            <wp:extent cx="4691243" cy="1888823"/>
            <wp:effectExtent l="0" t="0" r="0" b="0"/>
            <wp:docPr id="149" name="Imagen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4691243" cy="1888823"/>
                    </a:xfrm>
                    <a:prstGeom prst="rect">
                      <a:avLst/>
                    </a:prstGeom>
                  </pic:spPr>
                </pic:pic>
              </a:graphicData>
            </a:graphic>
          </wp:inline>
        </w:drawing>
      </w:r>
      <w:r w:rsidR="00825979" w:rsidRPr="00825979">
        <w:rPr>
          <w:rFonts w:ascii="Arial" w:hAnsi="Arial" w:cs="Arial"/>
          <w:color w:val="FF99CC"/>
          <w:sz w:val="24"/>
          <w:szCs w:val="24"/>
        </w:rPr>
        <w:t>[/graphic]</w:t>
      </w:r>
    </w:p>
    <w:p w:rsidR="00350604"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FF0000"/>
          <w:sz w:val="24"/>
          <w:szCs w:val="24"/>
        </w:rPr>
        <w:t>[label]</w:t>
      </w:r>
      <w:r w:rsidR="00E80F67" w:rsidRPr="0056108C">
        <w:rPr>
          <w:rFonts w:ascii="Times New Roman" w:hAnsi="Times New Roman" w:cs="Times New Roman"/>
          <w:b/>
          <w:color w:val="000000" w:themeColor="text1"/>
          <w:sz w:val="24"/>
          <w:szCs w:val="24"/>
        </w:rPr>
        <w:t xml:space="preserve">Figure </w:t>
      </w:r>
      <w:r w:rsidR="00AF3849" w:rsidRPr="0056108C">
        <w:rPr>
          <w:rFonts w:ascii="Times New Roman" w:hAnsi="Times New Roman" w:cs="Times New Roman"/>
          <w:b/>
          <w:color w:val="000000" w:themeColor="text1"/>
          <w:sz w:val="24"/>
          <w:szCs w:val="24"/>
        </w:rPr>
        <w:t>7</w:t>
      </w:r>
      <w:r w:rsidRPr="00D87C17">
        <w:rPr>
          <w:rFonts w:ascii="Arial" w:hAnsi="Arial" w:cs="Arial"/>
          <w:color w:val="FF0000"/>
          <w:sz w:val="24"/>
          <w:szCs w:val="24"/>
        </w:rPr>
        <w:t>[/label]</w:t>
      </w:r>
      <w:r w:rsidR="00E80F67" w:rsidRPr="0056108C">
        <w:rPr>
          <w:rFonts w:ascii="Times New Roman" w:hAnsi="Times New Roman" w:cs="Times New Roman"/>
          <w:b/>
          <w:color w:val="000000" w:themeColor="text1"/>
          <w:sz w:val="24"/>
          <w:szCs w:val="24"/>
        </w:rPr>
        <w:t>.</w:t>
      </w:r>
      <w:r w:rsidR="00F167A3" w:rsidRPr="0056108C">
        <w:rPr>
          <w:rFonts w:ascii="Times New Roman" w:hAnsi="Times New Roman" w:cs="Times New Roman"/>
          <w:b/>
          <w:color w:val="000000" w:themeColor="text1"/>
          <w:sz w:val="24"/>
          <w:szCs w:val="24"/>
        </w:rPr>
        <w:t xml:space="preserve"> </w:t>
      </w:r>
      <w:r w:rsidRPr="00D87C17">
        <w:rPr>
          <w:rFonts w:ascii="Arial" w:hAnsi="Arial" w:cs="Arial"/>
          <w:color w:val="008000"/>
          <w:sz w:val="24"/>
          <w:szCs w:val="24"/>
        </w:rPr>
        <w:t>[caption]</w:t>
      </w:r>
      <w:r w:rsidR="0000538C" w:rsidRPr="0056108C">
        <w:rPr>
          <w:rFonts w:ascii="Times New Roman" w:hAnsi="Times New Roman" w:cs="Times New Roman"/>
          <w:color w:val="000000" w:themeColor="text1"/>
          <w:sz w:val="24"/>
          <w:szCs w:val="24"/>
        </w:rPr>
        <w:t xml:space="preserve">Storey </w:t>
      </w:r>
      <w:r w:rsidR="009A07BF" w:rsidRPr="0056108C">
        <w:rPr>
          <w:rFonts w:ascii="Times New Roman" w:hAnsi="Times New Roman" w:cs="Times New Roman"/>
          <w:color w:val="000000" w:themeColor="text1"/>
          <w:sz w:val="24"/>
          <w:szCs w:val="24"/>
        </w:rPr>
        <w:t>displacement for individual load cases.</w:t>
      </w:r>
      <w:r w:rsidRPr="00D87C17">
        <w:rPr>
          <w:rFonts w:ascii="Arial" w:hAnsi="Arial" w:cs="Arial"/>
          <w:color w:val="008000"/>
          <w:sz w:val="24"/>
          <w:szCs w:val="24"/>
        </w:rPr>
        <w:t>[/caption]</w:t>
      </w:r>
      <w:r w:rsidRPr="00D87C17">
        <w:rPr>
          <w:rFonts w:ascii="Arial" w:hAnsi="Arial" w:cs="Arial"/>
          <w:color w:val="008080"/>
          <w:sz w:val="24"/>
          <w:szCs w:val="24"/>
        </w:rPr>
        <w:t>[/figgrp]</w:t>
      </w:r>
    </w:p>
    <w:p w:rsidR="0000538C" w:rsidRPr="0056108C" w:rsidRDefault="0000538C" w:rsidP="00AC50FC">
      <w:pPr>
        <w:spacing w:after="0"/>
        <w:jc w:val="both"/>
        <w:rPr>
          <w:rFonts w:ascii="Times New Roman" w:hAnsi="Times New Roman" w:cs="Times New Roman"/>
          <w:color w:val="000000" w:themeColor="text1"/>
          <w:sz w:val="24"/>
          <w:szCs w:val="24"/>
        </w:rPr>
      </w:pPr>
    </w:p>
    <w:p w:rsidR="00424658"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lastRenderedPageBreak/>
        <w:t>[p]</w:t>
      </w:r>
      <w:r w:rsidR="00350604" w:rsidRPr="0056108C">
        <w:rPr>
          <w:rFonts w:ascii="Times New Roman" w:hAnsi="Times New Roman" w:cs="Times New Roman"/>
          <w:color w:val="000000" w:themeColor="text1"/>
          <w:sz w:val="24"/>
          <w:szCs w:val="24"/>
        </w:rPr>
        <w:t xml:space="preserve">The storey drift accounted for individual load cases </w:t>
      </w:r>
      <w:r w:rsidR="008D6E22" w:rsidRPr="0056108C">
        <w:rPr>
          <w:rFonts w:ascii="Times New Roman" w:hAnsi="Times New Roman" w:cs="Times New Roman"/>
          <w:color w:val="000000" w:themeColor="text1"/>
          <w:sz w:val="24"/>
          <w:szCs w:val="24"/>
        </w:rPr>
        <w:t>(</w:t>
      </w:r>
      <w:r w:rsidRPr="00825979">
        <w:rPr>
          <w:rFonts w:ascii="Arial" w:hAnsi="Arial" w:cs="Arial"/>
          <w:color w:val="0000FF"/>
          <w:sz w:val="24"/>
          <w:szCs w:val="24"/>
        </w:rPr>
        <w:t>[xref  ref-type="fig" rid="f8"]</w:t>
      </w:r>
      <w:hyperlink r:id="rId50" w:history="1">
        <w:r w:rsidR="00350604" w:rsidRPr="00825979">
          <w:rPr>
            <w:rStyle w:val="Hipervnculo"/>
            <w:rFonts w:ascii="Times New Roman" w:hAnsi="Times New Roman" w:cs="Times New Roman"/>
            <w:sz w:val="24"/>
            <w:szCs w:val="24"/>
          </w:rPr>
          <w:t>Fig</w:t>
        </w:r>
        <w:r w:rsidR="008D6E22" w:rsidRPr="00825979">
          <w:rPr>
            <w:rStyle w:val="Hipervnculo"/>
            <w:rFonts w:ascii="Times New Roman" w:hAnsi="Times New Roman" w:cs="Times New Roman"/>
            <w:sz w:val="24"/>
            <w:szCs w:val="24"/>
          </w:rPr>
          <w:t>ure 8</w:t>
        </w:r>
      </w:hyperlink>
      <w:r w:rsidRPr="00825979">
        <w:rPr>
          <w:rFonts w:ascii="Arial" w:hAnsi="Arial" w:cs="Arial"/>
          <w:color w:val="0000FF"/>
          <w:sz w:val="24"/>
          <w:szCs w:val="24"/>
        </w:rPr>
        <w:t>[/xref]</w:t>
      </w:r>
      <w:r w:rsidR="008D6E22" w:rsidRPr="0056108C">
        <w:rPr>
          <w:rFonts w:ascii="Times New Roman" w:hAnsi="Times New Roman" w:cs="Times New Roman"/>
          <w:color w:val="000000" w:themeColor="text1"/>
          <w:sz w:val="24"/>
          <w:szCs w:val="24"/>
        </w:rPr>
        <w:t>)</w:t>
      </w:r>
      <w:r w:rsidR="00350604" w:rsidRPr="0056108C">
        <w:rPr>
          <w:rFonts w:ascii="Times New Roman" w:hAnsi="Times New Roman" w:cs="Times New Roman"/>
          <w:color w:val="000000" w:themeColor="text1"/>
          <w:sz w:val="24"/>
          <w:szCs w:val="24"/>
        </w:rPr>
        <w:t xml:space="preserve">. The drift was also found to be high in cases of earthquake loads and wind loads compared to others. These plots helped in the observation that the maximum response of the building model was under the lateral loads. The reason for this maximum response was found to be due to the orientation and geometry of the building. This plot helped in the selection of the load combinations that were used in the Construction Sequence Analysis of the model. </w:t>
      </w:r>
      <w:r w:rsidRPr="00825979">
        <w:rPr>
          <w:rFonts w:ascii="Arial" w:hAnsi="Arial" w:cs="Arial"/>
          <w:color w:val="FF0000"/>
          <w:sz w:val="24"/>
          <w:szCs w:val="24"/>
        </w:rPr>
        <w:t>[/p]</w:t>
      </w:r>
    </w:p>
    <w:p w:rsidR="004F3955" w:rsidRPr="0056108C" w:rsidRDefault="004F3955" w:rsidP="00AC50FC">
      <w:pPr>
        <w:spacing w:after="0"/>
        <w:ind w:firstLine="238"/>
        <w:jc w:val="both"/>
        <w:rPr>
          <w:rFonts w:ascii="Times New Roman" w:hAnsi="Times New Roman" w:cs="Times New Roman"/>
          <w:color w:val="000000" w:themeColor="text1"/>
          <w:sz w:val="24"/>
          <w:szCs w:val="24"/>
        </w:rPr>
      </w:pPr>
    </w:p>
    <w:p w:rsidR="00424658"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424658" w:rsidRPr="0056108C">
        <w:rPr>
          <w:rFonts w:ascii="Times New Roman" w:hAnsi="Times New Roman" w:cs="Times New Roman"/>
          <w:color w:val="000000" w:themeColor="text1"/>
          <w:sz w:val="24"/>
          <w:szCs w:val="24"/>
        </w:rPr>
        <w:t xml:space="preserve">With the help of the above plots, the combinations which include the wind load and seismic load with a high factor of safety were selected for the comparison study. Out of 19 code prescribed load combinations, 4 of the load combinations were selected as mentioned in Clause 2.3.6. The storey responses were studied once again with the help of storey response plots obtained for the selected combinations. The storey response plots of the selected load combinations were discussed in the following module. </w:t>
      </w:r>
      <w:r w:rsidRPr="00825979">
        <w:rPr>
          <w:rFonts w:ascii="Arial" w:hAnsi="Arial" w:cs="Arial"/>
          <w:color w:val="FF0000"/>
          <w:sz w:val="24"/>
          <w:szCs w:val="24"/>
        </w:rPr>
        <w:t>[/p]</w:t>
      </w:r>
    </w:p>
    <w:p w:rsidR="00AD7CA2" w:rsidRPr="0056108C" w:rsidRDefault="00AD7CA2" w:rsidP="00AD7CA2">
      <w:pPr>
        <w:spacing w:after="0"/>
        <w:jc w:val="both"/>
        <w:rPr>
          <w:rFonts w:ascii="Times New Roman" w:hAnsi="Times New Roman" w:cs="Times New Roman"/>
          <w:color w:val="000000" w:themeColor="text1"/>
          <w:sz w:val="24"/>
          <w:szCs w:val="24"/>
        </w:rPr>
      </w:pPr>
    </w:p>
    <w:p w:rsidR="00AD7CA2"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008080"/>
          <w:sz w:val="24"/>
          <w:szCs w:val="24"/>
        </w:rPr>
        <w:t>[figgrp id="f8"]</w:t>
      </w:r>
      <w:r w:rsidR="00825979" w:rsidRPr="00825979">
        <w:rPr>
          <w:rFonts w:ascii="Arial" w:hAnsi="Arial" w:cs="Arial"/>
          <w:color w:val="FF99CC"/>
          <w:sz w:val="24"/>
          <w:szCs w:val="24"/>
        </w:rPr>
        <w:t>[graphic href="?art15"]</w:t>
      </w:r>
      <w:r w:rsidR="00AD7CA2" w:rsidRPr="0056108C">
        <w:rPr>
          <w:noProof/>
          <w:color w:val="000000" w:themeColor="text1"/>
        </w:rPr>
        <w:drawing>
          <wp:inline distT="0" distB="0" distL="0" distR="0" wp14:anchorId="7CF4C97C" wp14:editId="55E28C03">
            <wp:extent cx="4399624" cy="1899798"/>
            <wp:effectExtent l="0" t="0" r="1270" b="5715"/>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4399624" cy="1899798"/>
                    </a:xfrm>
                    <a:prstGeom prst="rect">
                      <a:avLst/>
                    </a:prstGeom>
                  </pic:spPr>
                </pic:pic>
              </a:graphicData>
            </a:graphic>
          </wp:inline>
        </w:drawing>
      </w:r>
      <w:r w:rsidR="00825979" w:rsidRPr="00825979">
        <w:rPr>
          <w:rFonts w:ascii="Arial" w:hAnsi="Arial" w:cs="Arial"/>
          <w:color w:val="FF99CC"/>
          <w:sz w:val="24"/>
          <w:szCs w:val="24"/>
        </w:rPr>
        <w:t>[/graphic]</w:t>
      </w:r>
    </w:p>
    <w:p w:rsidR="00350604"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FF0000"/>
          <w:sz w:val="24"/>
          <w:szCs w:val="24"/>
        </w:rPr>
        <w:t>[label]</w:t>
      </w:r>
      <w:r w:rsidR="00E80F67" w:rsidRPr="0056108C">
        <w:rPr>
          <w:rFonts w:ascii="Times New Roman" w:hAnsi="Times New Roman" w:cs="Times New Roman"/>
          <w:b/>
          <w:color w:val="000000" w:themeColor="text1"/>
          <w:sz w:val="24"/>
          <w:szCs w:val="24"/>
        </w:rPr>
        <w:t xml:space="preserve">Figure </w:t>
      </w:r>
      <w:r w:rsidR="00AF3849" w:rsidRPr="0056108C">
        <w:rPr>
          <w:rFonts w:ascii="Times New Roman" w:hAnsi="Times New Roman" w:cs="Times New Roman"/>
          <w:b/>
          <w:color w:val="000000" w:themeColor="text1"/>
          <w:sz w:val="24"/>
          <w:szCs w:val="24"/>
        </w:rPr>
        <w:t>8</w:t>
      </w:r>
      <w:r w:rsidRPr="00D87C17">
        <w:rPr>
          <w:rFonts w:ascii="Arial" w:hAnsi="Arial" w:cs="Arial"/>
          <w:color w:val="FF0000"/>
          <w:sz w:val="24"/>
          <w:szCs w:val="24"/>
        </w:rPr>
        <w:t>[/label]</w:t>
      </w:r>
      <w:r w:rsidR="00E80F67" w:rsidRPr="0056108C">
        <w:rPr>
          <w:rFonts w:ascii="Times New Roman" w:hAnsi="Times New Roman" w:cs="Times New Roman"/>
          <w:b/>
          <w:color w:val="000000" w:themeColor="text1"/>
          <w:sz w:val="24"/>
          <w:szCs w:val="24"/>
        </w:rPr>
        <w:t>.</w:t>
      </w:r>
      <w:r w:rsidR="00F167A3" w:rsidRPr="0056108C">
        <w:rPr>
          <w:rFonts w:ascii="Times New Roman" w:hAnsi="Times New Roman" w:cs="Times New Roman"/>
          <w:b/>
          <w:color w:val="000000" w:themeColor="text1"/>
          <w:sz w:val="24"/>
          <w:szCs w:val="24"/>
        </w:rPr>
        <w:t xml:space="preserve"> </w:t>
      </w:r>
      <w:r w:rsidRPr="00D87C17">
        <w:rPr>
          <w:rFonts w:ascii="Arial" w:hAnsi="Arial" w:cs="Arial"/>
          <w:color w:val="008000"/>
          <w:sz w:val="24"/>
          <w:szCs w:val="24"/>
        </w:rPr>
        <w:t>[caption]</w:t>
      </w:r>
      <w:r w:rsidR="00350604" w:rsidRPr="0056108C">
        <w:rPr>
          <w:rFonts w:ascii="Times New Roman" w:hAnsi="Times New Roman" w:cs="Times New Roman"/>
          <w:color w:val="000000" w:themeColor="text1"/>
          <w:sz w:val="24"/>
          <w:szCs w:val="24"/>
        </w:rPr>
        <w:t xml:space="preserve">Storey </w:t>
      </w:r>
      <w:r w:rsidR="00F37117" w:rsidRPr="0056108C">
        <w:rPr>
          <w:rFonts w:ascii="Times New Roman" w:hAnsi="Times New Roman" w:cs="Times New Roman"/>
          <w:color w:val="000000" w:themeColor="text1"/>
          <w:sz w:val="24"/>
          <w:szCs w:val="24"/>
        </w:rPr>
        <w:t>drift for individual load cases.</w:t>
      </w:r>
      <w:r w:rsidRPr="00D87C17">
        <w:rPr>
          <w:rFonts w:ascii="Arial" w:hAnsi="Arial" w:cs="Arial"/>
          <w:color w:val="008000"/>
          <w:sz w:val="24"/>
          <w:szCs w:val="24"/>
        </w:rPr>
        <w:t>[/caption]</w:t>
      </w:r>
      <w:r w:rsidRPr="00D87C17">
        <w:rPr>
          <w:rFonts w:ascii="Arial" w:hAnsi="Arial" w:cs="Arial"/>
          <w:color w:val="008080"/>
          <w:sz w:val="24"/>
          <w:szCs w:val="24"/>
        </w:rPr>
        <w:t>[/figgrp]</w:t>
      </w:r>
    </w:p>
    <w:p w:rsidR="00F37117" w:rsidRPr="0056108C" w:rsidRDefault="00F37117" w:rsidP="00AC50FC">
      <w:pPr>
        <w:spacing w:after="0"/>
        <w:jc w:val="both"/>
        <w:rPr>
          <w:rFonts w:ascii="Times New Roman" w:hAnsi="Times New Roman" w:cs="Times New Roman"/>
          <w:color w:val="000000" w:themeColor="text1"/>
          <w:sz w:val="24"/>
          <w:szCs w:val="24"/>
        </w:rPr>
      </w:pPr>
    </w:p>
    <w:p w:rsidR="00350604" w:rsidRPr="0056108C" w:rsidRDefault="00825979" w:rsidP="00AC50FC">
      <w:pPr>
        <w:spacing w:after="0"/>
        <w:ind w:left="595" w:hanging="357"/>
        <w:jc w:val="both"/>
        <w:rPr>
          <w:rFonts w:ascii="Times New Roman" w:hAnsi="Times New Roman" w:cs="Times New Roman"/>
          <w:i/>
          <w:color w:val="000000" w:themeColor="text1"/>
          <w:sz w:val="24"/>
          <w:szCs w:val="24"/>
        </w:rPr>
      </w:pPr>
      <w:r w:rsidRPr="00825979">
        <w:rPr>
          <w:rFonts w:ascii="Arial" w:hAnsi="Arial" w:cs="Arial"/>
          <w:color w:val="FF0000"/>
          <w:sz w:val="24"/>
          <w:szCs w:val="24"/>
        </w:rPr>
        <w:t>[p]</w:t>
      </w:r>
      <w:r w:rsidR="0000538C" w:rsidRPr="0056108C">
        <w:rPr>
          <w:rFonts w:ascii="Times New Roman" w:hAnsi="Times New Roman" w:cs="Times New Roman"/>
          <w:i/>
          <w:color w:val="000000" w:themeColor="text1"/>
          <w:sz w:val="24"/>
          <w:szCs w:val="24"/>
        </w:rPr>
        <w:t>3.2 Storey response for selected parent load c</w:t>
      </w:r>
      <w:r w:rsidR="00350604" w:rsidRPr="0056108C">
        <w:rPr>
          <w:rFonts w:ascii="Times New Roman" w:hAnsi="Times New Roman" w:cs="Times New Roman"/>
          <w:i/>
          <w:color w:val="000000" w:themeColor="text1"/>
          <w:sz w:val="24"/>
          <w:szCs w:val="24"/>
        </w:rPr>
        <w:t>ombinations</w:t>
      </w:r>
      <w:r w:rsidRPr="00825979">
        <w:rPr>
          <w:rFonts w:ascii="Arial" w:hAnsi="Arial" w:cs="Arial"/>
          <w:color w:val="FF0000"/>
          <w:sz w:val="24"/>
          <w:szCs w:val="24"/>
        </w:rPr>
        <w:t>[/p]</w:t>
      </w:r>
    </w:p>
    <w:p w:rsidR="004F3955" w:rsidRPr="0056108C" w:rsidRDefault="004F3955" w:rsidP="00AC50FC">
      <w:pPr>
        <w:spacing w:after="0"/>
        <w:ind w:left="595" w:hanging="357"/>
        <w:jc w:val="both"/>
        <w:rPr>
          <w:rFonts w:ascii="Times New Roman" w:hAnsi="Times New Roman" w:cs="Times New Roman"/>
          <w:i/>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The static check and equilibrium condition was ensured before undergoing the analysis of parent and CSA load combinations. This was the preliminary check that ensured the stability requirements of the structure subjected to dead and live load with partial safety factors in combinations.  </w:t>
      </w:r>
      <w:r w:rsidRPr="00825979">
        <w:rPr>
          <w:rFonts w:ascii="Arial" w:hAnsi="Arial" w:cs="Arial"/>
          <w:color w:val="FF0000"/>
          <w:sz w:val="24"/>
          <w:szCs w:val="24"/>
        </w:rPr>
        <w:t>[/p]</w:t>
      </w:r>
    </w:p>
    <w:p w:rsidR="004F3955" w:rsidRPr="0056108C" w:rsidRDefault="004F3955"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Pr="00825979">
        <w:rPr>
          <w:rFonts w:ascii="Arial" w:hAnsi="Arial" w:cs="Arial"/>
          <w:color w:val="0000FF"/>
          <w:sz w:val="24"/>
          <w:szCs w:val="24"/>
        </w:rPr>
        <w:t>[xref  ref-type="fig" rid="f9"]</w:t>
      </w:r>
      <w:hyperlink r:id="rId52" w:history="1">
        <w:r w:rsidR="00350604" w:rsidRPr="00825979">
          <w:rPr>
            <w:rStyle w:val="Hipervnculo"/>
            <w:rFonts w:ascii="Times New Roman" w:hAnsi="Times New Roman" w:cs="Times New Roman"/>
            <w:sz w:val="24"/>
            <w:szCs w:val="24"/>
          </w:rPr>
          <w:t>Fig</w:t>
        </w:r>
        <w:r w:rsidR="00061A53" w:rsidRPr="00825979">
          <w:rPr>
            <w:rStyle w:val="Hipervnculo"/>
            <w:rFonts w:ascii="Times New Roman" w:hAnsi="Times New Roman" w:cs="Times New Roman"/>
            <w:sz w:val="24"/>
            <w:szCs w:val="24"/>
          </w:rPr>
          <w:t>ure 9</w:t>
        </w:r>
      </w:hyperlink>
      <w:r w:rsidRPr="00825979">
        <w:rPr>
          <w:rFonts w:ascii="Arial" w:hAnsi="Arial" w:cs="Arial"/>
          <w:color w:val="0000FF"/>
          <w:sz w:val="24"/>
          <w:szCs w:val="24"/>
        </w:rPr>
        <w:t>[/xref]</w:t>
      </w:r>
      <w:r w:rsidR="00D934C3" w:rsidRPr="0056108C">
        <w:rPr>
          <w:rFonts w:ascii="Times New Roman" w:hAnsi="Times New Roman" w:cs="Times New Roman"/>
          <w:color w:val="000000" w:themeColor="text1"/>
          <w:sz w:val="24"/>
          <w:szCs w:val="24"/>
        </w:rPr>
        <w:t xml:space="preserve"> </w:t>
      </w:r>
      <w:r w:rsidR="00CB0C47" w:rsidRPr="0056108C">
        <w:rPr>
          <w:rFonts w:ascii="Times New Roman" w:hAnsi="Times New Roman" w:cs="Times New Roman"/>
          <w:color w:val="000000" w:themeColor="text1"/>
          <w:sz w:val="24"/>
          <w:szCs w:val="24"/>
        </w:rPr>
        <w:t>shows</w:t>
      </w:r>
      <w:r w:rsidR="00350604" w:rsidRPr="0056108C">
        <w:rPr>
          <w:rFonts w:ascii="Times New Roman" w:hAnsi="Times New Roman" w:cs="Times New Roman"/>
          <w:color w:val="000000" w:themeColor="text1"/>
          <w:sz w:val="24"/>
          <w:szCs w:val="24"/>
        </w:rPr>
        <w:t xml:space="preserve"> the storey displacement recorded by ETABS along the slope for the major four combinations selected. Here, the interpretation was made that the storey displacement was maximum for the combination 1.5(DL + EL/WL).  Combination 1.5(DL+EL) produced a displacement of about 63 mm whereas combination 1.5(DL+WL) produced a displacement of about 50 mm. The other two combinations produced the displacement as low as or even lower than individual load cases. This was due to the combined effects of gravity loads and lateral loads which were known to act in different directions. As the dead and live loads are almost the same and the factor of safety of 1.5 applied only to dead loads in addition to lateral loads, the displacement was found to be maximum in comparison to 1.2(DL + LL + EL/WL).</w:t>
      </w:r>
      <w:r w:rsidRPr="00825979">
        <w:rPr>
          <w:rFonts w:ascii="Arial" w:hAnsi="Arial" w:cs="Arial"/>
          <w:color w:val="FF0000"/>
          <w:sz w:val="24"/>
          <w:szCs w:val="24"/>
        </w:rPr>
        <w:t>[/p]</w:t>
      </w:r>
    </w:p>
    <w:p w:rsidR="00350604" w:rsidRPr="0056108C" w:rsidRDefault="00350604" w:rsidP="00AC50FC">
      <w:pPr>
        <w:spacing w:after="0"/>
        <w:jc w:val="both"/>
        <w:rPr>
          <w:rFonts w:ascii="Times New Roman" w:hAnsi="Times New Roman" w:cs="Times New Roman"/>
          <w:color w:val="000000" w:themeColor="text1"/>
          <w:sz w:val="24"/>
          <w:szCs w:val="24"/>
        </w:rPr>
      </w:pPr>
    </w:p>
    <w:p w:rsidR="00AD7CA2"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008080"/>
          <w:sz w:val="24"/>
          <w:szCs w:val="24"/>
        </w:rPr>
        <w:lastRenderedPageBreak/>
        <w:t>[figgrp id="f9"]</w:t>
      </w:r>
      <w:r w:rsidR="00825979" w:rsidRPr="00825979">
        <w:rPr>
          <w:rFonts w:ascii="Arial" w:hAnsi="Arial" w:cs="Arial"/>
          <w:color w:val="FF99CC"/>
          <w:sz w:val="24"/>
          <w:szCs w:val="24"/>
        </w:rPr>
        <w:t>[graphic href="?art15"]</w:t>
      </w:r>
      <w:r w:rsidR="00AD7CA2" w:rsidRPr="0056108C">
        <w:rPr>
          <w:noProof/>
          <w:color w:val="000000" w:themeColor="text1"/>
        </w:rPr>
        <w:drawing>
          <wp:inline distT="0" distB="0" distL="0" distR="0" wp14:anchorId="6F223391" wp14:editId="0E2131C6">
            <wp:extent cx="4365025" cy="2203523"/>
            <wp:effectExtent l="0" t="0" r="0" b="6350"/>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4365025" cy="2203523"/>
                    </a:xfrm>
                    <a:prstGeom prst="rect">
                      <a:avLst/>
                    </a:prstGeom>
                  </pic:spPr>
                </pic:pic>
              </a:graphicData>
            </a:graphic>
          </wp:inline>
        </w:drawing>
      </w:r>
      <w:r w:rsidR="00825979" w:rsidRPr="00825979">
        <w:rPr>
          <w:rFonts w:ascii="Arial" w:hAnsi="Arial" w:cs="Arial"/>
          <w:color w:val="FF99CC"/>
          <w:sz w:val="24"/>
          <w:szCs w:val="24"/>
        </w:rPr>
        <w:t>[/graphic]</w:t>
      </w:r>
    </w:p>
    <w:p w:rsidR="00350604" w:rsidRPr="0056108C" w:rsidRDefault="00D87C17" w:rsidP="00AD7CA2">
      <w:pPr>
        <w:jc w:val="center"/>
        <w:rPr>
          <w:rFonts w:ascii="Times New Roman" w:hAnsi="Times New Roman" w:cs="Times New Roman"/>
          <w:color w:val="000000" w:themeColor="text1"/>
          <w:sz w:val="24"/>
          <w:szCs w:val="24"/>
        </w:rPr>
      </w:pPr>
      <w:r w:rsidRPr="00D87C17">
        <w:rPr>
          <w:rFonts w:ascii="Arial" w:hAnsi="Arial" w:cs="Arial"/>
          <w:color w:val="FF0000"/>
          <w:sz w:val="24"/>
          <w:szCs w:val="24"/>
        </w:rPr>
        <w:t>[label]</w:t>
      </w:r>
      <w:r w:rsidR="00E80F67" w:rsidRPr="0056108C">
        <w:rPr>
          <w:rFonts w:ascii="Times New Roman" w:hAnsi="Times New Roman" w:cs="Times New Roman"/>
          <w:b/>
          <w:color w:val="000000" w:themeColor="text1"/>
          <w:sz w:val="24"/>
          <w:szCs w:val="24"/>
        </w:rPr>
        <w:t xml:space="preserve">Figure </w:t>
      </w:r>
      <w:r w:rsidR="00AF3849" w:rsidRPr="0056108C">
        <w:rPr>
          <w:rFonts w:ascii="Times New Roman" w:hAnsi="Times New Roman" w:cs="Times New Roman"/>
          <w:b/>
          <w:color w:val="000000" w:themeColor="text1"/>
          <w:sz w:val="24"/>
          <w:szCs w:val="24"/>
        </w:rPr>
        <w:t>9</w:t>
      </w:r>
      <w:r w:rsidRPr="00D87C17">
        <w:rPr>
          <w:rFonts w:ascii="Arial" w:hAnsi="Arial" w:cs="Arial"/>
          <w:color w:val="FF0000"/>
          <w:sz w:val="24"/>
          <w:szCs w:val="24"/>
        </w:rPr>
        <w:t>[/label]</w:t>
      </w:r>
      <w:r w:rsidR="00E80F67" w:rsidRPr="0056108C">
        <w:rPr>
          <w:rFonts w:ascii="Times New Roman" w:hAnsi="Times New Roman" w:cs="Times New Roman"/>
          <w:b/>
          <w:color w:val="000000" w:themeColor="text1"/>
          <w:sz w:val="24"/>
          <w:szCs w:val="24"/>
        </w:rPr>
        <w:t>.</w:t>
      </w:r>
      <w:r w:rsidR="00F167A3" w:rsidRPr="0056108C">
        <w:rPr>
          <w:rFonts w:ascii="Times New Roman" w:hAnsi="Times New Roman" w:cs="Times New Roman"/>
          <w:b/>
          <w:color w:val="000000" w:themeColor="text1"/>
          <w:sz w:val="24"/>
          <w:szCs w:val="24"/>
        </w:rPr>
        <w:t xml:space="preserve"> </w:t>
      </w:r>
      <w:r w:rsidRPr="00D87C17">
        <w:rPr>
          <w:rFonts w:ascii="Arial" w:hAnsi="Arial" w:cs="Arial"/>
          <w:color w:val="008000"/>
          <w:sz w:val="24"/>
          <w:szCs w:val="24"/>
        </w:rPr>
        <w:t>[caption]</w:t>
      </w:r>
      <w:r w:rsidR="00350604" w:rsidRPr="0056108C">
        <w:rPr>
          <w:rFonts w:ascii="Times New Roman" w:hAnsi="Times New Roman" w:cs="Times New Roman"/>
          <w:color w:val="000000" w:themeColor="text1"/>
          <w:sz w:val="24"/>
          <w:szCs w:val="24"/>
        </w:rPr>
        <w:t xml:space="preserve">Storey </w:t>
      </w:r>
      <w:r w:rsidR="00F37117" w:rsidRPr="0056108C">
        <w:rPr>
          <w:rFonts w:ascii="Times New Roman" w:hAnsi="Times New Roman" w:cs="Times New Roman"/>
          <w:color w:val="000000" w:themeColor="text1"/>
          <w:sz w:val="24"/>
          <w:szCs w:val="24"/>
        </w:rPr>
        <w:t>displacement for parent load combinations.</w:t>
      </w:r>
      <w:r w:rsidRPr="00D87C17">
        <w:rPr>
          <w:rFonts w:ascii="Arial" w:hAnsi="Arial" w:cs="Arial"/>
          <w:color w:val="008000"/>
          <w:sz w:val="24"/>
          <w:szCs w:val="24"/>
        </w:rPr>
        <w:t>[/caption]</w:t>
      </w:r>
      <w:r w:rsidRPr="00D87C17">
        <w:rPr>
          <w:rFonts w:ascii="Arial" w:hAnsi="Arial" w:cs="Arial"/>
          <w:color w:val="008080"/>
          <w:sz w:val="24"/>
          <w:szCs w:val="24"/>
        </w:rPr>
        <w:t>[/figgrp]</w:t>
      </w:r>
    </w:p>
    <w:p w:rsidR="00D87C17" w:rsidRDefault="00D87C17" w:rsidP="00AD7CA2">
      <w:pPr>
        <w:spacing w:after="0"/>
        <w:jc w:val="both"/>
        <w:rPr>
          <w:rFonts w:ascii="Arial" w:hAnsi="Arial" w:cs="Arial"/>
          <w:color w:val="FF0000"/>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From </w:t>
      </w:r>
      <w:r w:rsidRPr="00825979">
        <w:rPr>
          <w:rFonts w:ascii="Arial" w:hAnsi="Arial" w:cs="Arial"/>
          <w:color w:val="0000FF"/>
          <w:sz w:val="24"/>
          <w:szCs w:val="24"/>
        </w:rPr>
        <w:t>[xref  ref-type="fig" rid="f9"]</w:t>
      </w:r>
      <w:hyperlink r:id="rId54" w:history="1">
        <w:r w:rsidR="00350604" w:rsidRPr="00825979">
          <w:rPr>
            <w:rStyle w:val="Hipervnculo"/>
            <w:rFonts w:ascii="Times New Roman" w:hAnsi="Times New Roman" w:cs="Times New Roman"/>
            <w:sz w:val="24"/>
            <w:szCs w:val="24"/>
          </w:rPr>
          <w:t>Fig</w:t>
        </w:r>
        <w:r w:rsidR="00061A53" w:rsidRPr="00825979">
          <w:rPr>
            <w:rStyle w:val="Hipervnculo"/>
            <w:rFonts w:ascii="Times New Roman" w:hAnsi="Times New Roman" w:cs="Times New Roman"/>
            <w:sz w:val="24"/>
            <w:szCs w:val="24"/>
          </w:rPr>
          <w:t>ure 9</w:t>
        </w:r>
      </w:hyperlink>
      <w:r w:rsidRPr="00825979">
        <w:rPr>
          <w:rFonts w:ascii="Arial" w:hAnsi="Arial" w:cs="Arial"/>
          <w:color w:val="0000FF"/>
          <w:sz w:val="24"/>
          <w:szCs w:val="24"/>
        </w:rPr>
        <w:t>[/xref]</w:t>
      </w:r>
      <w:r w:rsidR="00350604" w:rsidRPr="0056108C">
        <w:rPr>
          <w:rFonts w:ascii="Times New Roman" w:hAnsi="Times New Roman" w:cs="Times New Roman"/>
          <w:color w:val="000000" w:themeColor="text1"/>
          <w:sz w:val="24"/>
          <w:szCs w:val="24"/>
        </w:rPr>
        <w:t xml:space="preserve">, the partial safety factors adopted for the parent load combination namely 1.5 (DL+EL) have shown the highest storey displacement when compared to the theoretical storey displacement of 0.004 times storey height of 16 mm (limiting value) computed as per IS 1893 (2016). Hence the highest storey displacement has magnified 3.94 times the actual theoretical or limiting displacement since the partial safety factor was considered as 1.5 but should be maintained as 1.0. </w:t>
      </w:r>
      <w:r w:rsidRPr="00825979">
        <w:rPr>
          <w:rFonts w:ascii="Arial" w:hAnsi="Arial" w:cs="Arial"/>
          <w:color w:val="FF0000"/>
          <w:sz w:val="24"/>
          <w:szCs w:val="24"/>
        </w:rPr>
        <w:t>[/p]</w:t>
      </w:r>
    </w:p>
    <w:p w:rsidR="00350604" w:rsidRPr="0056108C" w:rsidRDefault="00350604" w:rsidP="00AC50FC">
      <w:pPr>
        <w:spacing w:after="0"/>
        <w:jc w:val="both"/>
        <w:rPr>
          <w:rFonts w:ascii="Times New Roman" w:hAnsi="Times New Roman" w:cs="Times New Roman"/>
          <w:color w:val="000000" w:themeColor="text1"/>
          <w:sz w:val="24"/>
          <w:szCs w:val="24"/>
        </w:rPr>
      </w:pPr>
    </w:p>
    <w:p w:rsidR="00AD7CA2"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008080"/>
          <w:sz w:val="24"/>
          <w:szCs w:val="24"/>
        </w:rPr>
        <w:t>[figgrp id="f10"]</w:t>
      </w:r>
      <w:r w:rsidR="00825979" w:rsidRPr="00825979">
        <w:rPr>
          <w:rFonts w:ascii="Arial" w:hAnsi="Arial" w:cs="Arial"/>
          <w:color w:val="FF99CC"/>
          <w:sz w:val="24"/>
          <w:szCs w:val="24"/>
        </w:rPr>
        <w:t>[graphic href="?art15"]</w:t>
      </w:r>
      <w:r w:rsidR="00AD7CA2" w:rsidRPr="0056108C">
        <w:rPr>
          <w:noProof/>
          <w:color w:val="000000" w:themeColor="text1"/>
        </w:rPr>
        <w:drawing>
          <wp:inline distT="0" distB="0" distL="0" distR="0" wp14:anchorId="2A7F2238" wp14:editId="6A50750A">
            <wp:extent cx="4839524" cy="2219328"/>
            <wp:effectExtent l="0" t="0" r="0" b="0"/>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4839524" cy="2219328"/>
                    </a:xfrm>
                    <a:prstGeom prst="rect">
                      <a:avLst/>
                    </a:prstGeom>
                  </pic:spPr>
                </pic:pic>
              </a:graphicData>
            </a:graphic>
          </wp:inline>
        </w:drawing>
      </w:r>
      <w:r w:rsidR="00825979" w:rsidRPr="00825979">
        <w:rPr>
          <w:rFonts w:ascii="Arial" w:hAnsi="Arial" w:cs="Arial"/>
          <w:color w:val="FF99CC"/>
          <w:sz w:val="24"/>
          <w:szCs w:val="24"/>
        </w:rPr>
        <w:t>[/graphic]</w:t>
      </w:r>
    </w:p>
    <w:p w:rsidR="00350604"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FF0000"/>
          <w:sz w:val="24"/>
          <w:szCs w:val="24"/>
        </w:rPr>
        <w:t>[label]</w:t>
      </w:r>
      <w:r w:rsidR="005C462B" w:rsidRPr="0056108C">
        <w:rPr>
          <w:rFonts w:ascii="Times New Roman" w:hAnsi="Times New Roman" w:cs="Times New Roman"/>
          <w:b/>
          <w:color w:val="000000" w:themeColor="text1"/>
          <w:sz w:val="24"/>
          <w:szCs w:val="24"/>
        </w:rPr>
        <w:t>Figure 1</w:t>
      </w:r>
      <w:r w:rsidR="00AF3849" w:rsidRPr="0056108C">
        <w:rPr>
          <w:rFonts w:ascii="Times New Roman" w:hAnsi="Times New Roman" w:cs="Times New Roman"/>
          <w:b/>
          <w:color w:val="000000" w:themeColor="text1"/>
          <w:sz w:val="24"/>
          <w:szCs w:val="24"/>
        </w:rPr>
        <w:t>0</w:t>
      </w:r>
      <w:r w:rsidRPr="00D87C17">
        <w:rPr>
          <w:rFonts w:ascii="Arial" w:hAnsi="Arial" w:cs="Arial"/>
          <w:color w:val="FF0000"/>
          <w:sz w:val="24"/>
          <w:szCs w:val="24"/>
        </w:rPr>
        <w:t>[/label]</w:t>
      </w:r>
      <w:r w:rsidR="005C462B" w:rsidRPr="0056108C">
        <w:rPr>
          <w:rFonts w:ascii="Times New Roman" w:hAnsi="Times New Roman" w:cs="Times New Roman"/>
          <w:b/>
          <w:color w:val="000000" w:themeColor="text1"/>
          <w:sz w:val="24"/>
          <w:szCs w:val="24"/>
        </w:rPr>
        <w:t>.</w:t>
      </w:r>
      <w:r w:rsidR="00F167A3" w:rsidRPr="0056108C">
        <w:rPr>
          <w:rFonts w:ascii="Times New Roman" w:hAnsi="Times New Roman" w:cs="Times New Roman"/>
          <w:b/>
          <w:color w:val="000000" w:themeColor="text1"/>
          <w:sz w:val="24"/>
          <w:szCs w:val="24"/>
        </w:rPr>
        <w:t xml:space="preserve"> </w:t>
      </w:r>
      <w:r w:rsidRPr="00D87C17">
        <w:rPr>
          <w:rFonts w:ascii="Arial" w:hAnsi="Arial" w:cs="Arial"/>
          <w:color w:val="008000"/>
          <w:sz w:val="24"/>
          <w:szCs w:val="24"/>
        </w:rPr>
        <w:t>[caption]</w:t>
      </w:r>
      <w:r w:rsidR="00350604" w:rsidRPr="0056108C">
        <w:rPr>
          <w:rFonts w:ascii="Times New Roman" w:hAnsi="Times New Roman" w:cs="Times New Roman"/>
          <w:color w:val="000000" w:themeColor="text1"/>
          <w:sz w:val="24"/>
          <w:szCs w:val="24"/>
        </w:rPr>
        <w:t xml:space="preserve">Storey </w:t>
      </w:r>
      <w:r w:rsidR="00F37117" w:rsidRPr="0056108C">
        <w:rPr>
          <w:rFonts w:ascii="Times New Roman" w:hAnsi="Times New Roman" w:cs="Times New Roman"/>
          <w:color w:val="000000" w:themeColor="text1"/>
          <w:sz w:val="24"/>
          <w:szCs w:val="24"/>
        </w:rPr>
        <w:t>drift for parent load combinations.</w:t>
      </w:r>
      <w:r w:rsidRPr="00D87C17">
        <w:rPr>
          <w:rFonts w:ascii="Arial" w:hAnsi="Arial" w:cs="Arial"/>
          <w:color w:val="008000"/>
          <w:sz w:val="24"/>
          <w:szCs w:val="24"/>
        </w:rPr>
        <w:t>[/caption]</w:t>
      </w:r>
      <w:r w:rsidRPr="00D87C17">
        <w:rPr>
          <w:rFonts w:ascii="Arial" w:hAnsi="Arial" w:cs="Arial"/>
          <w:color w:val="008080"/>
          <w:sz w:val="24"/>
          <w:szCs w:val="24"/>
        </w:rPr>
        <w:t>[/figgrp]</w:t>
      </w:r>
    </w:p>
    <w:p w:rsidR="00DD2501" w:rsidRPr="0056108C" w:rsidRDefault="00DD2501" w:rsidP="00AC50FC">
      <w:pPr>
        <w:spacing w:after="0"/>
        <w:jc w:val="both"/>
        <w:rPr>
          <w:rFonts w:ascii="Times New Roman" w:hAnsi="Times New Roman" w:cs="Times New Roman"/>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C81385" w:rsidRPr="0056108C">
        <w:rPr>
          <w:rFonts w:ascii="Times New Roman" w:hAnsi="Times New Roman" w:cs="Times New Roman"/>
          <w:color w:val="000000" w:themeColor="text1"/>
          <w:sz w:val="24"/>
          <w:szCs w:val="24"/>
        </w:rPr>
        <w:t xml:space="preserve">From </w:t>
      </w:r>
      <w:r w:rsidRPr="00825979">
        <w:rPr>
          <w:rFonts w:ascii="Arial" w:hAnsi="Arial" w:cs="Arial"/>
          <w:color w:val="0000FF"/>
          <w:sz w:val="24"/>
          <w:szCs w:val="24"/>
        </w:rPr>
        <w:t>[xref  ref-type="fig" rid="f10"]</w:t>
      </w:r>
      <w:hyperlink r:id="rId56" w:history="1">
        <w:r w:rsidR="00061A53" w:rsidRPr="00825979">
          <w:rPr>
            <w:rStyle w:val="Hipervnculo"/>
            <w:rFonts w:ascii="Times New Roman" w:hAnsi="Times New Roman" w:cs="Times New Roman"/>
            <w:sz w:val="24"/>
            <w:szCs w:val="24"/>
          </w:rPr>
          <w:t>Figure 10</w:t>
        </w:r>
      </w:hyperlink>
      <w:r w:rsidRPr="00825979">
        <w:rPr>
          <w:rFonts w:ascii="Arial" w:hAnsi="Arial" w:cs="Arial"/>
          <w:color w:val="0000FF"/>
          <w:sz w:val="24"/>
          <w:szCs w:val="24"/>
        </w:rPr>
        <w:t>[/xref]</w:t>
      </w:r>
      <w:r w:rsidR="00350604" w:rsidRPr="0056108C">
        <w:rPr>
          <w:rFonts w:ascii="Times New Roman" w:hAnsi="Times New Roman" w:cs="Times New Roman"/>
          <w:color w:val="000000" w:themeColor="text1"/>
          <w:sz w:val="24"/>
          <w:szCs w:val="24"/>
        </w:rPr>
        <w:t xml:space="preserve"> of storey drift, i.e., the measure of displacements between two adjacent storeys is also maximum under the combinations of 1.5(DL+EL) and 1.5(DL+WL). As in the storey drift plot of individual load cases, the maximum drift was recorded in storey 6. The plots were also identical in both cases which represents that lateral loads and load combinations included in lateral loads were producing a similar effect on the structure.</w:t>
      </w:r>
      <w:r w:rsidRPr="00825979">
        <w:rPr>
          <w:rFonts w:ascii="Arial" w:hAnsi="Arial" w:cs="Arial"/>
          <w:color w:val="FF0000"/>
          <w:sz w:val="24"/>
          <w:szCs w:val="24"/>
        </w:rPr>
        <w:t>[/p]</w:t>
      </w:r>
    </w:p>
    <w:p w:rsidR="004F3955" w:rsidRPr="0056108C" w:rsidRDefault="004F3955"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As already discussed in the methodology, the dead load in the selected combinations were replaced with Sequential loading cases with different effects </w:t>
      </w:r>
      <w:r w:rsidR="00061A53" w:rsidRPr="0056108C">
        <w:rPr>
          <w:rFonts w:ascii="Times New Roman" w:hAnsi="Times New Roman" w:cs="Times New Roman"/>
          <w:color w:val="000000" w:themeColor="text1"/>
          <w:sz w:val="24"/>
          <w:szCs w:val="24"/>
        </w:rPr>
        <w:t>(</w:t>
      </w:r>
      <w:r w:rsidR="00350604" w:rsidRPr="0056108C">
        <w:rPr>
          <w:rFonts w:ascii="Times New Roman" w:hAnsi="Times New Roman" w:cs="Times New Roman"/>
          <w:color w:val="000000" w:themeColor="text1"/>
          <w:sz w:val="24"/>
          <w:szCs w:val="24"/>
        </w:rPr>
        <w:t>Table3</w:t>
      </w:r>
      <w:r w:rsidR="00061A53" w:rsidRPr="0056108C">
        <w:rPr>
          <w:rFonts w:ascii="Times New Roman" w:hAnsi="Times New Roman" w:cs="Times New Roman"/>
          <w:color w:val="000000" w:themeColor="text1"/>
          <w:sz w:val="24"/>
          <w:szCs w:val="24"/>
        </w:rPr>
        <w:t>)</w:t>
      </w:r>
      <w:r w:rsidR="00350604" w:rsidRPr="0056108C">
        <w:rPr>
          <w:rFonts w:ascii="Times New Roman" w:hAnsi="Times New Roman" w:cs="Times New Roman"/>
          <w:color w:val="000000" w:themeColor="text1"/>
          <w:sz w:val="24"/>
          <w:szCs w:val="24"/>
        </w:rPr>
        <w:t xml:space="preserve">. But the combinations of 1.5(DL + EL) and </w:t>
      </w:r>
      <w:r w:rsidR="00350604" w:rsidRPr="0056108C">
        <w:rPr>
          <w:rFonts w:ascii="Times New Roman" w:hAnsi="Times New Roman" w:cs="Times New Roman"/>
          <w:color w:val="000000" w:themeColor="text1"/>
          <w:sz w:val="24"/>
          <w:szCs w:val="24"/>
        </w:rPr>
        <w:lastRenderedPageBreak/>
        <w:t xml:space="preserve">1.5(DL +WL) were found of producing the maximum response from the results of the above studies and hence used predominantly in the following studies made. The other two combinations such as 1.2(DL+LL+EL) and 1.2(DL+LL+WL) were also used in some of the studies. </w:t>
      </w:r>
      <w:r w:rsidRPr="00825979">
        <w:rPr>
          <w:rFonts w:ascii="Arial" w:hAnsi="Arial" w:cs="Arial"/>
          <w:color w:val="FF0000"/>
          <w:sz w:val="24"/>
          <w:szCs w:val="24"/>
        </w:rPr>
        <w:t>[/p]</w:t>
      </w:r>
    </w:p>
    <w:p w:rsidR="004F3955" w:rsidRPr="0056108C" w:rsidRDefault="004F3955" w:rsidP="00AC50FC">
      <w:pPr>
        <w:spacing w:after="0"/>
        <w:jc w:val="both"/>
        <w:rPr>
          <w:rFonts w:ascii="Times New Roman" w:hAnsi="Times New Roman" w:cs="Times New Roman"/>
          <w:color w:val="000000" w:themeColor="text1"/>
          <w:sz w:val="24"/>
          <w:szCs w:val="24"/>
        </w:rPr>
      </w:pPr>
    </w:p>
    <w:p w:rsidR="00350604" w:rsidRPr="0056108C" w:rsidRDefault="00825979" w:rsidP="00AC50FC">
      <w:pPr>
        <w:spacing w:after="0"/>
        <w:ind w:left="595" w:hanging="357"/>
        <w:jc w:val="both"/>
        <w:rPr>
          <w:rFonts w:ascii="Times New Roman" w:hAnsi="Times New Roman" w:cs="Times New Roman"/>
          <w:bCs/>
          <w:i/>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bCs/>
          <w:i/>
          <w:color w:val="000000" w:themeColor="text1"/>
          <w:sz w:val="24"/>
          <w:szCs w:val="24"/>
        </w:rPr>
        <w:t xml:space="preserve">3.3 Storey </w:t>
      </w:r>
      <w:r w:rsidR="00CF7EEA" w:rsidRPr="0056108C">
        <w:rPr>
          <w:rFonts w:ascii="Times New Roman" w:hAnsi="Times New Roman" w:cs="Times New Roman"/>
          <w:bCs/>
          <w:i/>
          <w:color w:val="000000" w:themeColor="text1"/>
          <w:sz w:val="24"/>
          <w:szCs w:val="24"/>
        </w:rPr>
        <w:t>displacement comparison between parent and sub load combinations</w:t>
      </w:r>
      <w:r w:rsidRPr="00825979">
        <w:rPr>
          <w:rFonts w:ascii="Arial" w:hAnsi="Arial" w:cs="Arial"/>
          <w:color w:val="FF0000"/>
          <w:sz w:val="24"/>
          <w:szCs w:val="24"/>
        </w:rPr>
        <w:t>[/p]</w:t>
      </w:r>
    </w:p>
    <w:p w:rsidR="004F3955" w:rsidRPr="0056108C" w:rsidRDefault="004F3955" w:rsidP="00AC50FC">
      <w:pPr>
        <w:spacing w:after="0"/>
        <w:ind w:left="595" w:hanging="357"/>
        <w:jc w:val="both"/>
        <w:rPr>
          <w:rFonts w:ascii="Times New Roman" w:hAnsi="Times New Roman" w:cs="Times New Roman"/>
          <w:color w:val="000000" w:themeColor="text1"/>
          <w:sz w:val="24"/>
          <w:szCs w:val="24"/>
        </w:rPr>
      </w:pPr>
    </w:p>
    <w:p w:rsidR="00350604" w:rsidRPr="0056108C" w:rsidRDefault="00825979" w:rsidP="00AC50FC">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The analysis results for the displacement of storeys of the model along the slope for combinations of 1.5(DL + EL) and 1.5(DL + WL) and combinations where </w:t>
      </w:r>
      <w:r w:rsidR="00421F40" w:rsidRPr="0056108C">
        <w:rPr>
          <w:rFonts w:ascii="Times New Roman" w:hAnsi="Times New Roman" w:cs="Times New Roman"/>
          <w:color w:val="000000" w:themeColor="text1"/>
          <w:sz w:val="24"/>
          <w:szCs w:val="24"/>
        </w:rPr>
        <w:t xml:space="preserve">the </w:t>
      </w:r>
      <w:r w:rsidR="00350604" w:rsidRPr="0056108C">
        <w:rPr>
          <w:rFonts w:ascii="Times New Roman" w:hAnsi="Times New Roman" w:cs="Times New Roman"/>
          <w:color w:val="000000" w:themeColor="text1"/>
          <w:sz w:val="24"/>
          <w:szCs w:val="24"/>
        </w:rPr>
        <w:t xml:space="preserve">dead load </w:t>
      </w:r>
      <w:r w:rsidR="00421F40" w:rsidRPr="0056108C">
        <w:rPr>
          <w:rFonts w:ascii="Times New Roman" w:hAnsi="Times New Roman" w:cs="Times New Roman"/>
          <w:color w:val="000000" w:themeColor="text1"/>
          <w:sz w:val="24"/>
          <w:szCs w:val="24"/>
        </w:rPr>
        <w:t xml:space="preserve">was </w:t>
      </w:r>
      <w:r w:rsidR="00350604" w:rsidRPr="0056108C">
        <w:rPr>
          <w:rFonts w:ascii="Times New Roman" w:hAnsi="Times New Roman" w:cs="Times New Roman"/>
          <w:color w:val="000000" w:themeColor="text1"/>
          <w:sz w:val="24"/>
          <w:szCs w:val="24"/>
        </w:rPr>
        <w:t xml:space="preserve">replaced with three cases of Sequential loading in each combination </w:t>
      </w:r>
      <w:r w:rsidR="00061A53" w:rsidRPr="0056108C">
        <w:rPr>
          <w:rFonts w:ascii="Times New Roman" w:hAnsi="Times New Roman" w:cs="Times New Roman"/>
          <w:color w:val="000000" w:themeColor="text1"/>
          <w:sz w:val="24"/>
          <w:szCs w:val="24"/>
        </w:rPr>
        <w:t>(</w:t>
      </w:r>
      <w:r w:rsidRPr="00825979">
        <w:rPr>
          <w:rFonts w:ascii="Arial" w:hAnsi="Arial" w:cs="Arial"/>
          <w:color w:val="0000FF"/>
          <w:sz w:val="24"/>
          <w:szCs w:val="24"/>
        </w:rPr>
        <w:t>[xref  ref-type="fig" rid="f11"]</w:t>
      </w:r>
      <w:hyperlink r:id="rId57" w:history="1">
        <w:r w:rsidR="00350604" w:rsidRPr="00825979">
          <w:rPr>
            <w:rStyle w:val="Hipervnculo"/>
            <w:rFonts w:ascii="Times New Roman" w:hAnsi="Times New Roman" w:cs="Times New Roman"/>
            <w:sz w:val="24"/>
            <w:szCs w:val="24"/>
          </w:rPr>
          <w:t>Fig</w:t>
        </w:r>
        <w:r w:rsidR="00061A53" w:rsidRPr="00825979">
          <w:rPr>
            <w:rStyle w:val="Hipervnculo"/>
            <w:rFonts w:ascii="Times New Roman" w:hAnsi="Times New Roman" w:cs="Times New Roman"/>
            <w:sz w:val="24"/>
            <w:szCs w:val="24"/>
          </w:rPr>
          <w:t>ure 11</w:t>
        </w:r>
      </w:hyperlink>
      <w:r w:rsidRPr="00825979">
        <w:rPr>
          <w:rFonts w:ascii="Arial" w:hAnsi="Arial" w:cs="Arial"/>
          <w:color w:val="0000FF"/>
          <w:sz w:val="24"/>
          <w:szCs w:val="24"/>
        </w:rPr>
        <w:t>[/xref]</w:t>
      </w:r>
      <w:r w:rsidR="00061A53" w:rsidRPr="0056108C">
        <w:rPr>
          <w:rFonts w:ascii="Times New Roman" w:hAnsi="Times New Roman" w:cs="Times New Roman"/>
          <w:color w:val="000000" w:themeColor="text1"/>
          <w:sz w:val="24"/>
          <w:szCs w:val="24"/>
        </w:rPr>
        <w:t>)</w:t>
      </w:r>
      <w:r w:rsidR="00005437" w:rsidRPr="0056108C">
        <w:rPr>
          <w:rFonts w:ascii="Times New Roman" w:hAnsi="Times New Roman" w:cs="Times New Roman"/>
          <w:color w:val="000000" w:themeColor="text1"/>
          <w:sz w:val="24"/>
          <w:szCs w:val="24"/>
        </w:rPr>
        <w:t>.</w:t>
      </w:r>
      <w:r w:rsidRPr="00825979">
        <w:rPr>
          <w:rFonts w:ascii="Arial" w:hAnsi="Arial" w:cs="Arial"/>
          <w:color w:val="FF0000"/>
          <w:sz w:val="24"/>
          <w:szCs w:val="24"/>
        </w:rPr>
        <w:t>[/p]</w:t>
      </w:r>
    </w:p>
    <w:p w:rsidR="00AD7CA2" w:rsidRPr="0056108C" w:rsidRDefault="00AD7CA2" w:rsidP="00AC50FC">
      <w:pPr>
        <w:spacing w:after="0"/>
        <w:jc w:val="both"/>
        <w:rPr>
          <w:rFonts w:ascii="Times New Roman" w:hAnsi="Times New Roman" w:cs="Times New Roman"/>
          <w:color w:val="000000" w:themeColor="text1"/>
          <w:sz w:val="24"/>
          <w:szCs w:val="24"/>
        </w:rPr>
      </w:pPr>
    </w:p>
    <w:p w:rsidR="00AD7CA2"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008080"/>
          <w:sz w:val="24"/>
          <w:szCs w:val="24"/>
        </w:rPr>
        <w:t>[figgrp id="f11"]</w:t>
      </w:r>
      <w:r w:rsidR="00825979" w:rsidRPr="00825979">
        <w:rPr>
          <w:rFonts w:ascii="Arial" w:hAnsi="Arial" w:cs="Arial"/>
          <w:color w:val="FF99CC"/>
          <w:sz w:val="24"/>
          <w:szCs w:val="24"/>
        </w:rPr>
        <w:t>[graphic href="?art15"]</w:t>
      </w:r>
      <w:r w:rsidR="00AD7CA2" w:rsidRPr="0056108C">
        <w:rPr>
          <w:noProof/>
          <w:color w:val="000000" w:themeColor="text1"/>
        </w:rPr>
        <w:drawing>
          <wp:inline distT="0" distB="0" distL="0" distR="0" wp14:anchorId="2BA6F167" wp14:editId="3E87BE0E">
            <wp:extent cx="4706071" cy="2089227"/>
            <wp:effectExtent l="0" t="0" r="0" b="6350"/>
            <wp:docPr id="153" name="Imagen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4706071" cy="2089227"/>
                    </a:xfrm>
                    <a:prstGeom prst="rect">
                      <a:avLst/>
                    </a:prstGeom>
                  </pic:spPr>
                </pic:pic>
              </a:graphicData>
            </a:graphic>
          </wp:inline>
        </w:drawing>
      </w:r>
      <w:r w:rsidR="00825979" w:rsidRPr="00825979">
        <w:rPr>
          <w:rFonts w:ascii="Arial" w:hAnsi="Arial" w:cs="Arial"/>
          <w:color w:val="FF99CC"/>
          <w:sz w:val="24"/>
          <w:szCs w:val="24"/>
        </w:rPr>
        <w:t>[/graphic]</w:t>
      </w:r>
    </w:p>
    <w:p w:rsidR="00350604" w:rsidRPr="0056108C" w:rsidRDefault="00D87C17" w:rsidP="00AD7CA2">
      <w:pPr>
        <w:jc w:val="center"/>
        <w:rPr>
          <w:rFonts w:ascii="Times New Roman" w:hAnsi="Times New Roman" w:cs="Times New Roman"/>
          <w:color w:val="000000" w:themeColor="text1"/>
          <w:sz w:val="24"/>
          <w:szCs w:val="24"/>
        </w:rPr>
      </w:pPr>
      <w:r w:rsidRPr="00D87C17">
        <w:rPr>
          <w:rFonts w:ascii="Arial" w:hAnsi="Arial" w:cs="Arial"/>
          <w:color w:val="FF0000"/>
          <w:sz w:val="24"/>
          <w:szCs w:val="24"/>
        </w:rPr>
        <w:t>[label]</w:t>
      </w:r>
      <w:r w:rsidR="005C462B" w:rsidRPr="0056108C">
        <w:rPr>
          <w:rFonts w:ascii="Times New Roman" w:hAnsi="Times New Roman" w:cs="Times New Roman"/>
          <w:b/>
          <w:color w:val="000000" w:themeColor="text1"/>
          <w:sz w:val="24"/>
          <w:szCs w:val="24"/>
        </w:rPr>
        <w:t>Figure 1</w:t>
      </w:r>
      <w:r w:rsidR="00AF3849" w:rsidRPr="0056108C">
        <w:rPr>
          <w:rFonts w:ascii="Times New Roman" w:hAnsi="Times New Roman" w:cs="Times New Roman"/>
          <w:b/>
          <w:color w:val="000000" w:themeColor="text1"/>
          <w:sz w:val="24"/>
          <w:szCs w:val="24"/>
        </w:rPr>
        <w:t>1</w:t>
      </w:r>
      <w:r w:rsidRPr="00D87C17">
        <w:rPr>
          <w:rFonts w:ascii="Arial" w:hAnsi="Arial" w:cs="Arial"/>
          <w:color w:val="FF0000"/>
          <w:sz w:val="24"/>
          <w:szCs w:val="24"/>
        </w:rPr>
        <w:t>[/label]</w:t>
      </w:r>
      <w:r w:rsidR="005C462B" w:rsidRPr="0056108C">
        <w:rPr>
          <w:rFonts w:ascii="Times New Roman" w:hAnsi="Times New Roman" w:cs="Times New Roman"/>
          <w:b/>
          <w:color w:val="000000" w:themeColor="text1"/>
          <w:sz w:val="24"/>
          <w:szCs w:val="24"/>
        </w:rPr>
        <w:t>.</w:t>
      </w:r>
      <w:r w:rsidR="00350604" w:rsidRPr="0056108C">
        <w:rPr>
          <w:rFonts w:ascii="Times New Roman" w:hAnsi="Times New Roman" w:cs="Times New Roman"/>
          <w:color w:val="000000" w:themeColor="text1"/>
          <w:sz w:val="24"/>
          <w:szCs w:val="24"/>
        </w:rPr>
        <w:t xml:space="preserve"> </w:t>
      </w:r>
      <w:r w:rsidRPr="00D87C17">
        <w:rPr>
          <w:rFonts w:ascii="Arial" w:hAnsi="Arial" w:cs="Arial"/>
          <w:color w:val="008000"/>
          <w:sz w:val="24"/>
          <w:szCs w:val="24"/>
        </w:rPr>
        <w:t>[caption]</w:t>
      </w:r>
      <w:r w:rsidR="00350604" w:rsidRPr="0056108C">
        <w:rPr>
          <w:rFonts w:ascii="Times New Roman" w:hAnsi="Times New Roman" w:cs="Times New Roman"/>
          <w:color w:val="000000" w:themeColor="text1"/>
          <w:sz w:val="24"/>
          <w:szCs w:val="24"/>
        </w:rPr>
        <w:t xml:space="preserve">Storey </w:t>
      </w:r>
      <w:r w:rsidR="004A0B11" w:rsidRPr="0056108C">
        <w:rPr>
          <w:rFonts w:ascii="Times New Roman" w:hAnsi="Times New Roman" w:cs="Times New Roman"/>
          <w:color w:val="000000" w:themeColor="text1"/>
          <w:sz w:val="24"/>
          <w:szCs w:val="24"/>
        </w:rPr>
        <w:t>displacement for the factored dead load &amp; earthquake load and its sub-combinations.</w:t>
      </w:r>
      <w:r w:rsidRPr="00D87C17">
        <w:rPr>
          <w:rFonts w:ascii="Arial" w:hAnsi="Arial" w:cs="Arial"/>
          <w:color w:val="008000"/>
          <w:sz w:val="24"/>
          <w:szCs w:val="24"/>
        </w:rPr>
        <w:t>[/caption]</w:t>
      </w:r>
      <w:r w:rsidRPr="00D87C17">
        <w:rPr>
          <w:rFonts w:ascii="Arial" w:hAnsi="Arial" w:cs="Arial"/>
          <w:color w:val="008080"/>
          <w:sz w:val="24"/>
          <w:szCs w:val="24"/>
        </w:rPr>
        <w:t>[/figgrp]</w:t>
      </w:r>
    </w:p>
    <w:p w:rsidR="00D87C17" w:rsidRDefault="00D87C17" w:rsidP="00AD7CA2">
      <w:pPr>
        <w:spacing w:after="0"/>
        <w:jc w:val="both"/>
        <w:rPr>
          <w:rFonts w:ascii="Arial" w:hAnsi="Arial" w:cs="Arial"/>
          <w:color w:val="FF0000"/>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As expected from the previous cases of individual load cases, the nature of the plots was the same having the same kind of profile in both plots shown above irrespective of the values of the displacement. Surprisingly, the Sequential loading cases both inclusive and exclusive of the P-Delta effects had shown negligible displacements in both sets of combinations studied. The combination 1.5(DL+EL) and 2 other combinations in which the dead load was replaced with Sequential loading with or without P-Delta effects produced almost similar displacements of the storey but not the same, all along with the height of the building with the maximum displacement of about 63 mm in the top storey as anticipated.</w:t>
      </w:r>
      <w:r w:rsidR="000C6680" w:rsidRPr="0056108C">
        <w:rPr>
          <w:rFonts w:ascii="Times New Roman" w:hAnsi="Times New Roman" w:cs="Times New Roman"/>
          <w:color w:val="000000" w:themeColor="text1"/>
          <w:sz w:val="24"/>
          <w:szCs w:val="24"/>
        </w:rPr>
        <w:t xml:space="preserve"> </w:t>
      </w:r>
      <w:r w:rsidR="00350604" w:rsidRPr="0056108C">
        <w:rPr>
          <w:rFonts w:ascii="Times New Roman" w:hAnsi="Times New Roman" w:cs="Times New Roman"/>
          <w:color w:val="000000" w:themeColor="text1"/>
          <w:sz w:val="24"/>
          <w:szCs w:val="24"/>
        </w:rPr>
        <w:t xml:space="preserve">Also, the combination in which the dead load was replaced with P-Delta and time-dependent effects produced the maximum displacement in all storeys along with the height of the building, with a maximum displacement of about 82 mm in the top storey. </w:t>
      </w:r>
      <w:r w:rsidRPr="00825979">
        <w:rPr>
          <w:rFonts w:ascii="Arial" w:hAnsi="Arial" w:cs="Arial"/>
          <w:color w:val="FF0000"/>
          <w:sz w:val="24"/>
          <w:szCs w:val="24"/>
        </w:rPr>
        <w:t>[/p]</w:t>
      </w:r>
    </w:p>
    <w:p w:rsidR="00AD7CA2" w:rsidRPr="0056108C" w:rsidRDefault="00AD7CA2" w:rsidP="00AD7CA2">
      <w:pPr>
        <w:spacing w:after="0"/>
        <w:jc w:val="both"/>
        <w:rPr>
          <w:rFonts w:ascii="Times New Roman" w:hAnsi="Times New Roman" w:cs="Times New Roman"/>
          <w:color w:val="000000" w:themeColor="text1"/>
          <w:sz w:val="24"/>
          <w:szCs w:val="24"/>
        </w:rPr>
      </w:pPr>
    </w:p>
    <w:p w:rsidR="00AD7CA2"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008080"/>
          <w:sz w:val="24"/>
          <w:szCs w:val="24"/>
        </w:rPr>
        <w:lastRenderedPageBreak/>
        <w:t>[figgrp id="f12"]</w:t>
      </w:r>
      <w:r w:rsidR="00825979" w:rsidRPr="00825979">
        <w:rPr>
          <w:rFonts w:ascii="Arial" w:hAnsi="Arial" w:cs="Arial"/>
          <w:color w:val="FF99CC"/>
          <w:sz w:val="24"/>
          <w:szCs w:val="24"/>
        </w:rPr>
        <w:t>[graphic href="?art15"]</w:t>
      </w:r>
      <w:r w:rsidR="00AD7CA2" w:rsidRPr="0056108C">
        <w:rPr>
          <w:noProof/>
          <w:color w:val="000000" w:themeColor="text1"/>
        </w:rPr>
        <w:drawing>
          <wp:inline distT="0" distB="0" distL="0" distR="0" wp14:anchorId="7892FD6B" wp14:editId="3A10E603">
            <wp:extent cx="4735727" cy="2092420"/>
            <wp:effectExtent l="0" t="0" r="8255" b="3175"/>
            <wp:docPr id="154" name="Imagen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4735727" cy="2092420"/>
                    </a:xfrm>
                    <a:prstGeom prst="rect">
                      <a:avLst/>
                    </a:prstGeom>
                  </pic:spPr>
                </pic:pic>
              </a:graphicData>
            </a:graphic>
          </wp:inline>
        </w:drawing>
      </w:r>
      <w:r w:rsidR="00825979" w:rsidRPr="00825979">
        <w:rPr>
          <w:rFonts w:ascii="Arial" w:hAnsi="Arial" w:cs="Arial"/>
          <w:color w:val="FF99CC"/>
          <w:sz w:val="24"/>
          <w:szCs w:val="24"/>
        </w:rPr>
        <w:t>[/graphic]</w:t>
      </w:r>
    </w:p>
    <w:p w:rsidR="00350604"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FF0000"/>
          <w:sz w:val="24"/>
          <w:szCs w:val="24"/>
        </w:rPr>
        <w:t>[label]</w:t>
      </w:r>
      <w:r w:rsidR="00934438" w:rsidRPr="0056108C">
        <w:rPr>
          <w:rFonts w:ascii="Times New Roman" w:hAnsi="Times New Roman" w:cs="Times New Roman"/>
          <w:b/>
          <w:color w:val="000000" w:themeColor="text1"/>
          <w:sz w:val="24"/>
          <w:szCs w:val="24"/>
        </w:rPr>
        <w:t>Figure 1</w:t>
      </w:r>
      <w:r w:rsidR="00AF3849" w:rsidRPr="0056108C">
        <w:rPr>
          <w:rFonts w:ascii="Times New Roman" w:hAnsi="Times New Roman" w:cs="Times New Roman"/>
          <w:b/>
          <w:color w:val="000000" w:themeColor="text1"/>
          <w:sz w:val="24"/>
          <w:szCs w:val="24"/>
        </w:rPr>
        <w:t>2</w:t>
      </w:r>
      <w:r w:rsidRPr="00D87C17">
        <w:rPr>
          <w:rFonts w:ascii="Arial" w:hAnsi="Arial" w:cs="Arial"/>
          <w:color w:val="FF0000"/>
          <w:sz w:val="24"/>
          <w:szCs w:val="24"/>
        </w:rPr>
        <w:t>[/label]</w:t>
      </w:r>
      <w:r w:rsidR="00934438" w:rsidRPr="0056108C">
        <w:rPr>
          <w:rFonts w:ascii="Times New Roman" w:hAnsi="Times New Roman" w:cs="Times New Roman"/>
          <w:b/>
          <w:color w:val="000000" w:themeColor="text1"/>
          <w:sz w:val="24"/>
          <w:szCs w:val="24"/>
        </w:rPr>
        <w:t>.</w:t>
      </w:r>
      <w:r w:rsidR="00F167A3" w:rsidRPr="0056108C">
        <w:rPr>
          <w:rFonts w:ascii="Times New Roman" w:hAnsi="Times New Roman" w:cs="Times New Roman"/>
          <w:b/>
          <w:color w:val="000000" w:themeColor="text1"/>
          <w:sz w:val="24"/>
          <w:szCs w:val="24"/>
        </w:rPr>
        <w:t xml:space="preserve"> </w:t>
      </w:r>
      <w:r w:rsidRPr="00D87C17">
        <w:rPr>
          <w:rFonts w:ascii="Arial" w:hAnsi="Arial" w:cs="Arial"/>
          <w:color w:val="008000"/>
          <w:sz w:val="24"/>
          <w:szCs w:val="24"/>
        </w:rPr>
        <w:t>[caption]</w:t>
      </w:r>
      <w:r w:rsidR="00350604" w:rsidRPr="0056108C">
        <w:rPr>
          <w:rFonts w:ascii="Times New Roman" w:hAnsi="Times New Roman" w:cs="Times New Roman"/>
          <w:color w:val="000000" w:themeColor="text1"/>
          <w:sz w:val="24"/>
          <w:szCs w:val="24"/>
        </w:rPr>
        <w:t xml:space="preserve">Storey </w:t>
      </w:r>
      <w:r w:rsidR="004A0B11" w:rsidRPr="0056108C">
        <w:rPr>
          <w:rFonts w:ascii="Times New Roman" w:hAnsi="Times New Roman" w:cs="Times New Roman"/>
          <w:color w:val="000000" w:themeColor="text1"/>
          <w:sz w:val="24"/>
          <w:szCs w:val="24"/>
        </w:rPr>
        <w:t xml:space="preserve">displacement for the factored dead load </w:t>
      </w:r>
      <w:r w:rsidR="00FE1DAF" w:rsidRPr="0056108C">
        <w:rPr>
          <w:rFonts w:ascii="Times New Roman" w:hAnsi="Times New Roman" w:cs="Times New Roman"/>
          <w:color w:val="000000" w:themeColor="text1"/>
          <w:sz w:val="24"/>
          <w:szCs w:val="24"/>
        </w:rPr>
        <w:t>and</w:t>
      </w:r>
      <w:r w:rsidR="004A0B11" w:rsidRPr="0056108C">
        <w:rPr>
          <w:rFonts w:ascii="Times New Roman" w:hAnsi="Times New Roman" w:cs="Times New Roman"/>
          <w:color w:val="000000" w:themeColor="text1"/>
          <w:sz w:val="24"/>
          <w:szCs w:val="24"/>
        </w:rPr>
        <w:t xml:space="preserve"> wind load and its sub-combinations.</w:t>
      </w:r>
      <w:r w:rsidRPr="00D87C17">
        <w:rPr>
          <w:rFonts w:ascii="Arial" w:hAnsi="Arial" w:cs="Arial"/>
          <w:color w:val="008000"/>
          <w:sz w:val="24"/>
          <w:szCs w:val="24"/>
        </w:rPr>
        <w:t>[/caption]</w:t>
      </w:r>
      <w:r w:rsidRPr="00D87C17">
        <w:rPr>
          <w:rFonts w:ascii="Arial" w:hAnsi="Arial" w:cs="Arial"/>
          <w:color w:val="008080"/>
          <w:sz w:val="24"/>
          <w:szCs w:val="24"/>
        </w:rPr>
        <w:t>[/figgrp]</w:t>
      </w:r>
    </w:p>
    <w:p w:rsidR="004A0B11" w:rsidRPr="0056108C" w:rsidRDefault="004A0B11" w:rsidP="00AC50FC">
      <w:pPr>
        <w:spacing w:after="0"/>
        <w:jc w:val="both"/>
        <w:rPr>
          <w:rFonts w:ascii="Times New Roman" w:hAnsi="Times New Roman" w:cs="Times New Roman"/>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From </w:t>
      </w:r>
      <w:r w:rsidRPr="00825979">
        <w:rPr>
          <w:rFonts w:ascii="Arial" w:hAnsi="Arial" w:cs="Arial"/>
          <w:color w:val="0000FF"/>
          <w:sz w:val="24"/>
          <w:szCs w:val="24"/>
        </w:rPr>
        <w:t>[xref  ref-type="fig" rid="f12"]</w:t>
      </w:r>
      <w:hyperlink r:id="rId60" w:history="1">
        <w:r w:rsidR="00350604" w:rsidRPr="00825979">
          <w:rPr>
            <w:rStyle w:val="Hipervnculo"/>
            <w:rFonts w:ascii="Times New Roman" w:hAnsi="Times New Roman" w:cs="Times New Roman"/>
            <w:sz w:val="24"/>
            <w:szCs w:val="24"/>
          </w:rPr>
          <w:t>Fig</w:t>
        </w:r>
        <w:r w:rsidR="00A06907" w:rsidRPr="00825979">
          <w:rPr>
            <w:rStyle w:val="Hipervnculo"/>
            <w:rFonts w:ascii="Times New Roman" w:hAnsi="Times New Roman" w:cs="Times New Roman"/>
            <w:sz w:val="24"/>
            <w:szCs w:val="24"/>
          </w:rPr>
          <w:t>ure 12</w:t>
        </w:r>
      </w:hyperlink>
      <w:r w:rsidRPr="00825979">
        <w:rPr>
          <w:rFonts w:ascii="Arial" w:hAnsi="Arial" w:cs="Arial"/>
          <w:color w:val="0000FF"/>
          <w:sz w:val="24"/>
          <w:szCs w:val="24"/>
        </w:rPr>
        <w:t>[/xref]</w:t>
      </w:r>
      <w:r w:rsidR="00350604" w:rsidRPr="0056108C">
        <w:rPr>
          <w:rFonts w:ascii="Times New Roman" w:hAnsi="Times New Roman" w:cs="Times New Roman"/>
          <w:color w:val="000000" w:themeColor="text1"/>
          <w:sz w:val="24"/>
          <w:szCs w:val="24"/>
        </w:rPr>
        <w:t xml:space="preserve">, the combination of 1.5(DL+WL) and the other three cases in which the dead load was replaced with different Sequential load cases produced the same kind of results as in the case of 1.5(DL+EL) but only differing with the values of displacement. </w:t>
      </w:r>
      <w:r w:rsidR="00A06907" w:rsidRPr="0056108C">
        <w:rPr>
          <w:rFonts w:ascii="Times New Roman" w:hAnsi="Times New Roman" w:cs="Times New Roman"/>
          <w:color w:val="000000" w:themeColor="text1"/>
          <w:sz w:val="24"/>
          <w:szCs w:val="24"/>
        </w:rPr>
        <w:t xml:space="preserve"> Also f</w:t>
      </w:r>
      <w:r w:rsidR="00350604" w:rsidRPr="0056108C">
        <w:rPr>
          <w:rFonts w:ascii="Times New Roman" w:hAnsi="Times New Roman" w:cs="Times New Roman"/>
          <w:color w:val="000000" w:themeColor="text1"/>
          <w:sz w:val="24"/>
          <w:szCs w:val="24"/>
        </w:rPr>
        <w:t xml:space="preserve">rom </w:t>
      </w:r>
      <w:r w:rsidRPr="00825979">
        <w:rPr>
          <w:rFonts w:ascii="Arial" w:hAnsi="Arial" w:cs="Arial"/>
          <w:color w:val="0000FF"/>
          <w:sz w:val="24"/>
          <w:szCs w:val="24"/>
        </w:rPr>
        <w:t>[xref  ref-type="fig" rid="f12"]</w:t>
      </w:r>
      <w:hyperlink r:id="rId61" w:history="1">
        <w:r w:rsidR="00350604" w:rsidRPr="00825979">
          <w:rPr>
            <w:rStyle w:val="Hipervnculo"/>
            <w:rFonts w:ascii="Times New Roman" w:hAnsi="Times New Roman" w:cs="Times New Roman"/>
            <w:sz w:val="24"/>
            <w:szCs w:val="24"/>
          </w:rPr>
          <w:t>Fig</w:t>
        </w:r>
        <w:r w:rsidR="00A06907" w:rsidRPr="00825979">
          <w:rPr>
            <w:rStyle w:val="Hipervnculo"/>
            <w:rFonts w:ascii="Times New Roman" w:hAnsi="Times New Roman" w:cs="Times New Roman"/>
            <w:sz w:val="24"/>
            <w:szCs w:val="24"/>
          </w:rPr>
          <w:t>ure</w:t>
        </w:r>
        <w:r w:rsidR="00350604" w:rsidRPr="00825979">
          <w:rPr>
            <w:rStyle w:val="Hipervnculo"/>
            <w:rFonts w:ascii="Times New Roman" w:hAnsi="Times New Roman" w:cs="Times New Roman"/>
            <w:sz w:val="24"/>
            <w:szCs w:val="24"/>
          </w:rPr>
          <w:t xml:space="preserve"> 1</w:t>
        </w:r>
        <w:r w:rsidR="00A06907" w:rsidRPr="00825979">
          <w:rPr>
            <w:rStyle w:val="Hipervnculo"/>
            <w:rFonts w:ascii="Times New Roman" w:hAnsi="Times New Roman" w:cs="Times New Roman"/>
            <w:sz w:val="24"/>
            <w:szCs w:val="24"/>
          </w:rPr>
          <w:t>2</w:t>
        </w:r>
      </w:hyperlink>
      <w:r w:rsidRPr="00825979">
        <w:rPr>
          <w:rFonts w:ascii="Arial" w:hAnsi="Arial" w:cs="Arial"/>
          <w:color w:val="0000FF"/>
          <w:sz w:val="24"/>
          <w:szCs w:val="24"/>
        </w:rPr>
        <w:t>[/xref]</w:t>
      </w:r>
      <w:r w:rsidR="00350604" w:rsidRPr="0056108C">
        <w:rPr>
          <w:rFonts w:ascii="Times New Roman" w:hAnsi="Times New Roman" w:cs="Times New Roman"/>
          <w:color w:val="000000" w:themeColor="text1"/>
          <w:sz w:val="24"/>
          <w:szCs w:val="24"/>
        </w:rPr>
        <w:t xml:space="preserve">, the combination 1.5(DL+WL) and 2 other combinations in which the dead load was replaced with Sequential loading with or without P-Delta effects produced almost similar displacements of the storey all along with the height of the building with the maximum displacement of about 45 mm in the top storey whereas the combination in which the dead load replaced with Sequential loading with both P-Delta and time-dependent effects produced a maximum displacement of about 64 mm at the top storey. </w:t>
      </w:r>
      <w:r w:rsidRPr="00825979">
        <w:rPr>
          <w:rFonts w:ascii="Arial" w:hAnsi="Arial" w:cs="Arial"/>
          <w:color w:val="FF0000"/>
          <w:sz w:val="24"/>
          <w:szCs w:val="24"/>
        </w:rPr>
        <w:t>[/p]</w:t>
      </w:r>
    </w:p>
    <w:p w:rsidR="004F3955" w:rsidRPr="0056108C" w:rsidRDefault="004F3955"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From these results, we can interpret that the time-dependent effects such as creep and shrinkage were known to produce the additional displacement in </w:t>
      </w:r>
      <w:r w:rsidR="007C21E6" w:rsidRPr="0056108C">
        <w:rPr>
          <w:rFonts w:ascii="Times New Roman" w:hAnsi="Times New Roman" w:cs="Times New Roman"/>
          <w:color w:val="000000" w:themeColor="text1"/>
          <w:sz w:val="24"/>
          <w:szCs w:val="24"/>
        </w:rPr>
        <w:t>the entire</w:t>
      </w:r>
      <w:r w:rsidR="00350604" w:rsidRPr="0056108C">
        <w:rPr>
          <w:rFonts w:ascii="Times New Roman" w:hAnsi="Times New Roman" w:cs="Times New Roman"/>
          <w:color w:val="000000" w:themeColor="text1"/>
          <w:sz w:val="24"/>
          <w:szCs w:val="24"/>
        </w:rPr>
        <w:t xml:space="preserve"> storey along with the height of the building that too during the duration of the construction of the building. </w:t>
      </w:r>
      <w:r w:rsidRPr="00825979">
        <w:rPr>
          <w:rFonts w:ascii="Arial" w:hAnsi="Arial" w:cs="Arial"/>
          <w:color w:val="FF0000"/>
          <w:sz w:val="24"/>
          <w:szCs w:val="24"/>
        </w:rPr>
        <w:t>[/p]</w:t>
      </w:r>
    </w:p>
    <w:p w:rsidR="004F3955" w:rsidRPr="0056108C" w:rsidRDefault="004F3955"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C50FC">
      <w:pPr>
        <w:spacing w:after="0"/>
        <w:ind w:left="595" w:hanging="357"/>
        <w:jc w:val="both"/>
        <w:rPr>
          <w:rFonts w:ascii="Times New Roman" w:hAnsi="Times New Roman" w:cs="Times New Roman"/>
          <w:bCs/>
          <w:i/>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bCs/>
          <w:i/>
          <w:color w:val="000000" w:themeColor="text1"/>
          <w:sz w:val="24"/>
          <w:szCs w:val="24"/>
        </w:rPr>
        <w:t xml:space="preserve">3.4 Storey </w:t>
      </w:r>
      <w:r w:rsidR="003C5C5A" w:rsidRPr="0056108C">
        <w:rPr>
          <w:rFonts w:ascii="Times New Roman" w:hAnsi="Times New Roman" w:cs="Times New Roman"/>
          <w:bCs/>
          <w:i/>
          <w:color w:val="000000" w:themeColor="text1"/>
          <w:sz w:val="24"/>
          <w:szCs w:val="24"/>
        </w:rPr>
        <w:t>drift comparison between parent and sub load combinations</w:t>
      </w:r>
      <w:r w:rsidRPr="00825979">
        <w:rPr>
          <w:rFonts w:ascii="Arial" w:hAnsi="Arial" w:cs="Arial"/>
          <w:color w:val="FF0000"/>
          <w:sz w:val="24"/>
          <w:szCs w:val="24"/>
        </w:rPr>
        <w:t>[/p]</w:t>
      </w:r>
    </w:p>
    <w:p w:rsidR="00122758" w:rsidRPr="0056108C" w:rsidRDefault="00122758" w:rsidP="00AC50FC">
      <w:pPr>
        <w:spacing w:after="0"/>
        <w:ind w:left="595" w:hanging="357"/>
        <w:jc w:val="both"/>
        <w:rPr>
          <w:rFonts w:ascii="Times New Roman" w:hAnsi="Times New Roman" w:cs="Times New Roman"/>
          <w:i/>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The analysis results for the storey drift obtained for the model along the slope for combinations of 1.5(DL + EL) and 1.5(DL + WL) and combinations where </w:t>
      </w:r>
      <w:r w:rsidR="00421F40" w:rsidRPr="0056108C">
        <w:rPr>
          <w:rFonts w:ascii="Times New Roman" w:hAnsi="Times New Roman" w:cs="Times New Roman"/>
          <w:color w:val="000000" w:themeColor="text1"/>
          <w:sz w:val="24"/>
          <w:szCs w:val="24"/>
        </w:rPr>
        <w:t xml:space="preserve">the </w:t>
      </w:r>
      <w:r w:rsidR="00350604" w:rsidRPr="0056108C">
        <w:rPr>
          <w:rFonts w:ascii="Times New Roman" w:hAnsi="Times New Roman" w:cs="Times New Roman"/>
          <w:color w:val="000000" w:themeColor="text1"/>
          <w:sz w:val="24"/>
          <w:szCs w:val="24"/>
        </w:rPr>
        <w:t xml:space="preserve">dead load </w:t>
      </w:r>
      <w:r w:rsidR="00421F40" w:rsidRPr="0056108C">
        <w:rPr>
          <w:rFonts w:ascii="Times New Roman" w:hAnsi="Times New Roman" w:cs="Times New Roman"/>
          <w:color w:val="000000" w:themeColor="text1"/>
          <w:sz w:val="24"/>
          <w:szCs w:val="24"/>
        </w:rPr>
        <w:t xml:space="preserve">was </w:t>
      </w:r>
      <w:r w:rsidR="00350604" w:rsidRPr="0056108C">
        <w:rPr>
          <w:rFonts w:ascii="Times New Roman" w:hAnsi="Times New Roman" w:cs="Times New Roman"/>
          <w:color w:val="000000" w:themeColor="text1"/>
          <w:sz w:val="24"/>
          <w:szCs w:val="24"/>
        </w:rPr>
        <w:t>replaced with three cases of Sequenti</w:t>
      </w:r>
      <w:r w:rsidR="00A06907" w:rsidRPr="0056108C">
        <w:rPr>
          <w:rFonts w:ascii="Times New Roman" w:hAnsi="Times New Roman" w:cs="Times New Roman"/>
          <w:color w:val="000000" w:themeColor="text1"/>
          <w:sz w:val="24"/>
          <w:szCs w:val="24"/>
        </w:rPr>
        <w:t>al loading in each combination (</w:t>
      </w:r>
      <w:r w:rsidRPr="00825979">
        <w:rPr>
          <w:rFonts w:ascii="Arial" w:hAnsi="Arial" w:cs="Arial"/>
          <w:color w:val="0000FF"/>
          <w:sz w:val="24"/>
          <w:szCs w:val="24"/>
        </w:rPr>
        <w:t>[xref  ref-type="fig" rid="f13"]</w:t>
      </w:r>
      <w:hyperlink r:id="rId62" w:history="1">
        <w:r w:rsidR="00350604" w:rsidRPr="00825979">
          <w:rPr>
            <w:rStyle w:val="Hipervnculo"/>
            <w:rFonts w:ascii="Times New Roman" w:hAnsi="Times New Roman" w:cs="Times New Roman"/>
            <w:sz w:val="24"/>
            <w:szCs w:val="24"/>
          </w:rPr>
          <w:t>Fig</w:t>
        </w:r>
        <w:r w:rsidR="00A06907" w:rsidRPr="00825979">
          <w:rPr>
            <w:rStyle w:val="Hipervnculo"/>
            <w:rFonts w:ascii="Times New Roman" w:hAnsi="Times New Roman" w:cs="Times New Roman"/>
            <w:sz w:val="24"/>
            <w:szCs w:val="24"/>
          </w:rPr>
          <w:t>ure 13</w:t>
        </w:r>
      </w:hyperlink>
      <w:r w:rsidRPr="00825979">
        <w:rPr>
          <w:rFonts w:ascii="Arial" w:hAnsi="Arial" w:cs="Arial"/>
          <w:color w:val="0000FF"/>
          <w:sz w:val="24"/>
          <w:szCs w:val="24"/>
        </w:rPr>
        <w:t>[/xref]</w:t>
      </w:r>
      <w:r w:rsidR="00A06907" w:rsidRPr="0056108C">
        <w:rPr>
          <w:rFonts w:ascii="Times New Roman" w:hAnsi="Times New Roman" w:cs="Times New Roman"/>
          <w:color w:val="000000" w:themeColor="text1"/>
          <w:sz w:val="24"/>
          <w:szCs w:val="24"/>
        </w:rPr>
        <w:t>)</w:t>
      </w:r>
      <w:r w:rsidR="00350604" w:rsidRPr="0056108C">
        <w:rPr>
          <w:rFonts w:ascii="Times New Roman" w:hAnsi="Times New Roman" w:cs="Times New Roman"/>
          <w:color w:val="000000" w:themeColor="text1"/>
          <w:sz w:val="24"/>
          <w:szCs w:val="24"/>
        </w:rPr>
        <w:t>.</w:t>
      </w:r>
      <w:r w:rsidRPr="00825979">
        <w:rPr>
          <w:rFonts w:ascii="Arial" w:hAnsi="Arial" w:cs="Arial"/>
          <w:color w:val="FF0000"/>
          <w:sz w:val="24"/>
          <w:szCs w:val="24"/>
        </w:rPr>
        <w:t>[/p]</w:t>
      </w:r>
    </w:p>
    <w:p w:rsidR="003C5C5A" w:rsidRPr="0056108C" w:rsidRDefault="003C5C5A" w:rsidP="00AD7CA2">
      <w:pPr>
        <w:spacing w:after="0"/>
        <w:jc w:val="both"/>
        <w:rPr>
          <w:rFonts w:ascii="Times New Roman" w:hAnsi="Times New Roman" w:cs="Times New Roman"/>
          <w:color w:val="000000" w:themeColor="text1"/>
          <w:sz w:val="24"/>
          <w:szCs w:val="24"/>
        </w:rPr>
      </w:pPr>
    </w:p>
    <w:p w:rsidR="00AD7CA2"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008080"/>
          <w:sz w:val="24"/>
          <w:szCs w:val="24"/>
        </w:rPr>
        <w:lastRenderedPageBreak/>
        <w:t>[figgrp id="f13"]</w:t>
      </w:r>
      <w:r w:rsidR="00825979" w:rsidRPr="00825979">
        <w:rPr>
          <w:rFonts w:ascii="Arial" w:hAnsi="Arial" w:cs="Arial"/>
          <w:color w:val="FF99CC"/>
          <w:sz w:val="24"/>
          <w:szCs w:val="24"/>
        </w:rPr>
        <w:t>[graphic href="?art15"]</w:t>
      </w:r>
      <w:r w:rsidR="00AD7CA2" w:rsidRPr="0056108C">
        <w:rPr>
          <w:noProof/>
          <w:color w:val="000000" w:themeColor="text1"/>
        </w:rPr>
        <w:drawing>
          <wp:inline distT="0" distB="0" distL="0" distR="0" wp14:anchorId="3554C98C" wp14:editId="10C4CC24">
            <wp:extent cx="4592389" cy="1866982"/>
            <wp:effectExtent l="0" t="0" r="0" b="0"/>
            <wp:docPr id="155" name="Imagen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4592389" cy="1866982"/>
                    </a:xfrm>
                    <a:prstGeom prst="rect">
                      <a:avLst/>
                    </a:prstGeom>
                  </pic:spPr>
                </pic:pic>
              </a:graphicData>
            </a:graphic>
          </wp:inline>
        </w:drawing>
      </w:r>
      <w:r w:rsidR="00825979" w:rsidRPr="00825979">
        <w:rPr>
          <w:rFonts w:ascii="Arial" w:hAnsi="Arial" w:cs="Arial"/>
          <w:color w:val="FF99CC"/>
          <w:sz w:val="24"/>
          <w:szCs w:val="24"/>
        </w:rPr>
        <w:t>[/graphic]</w:t>
      </w:r>
    </w:p>
    <w:p w:rsidR="00350604" w:rsidRPr="0056108C" w:rsidRDefault="00D87C17" w:rsidP="00AD7CA2">
      <w:pPr>
        <w:jc w:val="center"/>
        <w:rPr>
          <w:rFonts w:ascii="Times New Roman" w:hAnsi="Times New Roman" w:cs="Times New Roman"/>
          <w:color w:val="000000" w:themeColor="text1"/>
          <w:sz w:val="24"/>
          <w:szCs w:val="24"/>
        </w:rPr>
      </w:pPr>
      <w:r w:rsidRPr="00D87C17">
        <w:rPr>
          <w:rFonts w:ascii="Arial" w:hAnsi="Arial" w:cs="Arial"/>
          <w:color w:val="FF0000"/>
          <w:sz w:val="24"/>
          <w:szCs w:val="24"/>
        </w:rPr>
        <w:t>[label]</w:t>
      </w:r>
      <w:r w:rsidR="00934438" w:rsidRPr="0056108C">
        <w:rPr>
          <w:rFonts w:ascii="Times New Roman" w:hAnsi="Times New Roman" w:cs="Times New Roman"/>
          <w:b/>
          <w:color w:val="000000" w:themeColor="text1"/>
          <w:sz w:val="24"/>
          <w:szCs w:val="24"/>
        </w:rPr>
        <w:t>Figure 1</w:t>
      </w:r>
      <w:r w:rsidR="00AF3849" w:rsidRPr="0056108C">
        <w:rPr>
          <w:rFonts w:ascii="Times New Roman" w:hAnsi="Times New Roman" w:cs="Times New Roman"/>
          <w:b/>
          <w:color w:val="000000" w:themeColor="text1"/>
          <w:sz w:val="24"/>
          <w:szCs w:val="24"/>
        </w:rPr>
        <w:t>3</w:t>
      </w:r>
      <w:r w:rsidRPr="00D87C17">
        <w:rPr>
          <w:rFonts w:ascii="Arial" w:hAnsi="Arial" w:cs="Arial"/>
          <w:color w:val="FF0000"/>
          <w:sz w:val="24"/>
          <w:szCs w:val="24"/>
        </w:rPr>
        <w:t>[/label]</w:t>
      </w:r>
      <w:r w:rsidR="00934438" w:rsidRPr="0056108C">
        <w:rPr>
          <w:rFonts w:ascii="Times New Roman" w:hAnsi="Times New Roman" w:cs="Times New Roman"/>
          <w:b/>
          <w:color w:val="000000" w:themeColor="text1"/>
          <w:sz w:val="24"/>
          <w:szCs w:val="24"/>
        </w:rPr>
        <w:t>.</w:t>
      </w:r>
      <w:r w:rsidR="00F167A3" w:rsidRPr="0056108C">
        <w:rPr>
          <w:rFonts w:ascii="Times New Roman" w:hAnsi="Times New Roman" w:cs="Times New Roman"/>
          <w:b/>
          <w:color w:val="000000" w:themeColor="text1"/>
          <w:sz w:val="24"/>
          <w:szCs w:val="24"/>
        </w:rPr>
        <w:t xml:space="preserve"> </w:t>
      </w:r>
      <w:r w:rsidRPr="00D87C17">
        <w:rPr>
          <w:rFonts w:ascii="Arial" w:hAnsi="Arial" w:cs="Arial"/>
          <w:color w:val="008000"/>
          <w:sz w:val="24"/>
          <w:szCs w:val="24"/>
        </w:rPr>
        <w:t>[caption]</w:t>
      </w:r>
      <w:r w:rsidR="00350604" w:rsidRPr="0056108C">
        <w:rPr>
          <w:rFonts w:ascii="Times New Roman" w:hAnsi="Times New Roman" w:cs="Times New Roman"/>
          <w:color w:val="000000" w:themeColor="text1"/>
          <w:sz w:val="24"/>
          <w:szCs w:val="24"/>
        </w:rPr>
        <w:t xml:space="preserve">Storey </w:t>
      </w:r>
      <w:r w:rsidR="00FE1DAF" w:rsidRPr="0056108C">
        <w:rPr>
          <w:rFonts w:ascii="Times New Roman" w:hAnsi="Times New Roman" w:cs="Times New Roman"/>
          <w:color w:val="000000" w:themeColor="text1"/>
          <w:sz w:val="24"/>
          <w:szCs w:val="24"/>
        </w:rPr>
        <w:t>drift for the factored dead load and earthquake load and its sub-combinations.</w:t>
      </w:r>
      <w:r w:rsidRPr="00D87C17">
        <w:rPr>
          <w:rFonts w:ascii="Arial" w:hAnsi="Arial" w:cs="Arial"/>
          <w:color w:val="008000"/>
          <w:sz w:val="24"/>
          <w:szCs w:val="24"/>
        </w:rPr>
        <w:t>[/caption]</w:t>
      </w:r>
      <w:r w:rsidRPr="00D87C17">
        <w:rPr>
          <w:rFonts w:ascii="Arial" w:hAnsi="Arial" w:cs="Arial"/>
          <w:color w:val="008080"/>
          <w:sz w:val="24"/>
          <w:szCs w:val="24"/>
        </w:rPr>
        <w:t>[/figgrp]</w:t>
      </w:r>
    </w:p>
    <w:p w:rsidR="00D87C17" w:rsidRDefault="00D87C17" w:rsidP="00AD7CA2">
      <w:pPr>
        <w:spacing w:after="0"/>
        <w:jc w:val="both"/>
        <w:rPr>
          <w:rFonts w:ascii="Arial" w:hAnsi="Arial" w:cs="Arial"/>
          <w:color w:val="FF0000"/>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As seen in the storey displacement plots of two combinations, the profile of the storey drift plots for the same two combinations 1.5(DL+EL) and 1.5(DL+WL) with three other cases for each combination were also similar. As already discussed in the storey displacement plots that there will be a minimum difference in displacement between 1.5(DL+EL) and two combinations in which dead load was replaced by Sequential loading with or without P-Delta effects, here from the plots of the storey drifts obtained for the same combinations, it was evident that there was a minimum difference in storey displacement as we can see that storey drift which was the relative displacement between the adjacent storeys. From </w:t>
      </w:r>
      <w:r w:rsidRPr="00825979">
        <w:rPr>
          <w:rFonts w:ascii="Arial" w:hAnsi="Arial" w:cs="Arial"/>
          <w:color w:val="0000FF"/>
          <w:sz w:val="24"/>
          <w:szCs w:val="24"/>
        </w:rPr>
        <w:t>[xref  ref-type="fig" rid="f13"]</w:t>
      </w:r>
      <w:hyperlink r:id="rId64" w:history="1">
        <w:r w:rsidR="00350604" w:rsidRPr="00825979">
          <w:rPr>
            <w:rStyle w:val="Hipervnculo"/>
            <w:rFonts w:ascii="Times New Roman" w:hAnsi="Times New Roman" w:cs="Times New Roman"/>
            <w:sz w:val="24"/>
            <w:szCs w:val="24"/>
          </w:rPr>
          <w:t>Fig</w:t>
        </w:r>
        <w:r w:rsidR="00A06907" w:rsidRPr="00825979">
          <w:rPr>
            <w:rStyle w:val="Hipervnculo"/>
            <w:rFonts w:ascii="Times New Roman" w:hAnsi="Times New Roman" w:cs="Times New Roman"/>
            <w:sz w:val="24"/>
            <w:szCs w:val="24"/>
          </w:rPr>
          <w:t>ure</w:t>
        </w:r>
        <w:r w:rsidR="00350604" w:rsidRPr="00825979">
          <w:rPr>
            <w:rStyle w:val="Hipervnculo"/>
            <w:rFonts w:ascii="Times New Roman" w:hAnsi="Times New Roman" w:cs="Times New Roman"/>
            <w:sz w:val="24"/>
            <w:szCs w:val="24"/>
          </w:rPr>
          <w:t xml:space="preserve"> 1</w:t>
        </w:r>
        <w:r w:rsidR="00A06907" w:rsidRPr="00825979">
          <w:rPr>
            <w:rStyle w:val="Hipervnculo"/>
            <w:rFonts w:ascii="Times New Roman" w:hAnsi="Times New Roman" w:cs="Times New Roman"/>
            <w:sz w:val="24"/>
            <w:szCs w:val="24"/>
          </w:rPr>
          <w:t>3</w:t>
        </w:r>
      </w:hyperlink>
      <w:r w:rsidRPr="00825979">
        <w:rPr>
          <w:rFonts w:ascii="Arial" w:hAnsi="Arial" w:cs="Arial"/>
          <w:color w:val="0000FF"/>
          <w:sz w:val="24"/>
          <w:szCs w:val="24"/>
        </w:rPr>
        <w:t>[/xref]</w:t>
      </w:r>
      <w:r w:rsidR="00350604" w:rsidRPr="0056108C">
        <w:rPr>
          <w:rFonts w:ascii="Times New Roman" w:hAnsi="Times New Roman" w:cs="Times New Roman"/>
          <w:color w:val="000000" w:themeColor="text1"/>
          <w:sz w:val="24"/>
          <w:szCs w:val="24"/>
        </w:rPr>
        <w:t>, the storey drifts for 1.5(DL+EL) were under 0.002</w:t>
      </w:r>
      <w:r w:rsidR="009605C3" w:rsidRPr="0056108C">
        <w:rPr>
          <w:rFonts w:ascii="Times New Roman" w:hAnsi="Times New Roman" w:cs="Times New Roman"/>
          <w:color w:val="000000" w:themeColor="text1"/>
          <w:sz w:val="24"/>
          <w:szCs w:val="24"/>
        </w:rPr>
        <w:t xml:space="preserve"> (no unit)</w:t>
      </w:r>
      <w:r w:rsidR="00350604" w:rsidRPr="0056108C">
        <w:rPr>
          <w:rFonts w:ascii="Times New Roman" w:hAnsi="Times New Roman" w:cs="Times New Roman"/>
          <w:color w:val="000000" w:themeColor="text1"/>
          <w:sz w:val="24"/>
          <w:szCs w:val="24"/>
        </w:rPr>
        <w:t xml:space="preserve"> for all storeys whereas the storey drifts for combinations 1.5(CSL without P-Delta effects + EL) and 1.5(CSL with P-Delta effects + EL) have a similar storey drift for all storeys but under 0.003</w:t>
      </w:r>
      <w:r w:rsidR="009605C3" w:rsidRPr="0056108C">
        <w:rPr>
          <w:rFonts w:ascii="Times New Roman" w:hAnsi="Times New Roman" w:cs="Times New Roman"/>
          <w:color w:val="000000" w:themeColor="text1"/>
          <w:sz w:val="24"/>
          <w:szCs w:val="24"/>
        </w:rPr>
        <w:t xml:space="preserve"> (no unit)</w:t>
      </w:r>
      <w:r w:rsidR="00350604" w:rsidRPr="0056108C">
        <w:rPr>
          <w:rFonts w:ascii="Times New Roman" w:hAnsi="Times New Roman" w:cs="Times New Roman"/>
          <w:color w:val="000000" w:themeColor="text1"/>
          <w:sz w:val="24"/>
          <w:szCs w:val="24"/>
        </w:rPr>
        <w:t xml:space="preserve">. It clearly says that there was a difference in storey displacement even though the displacement of all storeys along the height of the building for three combinations was seen as overlapping. </w:t>
      </w:r>
      <w:r w:rsidRPr="00825979">
        <w:rPr>
          <w:rFonts w:ascii="Arial" w:hAnsi="Arial" w:cs="Arial"/>
          <w:color w:val="FF0000"/>
          <w:sz w:val="24"/>
          <w:szCs w:val="24"/>
        </w:rPr>
        <w:t>[/p]</w:t>
      </w:r>
    </w:p>
    <w:p w:rsidR="00122758" w:rsidRPr="0056108C" w:rsidRDefault="00122758"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But the combination in which the dead load was replaced with Sequential loading inclusive of both P-Delta and time-dependent effects produced a different profile of storey drift with a maximum drift of about 0.0037 at the 8</w:t>
      </w:r>
      <w:r w:rsidR="00350604" w:rsidRPr="0056108C">
        <w:rPr>
          <w:rFonts w:ascii="Times New Roman" w:hAnsi="Times New Roman" w:cs="Times New Roman"/>
          <w:color w:val="000000" w:themeColor="text1"/>
          <w:sz w:val="24"/>
          <w:szCs w:val="24"/>
          <w:vertAlign w:val="superscript"/>
        </w:rPr>
        <w:t>th</w:t>
      </w:r>
      <w:r w:rsidR="00350604" w:rsidRPr="0056108C">
        <w:rPr>
          <w:rFonts w:ascii="Times New Roman" w:hAnsi="Times New Roman" w:cs="Times New Roman"/>
          <w:color w:val="000000" w:themeColor="text1"/>
          <w:sz w:val="24"/>
          <w:szCs w:val="24"/>
        </w:rPr>
        <w:t xml:space="preserve">storey which was less than 0.004 allowable storey drift value. </w:t>
      </w:r>
      <w:r w:rsidRPr="00825979">
        <w:rPr>
          <w:rFonts w:ascii="Arial" w:hAnsi="Arial" w:cs="Arial"/>
          <w:color w:val="FF0000"/>
          <w:sz w:val="24"/>
          <w:szCs w:val="24"/>
        </w:rPr>
        <w:t>[/p]</w:t>
      </w:r>
    </w:p>
    <w:p w:rsidR="00ED3A6C" w:rsidRPr="0056108C" w:rsidRDefault="00ED3A6C" w:rsidP="00AD7CA2">
      <w:pPr>
        <w:spacing w:after="0"/>
        <w:jc w:val="both"/>
        <w:rPr>
          <w:rFonts w:ascii="Times New Roman" w:hAnsi="Times New Roman" w:cs="Times New Roman"/>
          <w:color w:val="000000" w:themeColor="text1"/>
          <w:sz w:val="24"/>
          <w:szCs w:val="24"/>
        </w:rPr>
      </w:pPr>
    </w:p>
    <w:p w:rsidR="00AD7CA2" w:rsidRPr="0056108C" w:rsidRDefault="00D87C17" w:rsidP="00AD7CA2">
      <w:pPr>
        <w:spacing w:after="0"/>
        <w:jc w:val="center"/>
        <w:rPr>
          <w:rFonts w:ascii="Times New Roman" w:hAnsi="Times New Roman" w:cs="Times New Roman"/>
          <w:color w:val="000000" w:themeColor="text1"/>
          <w:sz w:val="24"/>
          <w:szCs w:val="24"/>
        </w:rPr>
      </w:pPr>
      <w:r w:rsidRPr="00D87C17">
        <w:rPr>
          <w:rFonts w:ascii="Arial" w:hAnsi="Arial" w:cs="Arial"/>
          <w:color w:val="008080"/>
          <w:sz w:val="24"/>
          <w:szCs w:val="24"/>
        </w:rPr>
        <w:lastRenderedPageBreak/>
        <w:t>[figgrp id="f14"]</w:t>
      </w:r>
      <w:r w:rsidR="00825979" w:rsidRPr="00825979">
        <w:rPr>
          <w:rFonts w:ascii="Arial" w:hAnsi="Arial" w:cs="Arial"/>
          <w:color w:val="FF99CC"/>
          <w:sz w:val="24"/>
          <w:szCs w:val="24"/>
        </w:rPr>
        <w:t>[graphic href="?art15"]</w:t>
      </w:r>
      <w:r w:rsidR="00AD7CA2" w:rsidRPr="0056108C">
        <w:rPr>
          <w:noProof/>
          <w:color w:val="000000" w:themeColor="text1"/>
        </w:rPr>
        <w:drawing>
          <wp:inline distT="0" distB="0" distL="0" distR="0" wp14:anchorId="68D8311B" wp14:editId="48E0C335">
            <wp:extent cx="4968034" cy="2607570"/>
            <wp:effectExtent l="0" t="0" r="4445" b="2540"/>
            <wp:docPr id="157" name="Imagen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4968034" cy="2607570"/>
                    </a:xfrm>
                    <a:prstGeom prst="rect">
                      <a:avLst/>
                    </a:prstGeom>
                  </pic:spPr>
                </pic:pic>
              </a:graphicData>
            </a:graphic>
          </wp:inline>
        </w:drawing>
      </w:r>
      <w:r w:rsidR="00825979" w:rsidRPr="00825979">
        <w:rPr>
          <w:rFonts w:ascii="Arial" w:hAnsi="Arial" w:cs="Arial"/>
          <w:color w:val="FF99CC"/>
          <w:sz w:val="24"/>
          <w:szCs w:val="24"/>
        </w:rPr>
        <w:t>[/graphic]</w:t>
      </w:r>
    </w:p>
    <w:p w:rsidR="00350604" w:rsidRPr="0056108C" w:rsidRDefault="00D87C17" w:rsidP="00AD7CA2">
      <w:pPr>
        <w:jc w:val="center"/>
        <w:rPr>
          <w:rFonts w:ascii="Times New Roman" w:hAnsi="Times New Roman" w:cs="Times New Roman"/>
          <w:color w:val="000000" w:themeColor="text1"/>
          <w:sz w:val="24"/>
          <w:szCs w:val="24"/>
        </w:rPr>
      </w:pPr>
      <w:r w:rsidRPr="00D87C17">
        <w:rPr>
          <w:rFonts w:ascii="Arial" w:hAnsi="Arial" w:cs="Arial"/>
          <w:color w:val="FF0000"/>
          <w:sz w:val="24"/>
          <w:szCs w:val="24"/>
        </w:rPr>
        <w:t>[label]</w:t>
      </w:r>
      <w:r w:rsidR="004355E4" w:rsidRPr="0056108C">
        <w:rPr>
          <w:rFonts w:ascii="Times New Roman" w:hAnsi="Times New Roman" w:cs="Times New Roman"/>
          <w:b/>
          <w:color w:val="000000" w:themeColor="text1"/>
          <w:sz w:val="24"/>
          <w:szCs w:val="24"/>
        </w:rPr>
        <w:t>Figure 1</w:t>
      </w:r>
      <w:r w:rsidR="00AF3849" w:rsidRPr="0056108C">
        <w:rPr>
          <w:rFonts w:ascii="Times New Roman" w:hAnsi="Times New Roman" w:cs="Times New Roman"/>
          <w:b/>
          <w:color w:val="000000" w:themeColor="text1"/>
          <w:sz w:val="24"/>
          <w:szCs w:val="24"/>
        </w:rPr>
        <w:t>4</w:t>
      </w:r>
      <w:r w:rsidRPr="00D87C17">
        <w:rPr>
          <w:rFonts w:ascii="Arial" w:hAnsi="Arial" w:cs="Arial"/>
          <w:color w:val="FF0000"/>
          <w:sz w:val="24"/>
          <w:szCs w:val="24"/>
        </w:rPr>
        <w:t>[/label]</w:t>
      </w:r>
      <w:r w:rsidR="004355E4" w:rsidRPr="0056108C">
        <w:rPr>
          <w:rFonts w:ascii="Times New Roman" w:hAnsi="Times New Roman" w:cs="Times New Roman"/>
          <w:b/>
          <w:color w:val="000000" w:themeColor="text1"/>
          <w:sz w:val="24"/>
          <w:szCs w:val="24"/>
        </w:rPr>
        <w:t>.</w:t>
      </w:r>
      <w:r w:rsidR="00F167A3" w:rsidRPr="0056108C">
        <w:rPr>
          <w:rFonts w:ascii="Times New Roman" w:hAnsi="Times New Roman" w:cs="Times New Roman"/>
          <w:b/>
          <w:color w:val="000000" w:themeColor="text1"/>
          <w:sz w:val="24"/>
          <w:szCs w:val="24"/>
        </w:rPr>
        <w:t xml:space="preserve"> </w:t>
      </w:r>
      <w:r w:rsidRPr="00D87C17">
        <w:rPr>
          <w:rFonts w:ascii="Arial" w:hAnsi="Arial" w:cs="Arial"/>
          <w:color w:val="008000"/>
          <w:sz w:val="24"/>
          <w:szCs w:val="24"/>
        </w:rPr>
        <w:t>[caption]</w:t>
      </w:r>
      <w:r w:rsidR="00CF7EEA" w:rsidRPr="0056108C">
        <w:rPr>
          <w:rFonts w:ascii="Times New Roman" w:hAnsi="Times New Roman" w:cs="Times New Roman"/>
          <w:color w:val="000000" w:themeColor="text1"/>
          <w:sz w:val="24"/>
          <w:szCs w:val="24"/>
        </w:rPr>
        <w:t>Storey drift for the factored dead load and wind l</w:t>
      </w:r>
      <w:r w:rsidR="00350604" w:rsidRPr="0056108C">
        <w:rPr>
          <w:rFonts w:ascii="Times New Roman" w:hAnsi="Times New Roman" w:cs="Times New Roman"/>
          <w:color w:val="000000" w:themeColor="text1"/>
          <w:sz w:val="24"/>
          <w:szCs w:val="24"/>
        </w:rPr>
        <w:t>oad and its sub-combinations</w:t>
      </w:r>
      <w:r w:rsidR="00CF7EEA" w:rsidRPr="0056108C">
        <w:rPr>
          <w:rFonts w:ascii="Times New Roman" w:hAnsi="Times New Roman" w:cs="Times New Roman"/>
          <w:color w:val="000000" w:themeColor="text1"/>
          <w:sz w:val="24"/>
          <w:szCs w:val="24"/>
        </w:rPr>
        <w:t>.</w:t>
      </w:r>
      <w:r w:rsidRPr="00D87C17">
        <w:rPr>
          <w:rFonts w:ascii="Arial" w:hAnsi="Arial" w:cs="Arial"/>
          <w:color w:val="008000"/>
          <w:sz w:val="24"/>
          <w:szCs w:val="24"/>
        </w:rPr>
        <w:t>[/caption]</w:t>
      </w:r>
      <w:r w:rsidRPr="00D87C17">
        <w:rPr>
          <w:rFonts w:ascii="Arial" w:hAnsi="Arial" w:cs="Arial"/>
          <w:color w:val="008080"/>
          <w:sz w:val="24"/>
          <w:szCs w:val="24"/>
        </w:rPr>
        <w:t>[/figgrp]</w:t>
      </w:r>
    </w:p>
    <w:p w:rsidR="00D87C17" w:rsidRDefault="00D87C17" w:rsidP="00AD7CA2">
      <w:pPr>
        <w:spacing w:after="0"/>
        <w:jc w:val="both"/>
        <w:rPr>
          <w:rFonts w:ascii="Arial" w:hAnsi="Arial" w:cs="Arial"/>
          <w:color w:val="FF0000"/>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As like in the combinations included in earthquake load, the combination 1.5(DL+WL) and two other combinations 1.5(CSL without P-Delta effects + WL) and 1.5(CSL with P-Delta effects + WL) were differing in storey drift where the former’s storey drift was under 0.0015 and latter’s were under 0.0025 though the profile of storey displacement seemed overlapped proving that storey displacement differs to some extent </w:t>
      </w:r>
      <w:r w:rsidR="004D579E" w:rsidRPr="0056108C">
        <w:rPr>
          <w:rFonts w:ascii="Times New Roman" w:hAnsi="Times New Roman" w:cs="Times New Roman"/>
          <w:color w:val="000000" w:themeColor="text1"/>
          <w:sz w:val="24"/>
          <w:szCs w:val="24"/>
        </w:rPr>
        <w:t>(</w:t>
      </w:r>
      <w:r w:rsidRPr="00825979">
        <w:rPr>
          <w:rFonts w:ascii="Arial" w:hAnsi="Arial" w:cs="Arial"/>
          <w:color w:val="0000FF"/>
          <w:sz w:val="24"/>
          <w:szCs w:val="24"/>
        </w:rPr>
        <w:t>[xref  ref-type="fig" rid="f14"]</w:t>
      </w:r>
      <w:hyperlink r:id="rId66" w:history="1">
        <w:r w:rsidR="00350604" w:rsidRPr="00825979">
          <w:rPr>
            <w:rStyle w:val="Hipervnculo"/>
            <w:rFonts w:ascii="Times New Roman" w:hAnsi="Times New Roman" w:cs="Times New Roman"/>
            <w:sz w:val="24"/>
            <w:szCs w:val="24"/>
          </w:rPr>
          <w:t>Fig</w:t>
        </w:r>
        <w:r w:rsidR="004D579E" w:rsidRPr="00825979">
          <w:rPr>
            <w:rStyle w:val="Hipervnculo"/>
            <w:rFonts w:ascii="Times New Roman" w:hAnsi="Times New Roman" w:cs="Times New Roman"/>
            <w:sz w:val="24"/>
            <w:szCs w:val="24"/>
          </w:rPr>
          <w:t xml:space="preserve">ure </w:t>
        </w:r>
        <w:r w:rsidR="00350604" w:rsidRPr="00825979">
          <w:rPr>
            <w:rStyle w:val="Hipervnculo"/>
            <w:rFonts w:ascii="Times New Roman" w:hAnsi="Times New Roman" w:cs="Times New Roman"/>
            <w:sz w:val="24"/>
            <w:szCs w:val="24"/>
          </w:rPr>
          <w:t>1</w:t>
        </w:r>
        <w:r w:rsidR="004D579E" w:rsidRPr="00825979">
          <w:rPr>
            <w:rStyle w:val="Hipervnculo"/>
            <w:rFonts w:ascii="Times New Roman" w:hAnsi="Times New Roman" w:cs="Times New Roman"/>
            <w:sz w:val="24"/>
            <w:szCs w:val="24"/>
          </w:rPr>
          <w:t>4</w:t>
        </w:r>
      </w:hyperlink>
      <w:r w:rsidRPr="00825979">
        <w:rPr>
          <w:rFonts w:ascii="Arial" w:hAnsi="Arial" w:cs="Arial"/>
          <w:color w:val="0000FF"/>
          <w:sz w:val="24"/>
          <w:szCs w:val="24"/>
        </w:rPr>
        <w:t>[/xref]</w:t>
      </w:r>
      <w:r w:rsidR="004D579E" w:rsidRPr="0056108C">
        <w:rPr>
          <w:rFonts w:ascii="Times New Roman" w:hAnsi="Times New Roman" w:cs="Times New Roman"/>
          <w:color w:val="000000" w:themeColor="text1"/>
          <w:sz w:val="24"/>
          <w:szCs w:val="24"/>
        </w:rPr>
        <w:t>)</w:t>
      </w:r>
      <w:r w:rsidR="00350604" w:rsidRPr="0056108C">
        <w:rPr>
          <w:rFonts w:ascii="Times New Roman" w:hAnsi="Times New Roman" w:cs="Times New Roman"/>
          <w:color w:val="000000" w:themeColor="text1"/>
          <w:sz w:val="24"/>
          <w:szCs w:val="24"/>
        </w:rPr>
        <w:t>.Here too, the storey drift was maximum due to the time-dependent effects which produced a maximum drift of 0.00305 in the 8</w:t>
      </w:r>
      <w:r w:rsidR="00350604" w:rsidRPr="0056108C">
        <w:rPr>
          <w:rFonts w:ascii="Times New Roman" w:hAnsi="Times New Roman" w:cs="Times New Roman"/>
          <w:color w:val="000000" w:themeColor="text1"/>
          <w:sz w:val="24"/>
          <w:szCs w:val="24"/>
          <w:vertAlign w:val="superscript"/>
        </w:rPr>
        <w:t>th</w:t>
      </w:r>
      <w:r w:rsidR="00350604" w:rsidRPr="0056108C">
        <w:rPr>
          <w:rFonts w:ascii="Times New Roman" w:hAnsi="Times New Roman" w:cs="Times New Roman"/>
          <w:color w:val="000000" w:themeColor="text1"/>
          <w:sz w:val="24"/>
          <w:szCs w:val="24"/>
        </w:rPr>
        <w:t xml:space="preserve">storey as in the case of earthquake loading combinations was less than 0.004 as per IS 1893 (2016). So it was also evident from the storey drift plots that Sequential loading with time-dependent effects was the one causing utmost effects in comparison to the other cases. </w:t>
      </w:r>
      <w:r w:rsidRPr="00825979">
        <w:rPr>
          <w:rFonts w:ascii="Arial" w:hAnsi="Arial" w:cs="Arial"/>
          <w:color w:val="FF0000"/>
          <w:sz w:val="24"/>
          <w:szCs w:val="24"/>
        </w:rPr>
        <w:t>[/p]</w:t>
      </w:r>
    </w:p>
    <w:p w:rsidR="00350604" w:rsidRPr="0056108C" w:rsidRDefault="00350604" w:rsidP="00AC50FC">
      <w:pPr>
        <w:spacing w:after="0"/>
        <w:ind w:left="595" w:hanging="357"/>
        <w:jc w:val="both"/>
        <w:rPr>
          <w:rFonts w:ascii="Times New Roman" w:hAnsi="Times New Roman" w:cs="Times New Roman"/>
          <w:i/>
          <w:color w:val="000000" w:themeColor="text1"/>
          <w:sz w:val="24"/>
          <w:szCs w:val="24"/>
        </w:rPr>
      </w:pPr>
    </w:p>
    <w:p w:rsidR="00350604" w:rsidRPr="0056108C" w:rsidRDefault="00825979" w:rsidP="00AC50FC">
      <w:pPr>
        <w:spacing w:after="0"/>
        <w:ind w:left="595" w:hanging="357"/>
        <w:jc w:val="both"/>
        <w:rPr>
          <w:rFonts w:ascii="Times New Roman" w:hAnsi="Times New Roman" w:cs="Times New Roman"/>
          <w:bCs/>
          <w:i/>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bCs/>
          <w:i/>
          <w:color w:val="000000" w:themeColor="text1"/>
          <w:sz w:val="24"/>
          <w:szCs w:val="24"/>
        </w:rPr>
        <w:t xml:space="preserve">3.5 Internal </w:t>
      </w:r>
      <w:r w:rsidR="00CF7EEA" w:rsidRPr="0056108C">
        <w:rPr>
          <w:rFonts w:ascii="Times New Roman" w:hAnsi="Times New Roman" w:cs="Times New Roman"/>
          <w:bCs/>
          <w:i/>
          <w:color w:val="000000" w:themeColor="text1"/>
          <w:sz w:val="24"/>
          <w:szCs w:val="24"/>
        </w:rPr>
        <w:t>action on beams</w:t>
      </w:r>
      <w:r w:rsidRPr="00825979">
        <w:rPr>
          <w:rFonts w:ascii="Arial" w:hAnsi="Arial" w:cs="Arial"/>
          <w:color w:val="FF0000"/>
          <w:sz w:val="24"/>
          <w:szCs w:val="24"/>
        </w:rPr>
        <w:t>[/p]</w:t>
      </w:r>
    </w:p>
    <w:p w:rsidR="00122758" w:rsidRPr="0056108C" w:rsidRDefault="00122758" w:rsidP="00AC50FC">
      <w:pPr>
        <w:spacing w:after="0"/>
        <w:ind w:left="595" w:hanging="357"/>
        <w:jc w:val="both"/>
        <w:rPr>
          <w:rFonts w:ascii="Times New Roman" w:hAnsi="Times New Roman" w:cs="Times New Roman"/>
          <w:bCs/>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As the effects of combinations in which dead loads were replaced by Sequential loading with P-Delta and time-dependent effects plus the earthquake loads as a whole multiplied by a factor of 1.5 was seen as most predominant in the studies of storey displacement and storey drift, the effects of the beam were studied with only 1.5(CSL with P-Delta and time-dependent effects + EL) in comparison to the combinations 1.5(DL + EL). </w:t>
      </w:r>
      <w:r w:rsidRPr="00825979">
        <w:rPr>
          <w:rFonts w:ascii="Arial" w:hAnsi="Arial" w:cs="Arial"/>
          <w:color w:val="FF0000"/>
          <w:sz w:val="24"/>
          <w:szCs w:val="24"/>
        </w:rPr>
        <w:t>[/p]</w:t>
      </w:r>
    </w:p>
    <w:p w:rsidR="00122758" w:rsidRPr="0056108C" w:rsidRDefault="00122758"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D7CA2">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The effects on the beams were studied with the help of the ratio of internal actions produced in the beams due to the mentioned combination. The internal actions used here in this study were a maximum deflection and maximum bending moment caused by the combination undertaken. The ratio of internal actions was represented by β for our convenience. The ratio β was given by</w:t>
      </w:r>
      <w:r w:rsidRPr="00825979">
        <w:rPr>
          <w:rFonts w:ascii="Arial" w:hAnsi="Arial" w:cs="Arial"/>
          <w:color w:val="FF0000"/>
          <w:sz w:val="24"/>
          <w:szCs w:val="24"/>
        </w:rPr>
        <w:t>[/p]</w:t>
      </w:r>
    </w:p>
    <w:p w:rsidR="00CF7EEA" w:rsidRPr="0056108C" w:rsidRDefault="00D87C17" w:rsidP="002F452A">
      <w:pPr>
        <w:spacing w:after="0"/>
        <w:jc w:val="center"/>
        <w:rPr>
          <w:rFonts w:ascii="Times New Roman" w:hAnsi="Times New Roman" w:cs="Times New Roman"/>
          <w:color w:val="000000" w:themeColor="text1"/>
          <w:sz w:val="24"/>
          <w:szCs w:val="24"/>
        </w:rPr>
      </w:pPr>
      <w:r w:rsidRPr="00D87C17">
        <w:rPr>
          <w:rFonts w:ascii="Arial" w:hAnsi="Arial" w:cs="Arial"/>
          <w:color w:val="008080"/>
          <w:sz w:val="24"/>
          <w:szCs w:val="24"/>
        </w:rPr>
        <w:t>[figgrp id="ch1"]</w:t>
      </w:r>
      <w:r w:rsidR="00825979" w:rsidRPr="00825979">
        <w:rPr>
          <w:rFonts w:ascii="Arial" w:hAnsi="Arial" w:cs="Arial"/>
          <w:color w:val="FF99CC"/>
          <w:sz w:val="24"/>
          <w:szCs w:val="24"/>
        </w:rPr>
        <w:t>[graphic href="?art15"]</w:t>
      </w:r>
      <w:r w:rsidR="002F452A" w:rsidRPr="0056108C">
        <w:rPr>
          <w:noProof/>
          <w:color w:val="000000" w:themeColor="text1"/>
        </w:rPr>
        <w:drawing>
          <wp:inline distT="0" distB="0" distL="0" distR="0" wp14:anchorId="71AD9F65" wp14:editId="2CC8C90C">
            <wp:extent cx="4503420" cy="392446"/>
            <wp:effectExtent l="0" t="0" r="0" b="7620"/>
            <wp:docPr id="158" name="Imagen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4503420" cy="392446"/>
                    </a:xfrm>
                    <a:prstGeom prst="rect">
                      <a:avLst/>
                    </a:prstGeom>
                  </pic:spPr>
                </pic:pic>
              </a:graphicData>
            </a:graphic>
          </wp:inline>
        </w:drawing>
      </w:r>
      <w:r w:rsidR="00825979" w:rsidRPr="00825979">
        <w:rPr>
          <w:rFonts w:ascii="Arial" w:hAnsi="Arial" w:cs="Arial"/>
          <w:color w:val="FF99CC"/>
          <w:sz w:val="24"/>
          <w:szCs w:val="24"/>
        </w:rPr>
        <w:t>[/graphic]</w:t>
      </w:r>
      <w:r w:rsidRPr="00D87C17">
        <w:rPr>
          <w:rFonts w:ascii="Arial" w:hAnsi="Arial" w:cs="Arial"/>
          <w:color w:val="008080"/>
          <w:sz w:val="24"/>
          <w:szCs w:val="24"/>
        </w:rPr>
        <w:t>[/figgrp]</w:t>
      </w:r>
    </w:p>
    <w:p w:rsidR="00122758" w:rsidRPr="0056108C" w:rsidRDefault="00122758" w:rsidP="002F452A">
      <w:pPr>
        <w:spacing w:after="0"/>
        <w:rPr>
          <w:rFonts w:ascii="Times New Roman" w:hAnsi="Times New Roman" w:cs="Times New Roman"/>
          <w:color w:val="000000" w:themeColor="text1"/>
          <w:sz w:val="24"/>
          <w:szCs w:val="24"/>
        </w:rPr>
      </w:pPr>
    </w:p>
    <w:p w:rsidR="00350604" w:rsidRPr="0056108C" w:rsidRDefault="00825979" w:rsidP="002F452A">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lastRenderedPageBreak/>
        <w:t>[p]</w:t>
      </w:r>
      <w:r w:rsidRPr="00825979">
        <w:rPr>
          <w:rFonts w:ascii="Arial" w:hAnsi="Arial" w:cs="Arial"/>
          <w:color w:val="0000FF"/>
          <w:sz w:val="24"/>
          <w:szCs w:val="24"/>
        </w:rPr>
        <w:t>[xref  ref-type="table" rid="t4"]</w:t>
      </w:r>
      <w:hyperlink r:id="rId68" w:history="1">
        <w:r w:rsidR="00547260" w:rsidRPr="00825979">
          <w:rPr>
            <w:rStyle w:val="Hipervnculo"/>
            <w:rFonts w:ascii="Times New Roman" w:hAnsi="Times New Roman" w:cs="Times New Roman"/>
            <w:sz w:val="24"/>
            <w:szCs w:val="24"/>
          </w:rPr>
          <w:t>Table 4</w:t>
        </w:r>
      </w:hyperlink>
      <w:r w:rsidRPr="00825979">
        <w:rPr>
          <w:rFonts w:ascii="Arial" w:hAnsi="Arial" w:cs="Arial"/>
          <w:color w:val="0000FF"/>
          <w:sz w:val="24"/>
          <w:szCs w:val="24"/>
        </w:rPr>
        <w:t>[/xref]</w:t>
      </w:r>
      <w:r w:rsidR="00350604" w:rsidRPr="0056108C">
        <w:rPr>
          <w:rFonts w:ascii="Times New Roman" w:hAnsi="Times New Roman" w:cs="Times New Roman"/>
          <w:color w:val="000000" w:themeColor="text1"/>
          <w:sz w:val="24"/>
          <w:szCs w:val="24"/>
        </w:rPr>
        <w:t xml:space="preserve"> shows the ratio of internal action due to 1.5(DL + EL) and 1.5(CSL with P-Delta and time-dependent effects + EL) for the beams placed at the face of the 6</w:t>
      </w:r>
      <w:r w:rsidR="00350604" w:rsidRPr="0056108C">
        <w:rPr>
          <w:rFonts w:ascii="Times New Roman" w:hAnsi="Times New Roman" w:cs="Times New Roman"/>
          <w:color w:val="000000" w:themeColor="text1"/>
          <w:sz w:val="24"/>
          <w:szCs w:val="24"/>
          <w:vertAlign w:val="superscript"/>
        </w:rPr>
        <w:t>th</w:t>
      </w:r>
      <w:r w:rsidR="00350604" w:rsidRPr="0056108C">
        <w:rPr>
          <w:rFonts w:ascii="Times New Roman" w:hAnsi="Times New Roman" w:cs="Times New Roman"/>
          <w:color w:val="000000" w:themeColor="text1"/>
          <w:sz w:val="24"/>
          <w:szCs w:val="24"/>
        </w:rPr>
        <w:t xml:space="preserve"> bay of the building in all the 10 storeys throughout the height of the building.</w:t>
      </w:r>
      <w:r w:rsidRPr="00825979">
        <w:rPr>
          <w:rFonts w:ascii="Arial" w:hAnsi="Arial" w:cs="Arial"/>
          <w:color w:val="FF0000"/>
          <w:sz w:val="24"/>
          <w:szCs w:val="24"/>
        </w:rPr>
        <w:t>[/p]</w:t>
      </w:r>
    </w:p>
    <w:p w:rsidR="00F167A3" w:rsidRPr="0056108C" w:rsidRDefault="00F167A3" w:rsidP="00AC50FC">
      <w:pPr>
        <w:spacing w:after="0"/>
        <w:jc w:val="both"/>
        <w:rPr>
          <w:rFonts w:ascii="Times New Roman" w:hAnsi="Times New Roman" w:cs="Times New Roman"/>
          <w:color w:val="000000" w:themeColor="text1"/>
          <w:sz w:val="24"/>
          <w:szCs w:val="24"/>
        </w:rPr>
      </w:pPr>
    </w:p>
    <w:p w:rsidR="00350604" w:rsidRPr="0056108C" w:rsidRDefault="00D87C17" w:rsidP="00AC50FC">
      <w:pPr>
        <w:spacing w:after="0"/>
        <w:jc w:val="both"/>
        <w:rPr>
          <w:rFonts w:ascii="Times New Roman" w:hAnsi="Times New Roman" w:cs="Times New Roman"/>
          <w:color w:val="000000" w:themeColor="text1"/>
          <w:sz w:val="24"/>
          <w:szCs w:val="24"/>
        </w:rPr>
      </w:pPr>
      <w:r w:rsidRPr="00D87C17">
        <w:rPr>
          <w:rFonts w:ascii="Arial" w:eastAsia="Book Antiqua" w:hAnsi="Arial" w:cs="Arial"/>
          <w:color w:val="800000"/>
          <w:sz w:val="24"/>
          <w:szCs w:val="24"/>
        </w:rPr>
        <w:t>[tabwrap id="t4"]</w:t>
      </w:r>
      <w:r w:rsidRPr="00D87C17">
        <w:rPr>
          <w:rFonts w:ascii="Arial" w:eastAsia="Book Antiqua" w:hAnsi="Arial" w:cs="Arial"/>
          <w:color w:val="FF0000"/>
          <w:sz w:val="24"/>
          <w:szCs w:val="24"/>
        </w:rPr>
        <w:t>[label]</w:t>
      </w:r>
      <w:r w:rsidR="00555C98" w:rsidRPr="0056108C">
        <w:rPr>
          <w:rFonts w:ascii="Times New Roman" w:eastAsia="Book Antiqua" w:hAnsi="Times New Roman" w:cs="Times New Roman"/>
          <w:b/>
          <w:color w:val="000000" w:themeColor="text1"/>
          <w:sz w:val="24"/>
          <w:szCs w:val="24"/>
        </w:rPr>
        <w:t>Table 4</w:t>
      </w:r>
      <w:r w:rsidRPr="00D87C17">
        <w:rPr>
          <w:rFonts w:ascii="Arial" w:eastAsia="Book Antiqua" w:hAnsi="Arial" w:cs="Arial"/>
          <w:color w:val="FF0000"/>
          <w:sz w:val="24"/>
          <w:szCs w:val="24"/>
        </w:rPr>
        <w:t>[/label]</w:t>
      </w:r>
      <w:r w:rsidR="00555C98" w:rsidRPr="0056108C">
        <w:rPr>
          <w:rFonts w:ascii="Times New Roman" w:eastAsia="Book Antiqua" w:hAnsi="Times New Roman" w:cs="Times New Roman"/>
          <w:b/>
          <w:color w:val="000000" w:themeColor="text1"/>
          <w:sz w:val="24"/>
          <w:szCs w:val="24"/>
        </w:rPr>
        <w:t>.</w:t>
      </w:r>
      <w:r>
        <w:rPr>
          <w:rFonts w:ascii="Times New Roman" w:eastAsia="Book Antiqua" w:hAnsi="Times New Roman" w:cs="Times New Roman"/>
          <w:b/>
          <w:color w:val="000000" w:themeColor="text1"/>
          <w:sz w:val="24"/>
          <w:szCs w:val="24"/>
        </w:rPr>
        <w:t xml:space="preserve"> </w:t>
      </w:r>
      <w:r w:rsidRPr="00D87C17">
        <w:rPr>
          <w:rFonts w:ascii="Arial" w:eastAsia="Book Antiqua" w:hAnsi="Arial" w:cs="Arial"/>
          <w:color w:val="008000"/>
          <w:sz w:val="24"/>
          <w:szCs w:val="24"/>
        </w:rPr>
        <w:t>[caption]</w:t>
      </w:r>
      <w:r w:rsidR="00CF7EEA" w:rsidRPr="0056108C">
        <w:rPr>
          <w:rFonts w:ascii="Times New Roman" w:hAnsi="Times New Roman" w:cs="Times New Roman"/>
          <w:color w:val="000000" w:themeColor="text1"/>
          <w:sz w:val="24"/>
          <w:szCs w:val="24"/>
        </w:rPr>
        <w:t>Internal action on beams.</w:t>
      </w:r>
      <w:r w:rsidRPr="00D87C17">
        <w:rPr>
          <w:rFonts w:ascii="Arial" w:hAnsi="Arial" w:cs="Arial"/>
          <w:color w:val="008000"/>
          <w:sz w:val="24"/>
          <w:szCs w:val="24"/>
        </w:rPr>
        <w:t>[/caption]</w:t>
      </w:r>
    </w:p>
    <w:p w:rsidR="002F452A" w:rsidRPr="0056108C" w:rsidRDefault="00825979" w:rsidP="002F452A">
      <w:pPr>
        <w:spacing w:after="0"/>
        <w:jc w:val="center"/>
        <w:rPr>
          <w:rFonts w:ascii="Times New Roman" w:hAnsi="Times New Roman" w:cs="Times New Roman"/>
          <w:color w:val="000000" w:themeColor="text1"/>
          <w:sz w:val="24"/>
          <w:szCs w:val="24"/>
        </w:rPr>
      </w:pPr>
      <w:r w:rsidRPr="00825979">
        <w:rPr>
          <w:rFonts w:ascii="Arial" w:hAnsi="Arial" w:cs="Arial"/>
          <w:color w:val="FF99CC"/>
          <w:sz w:val="24"/>
          <w:szCs w:val="24"/>
        </w:rPr>
        <w:t>[graphic href="?art15"]</w:t>
      </w:r>
      <w:r w:rsidR="002F452A" w:rsidRPr="0056108C">
        <w:rPr>
          <w:noProof/>
          <w:color w:val="000000" w:themeColor="text1"/>
        </w:rPr>
        <w:drawing>
          <wp:inline distT="0" distB="0" distL="0" distR="0" wp14:anchorId="2DD5A5CE" wp14:editId="78469E82">
            <wp:extent cx="3870960" cy="1894005"/>
            <wp:effectExtent l="0" t="0" r="0" b="0"/>
            <wp:docPr id="159" name="Imagen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3870960" cy="1894005"/>
                    </a:xfrm>
                    <a:prstGeom prst="rect">
                      <a:avLst/>
                    </a:prstGeom>
                  </pic:spPr>
                </pic:pic>
              </a:graphicData>
            </a:graphic>
          </wp:inline>
        </w:drawing>
      </w:r>
      <w:r w:rsidRPr="00825979">
        <w:rPr>
          <w:rFonts w:ascii="Arial" w:hAnsi="Arial" w:cs="Arial"/>
          <w:color w:val="FF99CC"/>
          <w:sz w:val="24"/>
          <w:szCs w:val="24"/>
        </w:rPr>
        <w:t>[/graphic]</w:t>
      </w:r>
      <w:r w:rsidR="00D87C17" w:rsidRPr="00D87C17">
        <w:rPr>
          <w:rFonts w:ascii="Arial" w:hAnsi="Arial" w:cs="Arial"/>
          <w:color w:val="800000"/>
          <w:sz w:val="24"/>
          <w:szCs w:val="24"/>
        </w:rPr>
        <w:t>[/tabwrap]</w:t>
      </w:r>
    </w:p>
    <w:p w:rsidR="00350604" w:rsidRPr="0056108C" w:rsidRDefault="00350604" w:rsidP="00AC50FC">
      <w:pPr>
        <w:spacing w:after="0"/>
        <w:jc w:val="both"/>
        <w:rPr>
          <w:rFonts w:ascii="Times New Roman" w:hAnsi="Times New Roman" w:cs="Times New Roman"/>
          <w:color w:val="000000" w:themeColor="text1"/>
          <w:sz w:val="24"/>
          <w:szCs w:val="24"/>
        </w:rPr>
      </w:pPr>
    </w:p>
    <w:p w:rsidR="00350604" w:rsidRPr="0056108C" w:rsidRDefault="00825979" w:rsidP="002F452A">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With the ratio of internal actions (β), it was clear that the maximum deflection and maximum moments were high due to the Sequential loading case when compared to the conventional load case. The deflection of beams along the 10 storeys produced by the combination “1.5(CSL with P-Delta and time-dependent effects + EL)” was found to be high with an average factor of 1.2048 in comparison to the combination 1.5 (DL + EL). Similarly, the maximum bending moments caused due to the Sequential loading combination were 1.1298 times higher than the maximum bending moment caused due to the combination 1.5(DL+EL).</w:t>
      </w:r>
      <w:r w:rsidRPr="00825979">
        <w:rPr>
          <w:rFonts w:ascii="Arial" w:hAnsi="Arial" w:cs="Arial"/>
          <w:color w:val="FF0000"/>
          <w:sz w:val="24"/>
          <w:szCs w:val="24"/>
        </w:rPr>
        <w:t>[/p]</w:t>
      </w:r>
    </w:p>
    <w:p w:rsidR="00122758" w:rsidRPr="0056108C" w:rsidRDefault="00122758"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C50FC">
      <w:pPr>
        <w:spacing w:after="0"/>
        <w:ind w:left="595" w:hanging="357"/>
        <w:jc w:val="both"/>
        <w:rPr>
          <w:rFonts w:ascii="Times New Roman" w:hAnsi="Times New Roman" w:cs="Times New Roman"/>
          <w:bCs/>
          <w:i/>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bCs/>
          <w:i/>
          <w:color w:val="000000" w:themeColor="text1"/>
          <w:sz w:val="24"/>
          <w:szCs w:val="24"/>
        </w:rPr>
        <w:t xml:space="preserve">3.6 Internal </w:t>
      </w:r>
      <w:r w:rsidR="007C1243" w:rsidRPr="0056108C">
        <w:rPr>
          <w:rFonts w:ascii="Times New Roman" w:hAnsi="Times New Roman" w:cs="Times New Roman"/>
          <w:bCs/>
          <w:i/>
          <w:color w:val="000000" w:themeColor="text1"/>
          <w:sz w:val="24"/>
          <w:szCs w:val="24"/>
        </w:rPr>
        <w:t>action on columns</w:t>
      </w:r>
      <w:r w:rsidRPr="00825979">
        <w:rPr>
          <w:rFonts w:ascii="Arial" w:hAnsi="Arial" w:cs="Arial"/>
          <w:color w:val="FF0000"/>
          <w:sz w:val="24"/>
          <w:szCs w:val="24"/>
        </w:rPr>
        <w:t>[/p]</w:t>
      </w:r>
    </w:p>
    <w:p w:rsidR="00122758" w:rsidRPr="0056108C" w:rsidRDefault="00122758" w:rsidP="00AC50FC">
      <w:pPr>
        <w:spacing w:after="0"/>
        <w:ind w:left="595" w:hanging="357"/>
        <w:jc w:val="both"/>
        <w:rPr>
          <w:rFonts w:ascii="Times New Roman" w:hAnsi="Times New Roman" w:cs="Times New Roman"/>
          <w:bCs/>
          <w:i/>
          <w:color w:val="000000" w:themeColor="text1"/>
          <w:sz w:val="24"/>
          <w:szCs w:val="24"/>
        </w:rPr>
      </w:pPr>
    </w:p>
    <w:p w:rsidR="007C1243" w:rsidRPr="0056108C" w:rsidRDefault="00825979" w:rsidP="002F452A">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The effects on the columns were studied with the help of the ratio of internal actions produced in the columns due to the combinations, 1.5(DL+EL) and 1.5(CSL with P-Delta and time-dependent effects + EL). The internal action used here in this study was the maximum bending moment caused by the combination undertaken. The ratio of internal actions was represented by α for our convenience. The ratio α was given by</w:t>
      </w:r>
      <w:r w:rsidRPr="00825979">
        <w:rPr>
          <w:rFonts w:ascii="Arial" w:hAnsi="Arial" w:cs="Arial"/>
          <w:color w:val="FF0000"/>
          <w:sz w:val="24"/>
          <w:szCs w:val="24"/>
        </w:rPr>
        <w:t>[/p]</w:t>
      </w:r>
    </w:p>
    <w:p w:rsidR="00350604" w:rsidRPr="0056108C" w:rsidRDefault="00350604" w:rsidP="002F452A">
      <w:pPr>
        <w:spacing w:after="0"/>
        <w:jc w:val="both"/>
        <w:rPr>
          <w:rFonts w:ascii="Times New Roman" w:hAnsi="Times New Roman" w:cs="Times New Roman"/>
          <w:color w:val="000000" w:themeColor="text1"/>
          <w:sz w:val="24"/>
          <w:szCs w:val="24"/>
        </w:rPr>
      </w:pPr>
    </w:p>
    <w:p w:rsidR="002F452A" w:rsidRPr="0056108C" w:rsidRDefault="00D87C17" w:rsidP="002F452A">
      <w:pPr>
        <w:spacing w:after="0"/>
        <w:jc w:val="center"/>
        <w:rPr>
          <w:rFonts w:ascii="Times New Roman" w:hAnsi="Times New Roman" w:cs="Times New Roman"/>
          <w:color w:val="000000" w:themeColor="text1"/>
          <w:sz w:val="24"/>
          <w:szCs w:val="24"/>
        </w:rPr>
      </w:pPr>
      <w:r w:rsidRPr="00D87C17">
        <w:rPr>
          <w:rFonts w:ascii="Arial" w:hAnsi="Arial" w:cs="Arial"/>
          <w:color w:val="008080"/>
          <w:sz w:val="24"/>
          <w:szCs w:val="24"/>
        </w:rPr>
        <w:t>[figgrp id="ch2"]</w:t>
      </w:r>
      <w:r w:rsidR="00825979" w:rsidRPr="00825979">
        <w:rPr>
          <w:rFonts w:ascii="Arial" w:hAnsi="Arial" w:cs="Arial"/>
          <w:color w:val="FF99CC"/>
          <w:sz w:val="24"/>
          <w:szCs w:val="24"/>
        </w:rPr>
        <w:t>[graphic href="?art15"]</w:t>
      </w:r>
      <w:r w:rsidR="002F452A" w:rsidRPr="0056108C">
        <w:rPr>
          <w:noProof/>
          <w:color w:val="000000" w:themeColor="text1"/>
        </w:rPr>
        <w:drawing>
          <wp:inline distT="0" distB="0" distL="0" distR="0" wp14:anchorId="483BD6CA" wp14:editId="3AABDD13">
            <wp:extent cx="4804925" cy="413420"/>
            <wp:effectExtent l="0" t="0" r="0" b="5715"/>
            <wp:docPr id="160" name="Imagen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4804925" cy="413420"/>
                    </a:xfrm>
                    <a:prstGeom prst="rect">
                      <a:avLst/>
                    </a:prstGeom>
                  </pic:spPr>
                </pic:pic>
              </a:graphicData>
            </a:graphic>
          </wp:inline>
        </w:drawing>
      </w:r>
      <w:r w:rsidR="00825979" w:rsidRPr="00825979">
        <w:rPr>
          <w:rFonts w:ascii="Arial" w:hAnsi="Arial" w:cs="Arial"/>
          <w:color w:val="FF99CC"/>
          <w:sz w:val="24"/>
          <w:szCs w:val="24"/>
        </w:rPr>
        <w:t>[/graphic]</w:t>
      </w:r>
      <w:r w:rsidRPr="00D87C17">
        <w:rPr>
          <w:rFonts w:ascii="Arial" w:hAnsi="Arial" w:cs="Arial"/>
          <w:color w:val="008080"/>
          <w:sz w:val="24"/>
          <w:szCs w:val="24"/>
        </w:rPr>
        <w:t>[/figgrp]</w:t>
      </w:r>
    </w:p>
    <w:p w:rsidR="009C3EC1" w:rsidRPr="0056108C" w:rsidRDefault="009C3EC1" w:rsidP="00AC50FC">
      <w:pPr>
        <w:spacing w:after="0"/>
        <w:ind w:left="1440" w:firstLine="720"/>
        <w:jc w:val="both"/>
        <w:rPr>
          <w:rFonts w:ascii="Times New Roman" w:hAnsi="Times New Roman" w:cs="Times New Roman"/>
          <w:color w:val="000000" w:themeColor="text1"/>
          <w:sz w:val="24"/>
          <w:szCs w:val="24"/>
        </w:rPr>
      </w:pPr>
    </w:p>
    <w:p w:rsidR="009C3EC1" w:rsidRPr="0056108C" w:rsidRDefault="00825979" w:rsidP="002F452A">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Pr="00825979">
        <w:rPr>
          <w:rFonts w:ascii="Arial" w:hAnsi="Arial" w:cs="Arial"/>
          <w:color w:val="0000FF"/>
          <w:sz w:val="24"/>
          <w:szCs w:val="24"/>
        </w:rPr>
        <w:t>[xref  ref-type="table" rid="t5"]</w:t>
      </w:r>
      <w:hyperlink r:id="rId71" w:history="1">
        <w:r w:rsidR="00547260" w:rsidRPr="00825979">
          <w:rPr>
            <w:rStyle w:val="Hipervnculo"/>
            <w:rFonts w:ascii="Times New Roman" w:hAnsi="Times New Roman" w:cs="Times New Roman"/>
            <w:sz w:val="24"/>
            <w:szCs w:val="24"/>
          </w:rPr>
          <w:t>Table 5</w:t>
        </w:r>
      </w:hyperlink>
      <w:r w:rsidRPr="00825979">
        <w:rPr>
          <w:rFonts w:ascii="Arial" w:hAnsi="Arial" w:cs="Arial"/>
          <w:color w:val="0000FF"/>
          <w:sz w:val="24"/>
          <w:szCs w:val="24"/>
        </w:rPr>
        <w:t>[/xref]</w:t>
      </w:r>
      <w:r w:rsidR="00547260" w:rsidRPr="0056108C">
        <w:rPr>
          <w:rFonts w:ascii="Times New Roman" w:hAnsi="Times New Roman" w:cs="Times New Roman"/>
          <w:color w:val="000000" w:themeColor="text1"/>
          <w:sz w:val="24"/>
          <w:szCs w:val="24"/>
        </w:rPr>
        <w:t xml:space="preserve"> </w:t>
      </w:r>
      <w:r w:rsidR="00350604" w:rsidRPr="0056108C">
        <w:rPr>
          <w:rFonts w:ascii="Times New Roman" w:hAnsi="Times New Roman" w:cs="Times New Roman"/>
          <w:color w:val="000000" w:themeColor="text1"/>
          <w:sz w:val="24"/>
          <w:szCs w:val="24"/>
        </w:rPr>
        <w:t>shows the ratio of internal action due to 1.5(DL + EL) and 1.5(CSL with P-Delta and time-dependent effects + EL) for the columns placed at the face of the 6</w:t>
      </w:r>
      <w:r w:rsidR="00350604" w:rsidRPr="0056108C">
        <w:rPr>
          <w:rFonts w:ascii="Times New Roman" w:hAnsi="Times New Roman" w:cs="Times New Roman"/>
          <w:color w:val="000000" w:themeColor="text1"/>
          <w:sz w:val="24"/>
          <w:szCs w:val="24"/>
          <w:vertAlign w:val="superscript"/>
        </w:rPr>
        <w:t>th</w:t>
      </w:r>
      <w:r w:rsidR="00350604" w:rsidRPr="0056108C">
        <w:rPr>
          <w:rFonts w:ascii="Times New Roman" w:hAnsi="Times New Roman" w:cs="Times New Roman"/>
          <w:color w:val="000000" w:themeColor="text1"/>
          <w:sz w:val="24"/>
          <w:szCs w:val="24"/>
        </w:rPr>
        <w:t xml:space="preserve"> bay of the building in all the 10 storeys through</w:t>
      </w:r>
      <w:r w:rsidR="007C1243" w:rsidRPr="0056108C">
        <w:rPr>
          <w:rFonts w:ascii="Times New Roman" w:hAnsi="Times New Roman" w:cs="Times New Roman"/>
          <w:color w:val="000000" w:themeColor="text1"/>
          <w:sz w:val="24"/>
          <w:szCs w:val="24"/>
        </w:rPr>
        <w:t>out the height of the building.</w:t>
      </w:r>
      <w:r w:rsidRPr="00825979">
        <w:rPr>
          <w:rFonts w:ascii="Arial" w:hAnsi="Arial" w:cs="Arial"/>
          <w:color w:val="FF0000"/>
          <w:sz w:val="24"/>
          <w:szCs w:val="24"/>
        </w:rPr>
        <w:t>[/p]</w:t>
      </w:r>
    </w:p>
    <w:p w:rsidR="002F452A" w:rsidRPr="0056108C" w:rsidRDefault="002F452A" w:rsidP="002F452A">
      <w:pPr>
        <w:spacing w:after="0"/>
        <w:jc w:val="both"/>
        <w:rPr>
          <w:rFonts w:ascii="Times New Roman" w:hAnsi="Times New Roman" w:cs="Times New Roman"/>
          <w:color w:val="000000" w:themeColor="text1"/>
          <w:sz w:val="24"/>
          <w:szCs w:val="24"/>
        </w:rPr>
      </w:pPr>
    </w:p>
    <w:p w:rsidR="00350604" w:rsidRPr="0056108C" w:rsidRDefault="00D87C17" w:rsidP="00AC50FC">
      <w:pPr>
        <w:spacing w:after="0"/>
        <w:jc w:val="both"/>
        <w:rPr>
          <w:rFonts w:ascii="Times New Roman" w:hAnsi="Times New Roman" w:cs="Times New Roman"/>
          <w:color w:val="000000" w:themeColor="text1"/>
          <w:sz w:val="24"/>
          <w:szCs w:val="24"/>
        </w:rPr>
      </w:pPr>
      <w:r w:rsidRPr="00D87C17">
        <w:rPr>
          <w:rFonts w:ascii="Arial" w:eastAsia="Book Antiqua" w:hAnsi="Arial" w:cs="Arial"/>
          <w:color w:val="800000"/>
          <w:sz w:val="24"/>
          <w:szCs w:val="24"/>
        </w:rPr>
        <w:t>[tabwrap id="t5"]</w:t>
      </w:r>
      <w:r w:rsidRPr="00D87C17">
        <w:rPr>
          <w:rFonts w:ascii="Arial" w:eastAsia="Book Antiqua" w:hAnsi="Arial" w:cs="Arial"/>
          <w:color w:val="FF0000"/>
          <w:sz w:val="24"/>
          <w:szCs w:val="24"/>
        </w:rPr>
        <w:t>[label]</w:t>
      </w:r>
      <w:r w:rsidR="006A3CB2" w:rsidRPr="0056108C">
        <w:rPr>
          <w:rFonts w:ascii="Times New Roman" w:eastAsia="Book Antiqua" w:hAnsi="Times New Roman" w:cs="Times New Roman"/>
          <w:b/>
          <w:color w:val="000000" w:themeColor="text1"/>
          <w:sz w:val="24"/>
          <w:szCs w:val="24"/>
        </w:rPr>
        <w:t>Table 5</w:t>
      </w:r>
      <w:r w:rsidRPr="00D87C17">
        <w:rPr>
          <w:rFonts w:ascii="Arial" w:eastAsia="Book Antiqua" w:hAnsi="Arial" w:cs="Arial"/>
          <w:color w:val="FF0000"/>
          <w:sz w:val="24"/>
          <w:szCs w:val="24"/>
        </w:rPr>
        <w:t>[/label]</w:t>
      </w:r>
      <w:r w:rsidR="006A3CB2" w:rsidRPr="0056108C">
        <w:rPr>
          <w:rFonts w:ascii="Times New Roman" w:eastAsia="Book Antiqua" w:hAnsi="Times New Roman" w:cs="Times New Roman"/>
          <w:b/>
          <w:color w:val="000000" w:themeColor="text1"/>
          <w:sz w:val="24"/>
          <w:szCs w:val="24"/>
        </w:rPr>
        <w:t>.</w:t>
      </w:r>
      <w:r>
        <w:rPr>
          <w:rFonts w:ascii="Times New Roman" w:eastAsia="Book Antiqua" w:hAnsi="Times New Roman" w:cs="Times New Roman"/>
          <w:b/>
          <w:color w:val="000000" w:themeColor="text1"/>
          <w:sz w:val="24"/>
          <w:szCs w:val="24"/>
        </w:rPr>
        <w:t xml:space="preserve"> </w:t>
      </w:r>
      <w:r w:rsidRPr="00D87C17">
        <w:rPr>
          <w:rFonts w:ascii="Arial" w:eastAsia="Book Antiqua" w:hAnsi="Arial" w:cs="Arial"/>
          <w:color w:val="008000"/>
          <w:sz w:val="24"/>
          <w:szCs w:val="24"/>
        </w:rPr>
        <w:t>[caption]</w:t>
      </w:r>
      <w:r w:rsidR="00350604" w:rsidRPr="0056108C">
        <w:rPr>
          <w:rFonts w:ascii="Times New Roman" w:hAnsi="Times New Roman" w:cs="Times New Roman"/>
          <w:color w:val="000000" w:themeColor="text1"/>
          <w:sz w:val="24"/>
          <w:szCs w:val="24"/>
        </w:rPr>
        <w:t xml:space="preserve">Internal </w:t>
      </w:r>
      <w:r w:rsidR="007C1243" w:rsidRPr="0056108C">
        <w:rPr>
          <w:rFonts w:ascii="Times New Roman" w:hAnsi="Times New Roman" w:cs="Times New Roman"/>
          <w:color w:val="000000" w:themeColor="text1"/>
          <w:sz w:val="24"/>
          <w:szCs w:val="24"/>
        </w:rPr>
        <w:t>action on columns.</w:t>
      </w:r>
      <w:r w:rsidRPr="00D87C17">
        <w:rPr>
          <w:rFonts w:ascii="Arial" w:hAnsi="Arial" w:cs="Arial"/>
          <w:color w:val="008000"/>
          <w:sz w:val="24"/>
          <w:szCs w:val="24"/>
        </w:rPr>
        <w:t>[/caption]</w:t>
      </w:r>
    </w:p>
    <w:p w:rsidR="002F452A" w:rsidRPr="0056108C" w:rsidRDefault="00825979" w:rsidP="002F452A">
      <w:pPr>
        <w:spacing w:after="0"/>
        <w:jc w:val="center"/>
        <w:rPr>
          <w:rFonts w:ascii="Times New Roman" w:hAnsi="Times New Roman" w:cs="Times New Roman"/>
          <w:color w:val="000000" w:themeColor="text1"/>
          <w:sz w:val="24"/>
          <w:szCs w:val="24"/>
        </w:rPr>
      </w:pPr>
      <w:r w:rsidRPr="00825979">
        <w:rPr>
          <w:rFonts w:ascii="Arial" w:hAnsi="Arial" w:cs="Arial"/>
          <w:color w:val="FF99CC"/>
          <w:sz w:val="24"/>
          <w:szCs w:val="24"/>
        </w:rPr>
        <w:lastRenderedPageBreak/>
        <w:t>[graphic href="?art15"]</w:t>
      </w:r>
      <w:r w:rsidR="002F452A" w:rsidRPr="0056108C">
        <w:rPr>
          <w:noProof/>
          <w:color w:val="000000" w:themeColor="text1"/>
        </w:rPr>
        <w:drawing>
          <wp:inline distT="0" distB="0" distL="0" distR="0" wp14:anchorId="6E4CE5A3" wp14:editId="17127FD9">
            <wp:extent cx="1960044" cy="2520778"/>
            <wp:effectExtent l="0" t="0" r="2540" b="0"/>
            <wp:docPr id="161" name="Imagen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1960044" cy="2520778"/>
                    </a:xfrm>
                    <a:prstGeom prst="rect">
                      <a:avLst/>
                    </a:prstGeom>
                  </pic:spPr>
                </pic:pic>
              </a:graphicData>
            </a:graphic>
          </wp:inline>
        </w:drawing>
      </w:r>
      <w:r w:rsidRPr="00825979">
        <w:rPr>
          <w:rFonts w:ascii="Arial" w:hAnsi="Arial" w:cs="Arial"/>
          <w:color w:val="FF99CC"/>
          <w:sz w:val="24"/>
          <w:szCs w:val="24"/>
        </w:rPr>
        <w:t>[/graphic]</w:t>
      </w:r>
      <w:r w:rsidR="00D87C17" w:rsidRPr="00D87C17">
        <w:rPr>
          <w:rFonts w:ascii="Arial" w:hAnsi="Arial" w:cs="Arial"/>
          <w:color w:val="800000"/>
          <w:sz w:val="24"/>
          <w:szCs w:val="24"/>
        </w:rPr>
        <w:t>[/tabwrap]</w:t>
      </w:r>
    </w:p>
    <w:p w:rsidR="002F452A" w:rsidRPr="0056108C" w:rsidRDefault="002F452A" w:rsidP="00AC50FC">
      <w:pPr>
        <w:spacing w:after="0"/>
        <w:jc w:val="both"/>
        <w:rPr>
          <w:rFonts w:ascii="Times New Roman" w:hAnsi="Times New Roman" w:cs="Times New Roman"/>
          <w:color w:val="000000" w:themeColor="text1"/>
          <w:sz w:val="24"/>
          <w:szCs w:val="24"/>
        </w:rPr>
      </w:pPr>
    </w:p>
    <w:p w:rsidR="00350604" w:rsidRPr="0056108C" w:rsidRDefault="00825979" w:rsidP="002F452A">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 xml:space="preserve">With the ratio of internal actions(α), it was clear that the maximum bending moments were high due to the Sequential loading case when compared to the conventional load case as same as in the beams. The maximum bending moment of columns along the 10 storeys produced by combination “1.5(CSL with P-Delta and time-dependent effects + EL)” was found to be the maximum bending moment which was 1.1246 times higher than the maximum bending moment caused due to the combination 1.5(DL+EL). </w:t>
      </w:r>
      <w:r w:rsidRPr="00825979">
        <w:rPr>
          <w:rFonts w:ascii="Arial" w:hAnsi="Arial" w:cs="Arial"/>
          <w:color w:val="FF0000"/>
          <w:sz w:val="24"/>
          <w:szCs w:val="24"/>
        </w:rPr>
        <w:t>[/p]</w:t>
      </w:r>
    </w:p>
    <w:p w:rsidR="009C3EC1" w:rsidRPr="0056108C" w:rsidRDefault="009C3EC1"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2F452A">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From the ratios of internal actions obtained for both beams and columns studied throughout the height of the building for a single bay, we conclude that maximum effects were caused due to the Sequential loading considering both P-Delta and time-dependent effects when compared to the combination 1.5(DL+EL). So, if we can plan and design a building according to the sequential loading inclusive of both P-Delta and Time-dependent effects, the life of the structure can be increased to some extent.</w:t>
      </w:r>
      <w:r w:rsidRPr="00825979">
        <w:rPr>
          <w:rFonts w:ascii="Arial" w:hAnsi="Arial" w:cs="Arial"/>
          <w:color w:val="FF0000"/>
          <w:sz w:val="24"/>
          <w:szCs w:val="24"/>
        </w:rPr>
        <w:t>[/p]</w:t>
      </w:r>
    </w:p>
    <w:p w:rsidR="009C3EC1" w:rsidRPr="0056108C" w:rsidRDefault="009C3EC1"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C50FC">
      <w:pPr>
        <w:spacing w:after="0"/>
        <w:ind w:left="595" w:hanging="357"/>
        <w:jc w:val="both"/>
        <w:rPr>
          <w:rFonts w:ascii="Times New Roman" w:hAnsi="Times New Roman" w:cs="Times New Roman"/>
          <w:bCs/>
          <w:i/>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bCs/>
          <w:i/>
          <w:color w:val="000000" w:themeColor="text1"/>
          <w:sz w:val="24"/>
          <w:szCs w:val="24"/>
        </w:rPr>
        <w:t xml:space="preserve">3.7 </w:t>
      </w:r>
      <w:r w:rsidR="00206F74" w:rsidRPr="0056108C">
        <w:rPr>
          <w:rFonts w:ascii="Times New Roman" w:hAnsi="Times New Roman" w:cs="Times New Roman"/>
          <w:bCs/>
          <w:i/>
          <w:color w:val="000000" w:themeColor="text1"/>
          <w:sz w:val="24"/>
          <w:szCs w:val="24"/>
        </w:rPr>
        <w:t xml:space="preserve">Footing </w:t>
      </w:r>
      <w:r w:rsidR="007C1243" w:rsidRPr="0056108C">
        <w:rPr>
          <w:rFonts w:ascii="Times New Roman" w:hAnsi="Times New Roman" w:cs="Times New Roman"/>
          <w:bCs/>
          <w:i/>
          <w:color w:val="000000" w:themeColor="text1"/>
          <w:sz w:val="24"/>
          <w:szCs w:val="24"/>
        </w:rPr>
        <w:t>support reactions</w:t>
      </w:r>
      <w:r w:rsidRPr="00825979">
        <w:rPr>
          <w:rFonts w:ascii="Arial" w:hAnsi="Arial" w:cs="Arial"/>
          <w:color w:val="FF0000"/>
          <w:sz w:val="24"/>
          <w:szCs w:val="24"/>
        </w:rPr>
        <w:t>[/p]</w:t>
      </w:r>
    </w:p>
    <w:p w:rsidR="009C3EC1" w:rsidRPr="0056108C" w:rsidRDefault="009C3EC1" w:rsidP="00AC50FC">
      <w:pPr>
        <w:spacing w:after="0"/>
        <w:ind w:left="595" w:hanging="357"/>
        <w:jc w:val="both"/>
        <w:rPr>
          <w:rFonts w:ascii="Times New Roman" w:hAnsi="Times New Roman" w:cs="Times New Roman"/>
          <w:bCs/>
          <w:color w:val="000000" w:themeColor="text1"/>
          <w:sz w:val="24"/>
          <w:szCs w:val="24"/>
        </w:rPr>
      </w:pPr>
    </w:p>
    <w:p w:rsidR="00350604" w:rsidRPr="0056108C" w:rsidRDefault="00825979" w:rsidP="002F452A">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From the study of</w:t>
      </w:r>
      <w:r w:rsidR="00206F74" w:rsidRPr="0056108C">
        <w:rPr>
          <w:rFonts w:ascii="Times New Roman" w:hAnsi="Times New Roman" w:cs="Times New Roman"/>
          <w:color w:val="000000" w:themeColor="text1"/>
          <w:sz w:val="24"/>
          <w:szCs w:val="24"/>
        </w:rPr>
        <w:t xml:space="preserve"> footing </w:t>
      </w:r>
      <w:r w:rsidR="00350604" w:rsidRPr="0056108C">
        <w:rPr>
          <w:rFonts w:ascii="Times New Roman" w:hAnsi="Times New Roman" w:cs="Times New Roman"/>
          <w:color w:val="000000" w:themeColor="text1"/>
          <w:sz w:val="24"/>
          <w:szCs w:val="24"/>
        </w:rPr>
        <w:t>support reactions, the loading cases and combinations which produce the maximum loads that ought to be transferred to the support can be known, which might help in obtaining the combination best suited for the design.</w:t>
      </w:r>
      <w:r w:rsidR="00612023" w:rsidRPr="0056108C">
        <w:rPr>
          <w:rFonts w:ascii="Times New Roman" w:hAnsi="Times New Roman" w:cs="Times New Roman"/>
          <w:color w:val="000000" w:themeColor="text1"/>
          <w:sz w:val="24"/>
          <w:szCs w:val="24"/>
        </w:rPr>
        <w:t xml:space="preserve"> </w:t>
      </w:r>
      <w:r w:rsidR="00547260" w:rsidRPr="0056108C">
        <w:rPr>
          <w:rFonts w:ascii="Times New Roman" w:hAnsi="Times New Roman" w:cs="Times New Roman"/>
          <w:color w:val="000000" w:themeColor="text1"/>
          <w:sz w:val="24"/>
          <w:szCs w:val="24"/>
        </w:rPr>
        <w:t>I</w:t>
      </w:r>
      <w:r w:rsidR="00350604" w:rsidRPr="0056108C">
        <w:rPr>
          <w:rFonts w:ascii="Times New Roman" w:hAnsi="Times New Roman" w:cs="Times New Roman"/>
          <w:color w:val="000000" w:themeColor="text1"/>
          <w:sz w:val="24"/>
          <w:szCs w:val="24"/>
        </w:rPr>
        <w:t>t was known that 1.5(DL+EL) was transferring the maximum load under conventional cases. Here, as like in the previous studies, the sequential load combination, 1.5(CSL with P-Delta and time-dependent effects + EL) was compared with 1.5(DL+EL) for the 10 supports known to have maximum reactions</w:t>
      </w:r>
      <w:r w:rsidR="00547260" w:rsidRPr="0056108C">
        <w:rPr>
          <w:rFonts w:ascii="Times New Roman" w:hAnsi="Times New Roman" w:cs="Times New Roman"/>
          <w:color w:val="000000" w:themeColor="text1"/>
          <w:sz w:val="24"/>
          <w:szCs w:val="24"/>
        </w:rPr>
        <w:t xml:space="preserve"> (</w:t>
      </w:r>
      <w:r w:rsidRPr="00825979">
        <w:rPr>
          <w:rFonts w:ascii="Arial" w:hAnsi="Arial" w:cs="Arial"/>
          <w:color w:val="0000FF"/>
          <w:sz w:val="24"/>
          <w:szCs w:val="24"/>
        </w:rPr>
        <w:t>[xref  ref-type="table" rid="t6"]</w:t>
      </w:r>
      <w:hyperlink r:id="rId73" w:history="1">
        <w:r w:rsidR="00547260" w:rsidRPr="00825979">
          <w:rPr>
            <w:rStyle w:val="Hipervnculo"/>
            <w:rFonts w:ascii="Times New Roman" w:hAnsi="Times New Roman" w:cs="Times New Roman"/>
            <w:sz w:val="24"/>
            <w:szCs w:val="24"/>
          </w:rPr>
          <w:t>Table 6</w:t>
        </w:r>
      </w:hyperlink>
      <w:r w:rsidRPr="00825979">
        <w:rPr>
          <w:rFonts w:ascii="Arial" w:hAnsi="Arial" w:cs="Arial"/>
          <w:color w:val="0000FF"/>
          <w:sz w:val="24"/>
          <w:szCs w:val="24"/>
        </w:rPr>
        <w:t>[/xref]</w:t>
      </w:r>
      <w:r w:rsidR="00547260" w:rsidRPr="0056108C">
        <w:rPr>
          <w:rFonts w:ascii="Times New Roman" w:hAnsi="Times New Roman" w:cs="Times New Roman"/>
          <w:color w:val="000000" w:themeColor="text1"/>
          <w:sz w:val="24"/>
          <w:szCs w:val="24"/>
        </w:rPr>
        <w:t>).</w:t>
      </w:r>
      <w:r w:rsidRPr="00825979">
        <w:rPr>
          <w:rFonts w:ascii="Arial" w:hAnsi="Arial" w:cs="Arial"/>
          <w:color w:val="FF0000"/>
          <w:sz w:val="24"/>
          <w:szCs w:val="24"/>
        </w:rPr>
        <w:t>[/p]</w:t>
      </w:r>
    </w:p>
    <w:p w:rsidR="00F912DE" w:rsidRPr="0056108C" w:rsidRDefault="00F912DE" w:rsidP="00AC50FC">
      <w:pPr>
        <w:spacing w:after="0"/>
        <w:mirrorIndents/>
        <w:jc w:val="both"/>
        <w:rPr>
          <w:rFonts w:ascii="Times New Roman" w:eastAsia="Book Antiqua" w:hAnsi="Times New Roman" w:cs="Times New Roman"/>
          <w:b/>
          <w:color w:val="000000" w:themeColor="text1"/>
          <w:sz w:val="24"/>
          <w:szCs w:val="24"/>
        </w:rPr>
      </w:pPr>
    </w:p>
    <w:p w:rsidR="00350604" w:rsidRPr="0056108C" w:rsidRDefault="00D87C17" w:rsidP="00AC50FC">
      <w:pPr>
        <w:spacing w:after="0"/>
        <w:mirrorIndents/>
        <w:jc w:val="both"/>
        <w:rPr>
          <w:rFonts w:ascii="Times New Roman" w:hAnsi="Times New Roman" w:cs="Times New Roman"/>
          <w:color w:val="000000" w:themeColor="text1"/>
          <w:sz w:val="24"/>
          <w:szCs w:val="24"/>
        </w:rPr>
      </w:pPr>
      <w:r w:rsidRPr="00D87C17">
        <w:rPr>
          <w:rFonts w:ascii="Arial" w:eastAsia="Book Antiqua" w:hAnsi="Arial" w:cs="Arial"/>
          <w:color w:val="800000"/>
          <w:sz w:val="24"/>
          <w:szCs w:val="24"/>
        </w:rPr>
        <w:t>[tabwrap id="t6"]</w:t>
      </w:r>
      <w:r w:rsidRPr="00D87C17">
        <w:rPr>
          <w:rFonts w:ascii="Arial" w:eastAsia="Book Antiqua" w:hAnsi="Arial" w:cs="Arial"/>
          <w:color w:val="FF0000"/>
          <w:sz w:val="24"/>
          <w:szCs w:val="24"/>
        </w:rPr>
        <w:t>[label]</w:t>
      </w:r>
      <w:r w:rsidR="007F38AB" w:rsidRPr="0056108C">
        <w:rPr>
          <w:rFonts w:ascii="Times New Roman" w:eastAsia="Book Antiqua" w:hAnsi="Times New Roman" w:cs="Times New Roman"/>
          <w:b/>
          <w:color w:val="000000" w:themeColor="text1"/>
          <w:sz w:val="24"/>
          <w:szCs w:val="24"/>
        </w:rPr>
        <w:t>Table 6</w:t>
      </w:r>
      <w:r w:rsidRPr="00D87C17">
        <w:rPr>
          <w:rFonts w:ascii="Arial" w:eastAsia="Book Antiqua" w:hAnsi="Arial" w:cs="Arial"/>
          <w:color w:val="FF0000"/>
          <w:sz w:val="24"/>
          <w:szCs w:val="24"/>
        </w:rPr>
        <w:t>[/label]</w:t>
      </w:r>
      <w:r w:rsidR="007F38AB" w:rsidRPr="0056108C">
        <w:rPr>
          <w:rFonts w:ascii="Times New Roman" w:eastAsia="Book Antiqua" w:hAnsi="Times New Roman" w:cs="Times New Roman"/>
          <w:b/>
          <w:color w:val="000000" w:themeColor="text1"/>
          <w:sz w:val="24"/>
          <w:szCs w:val="24"/>
        </w:rPr>
        <w:t xml:space="preserve">. </w:t>
      </w:r>
      <w:r w:rsidRPr="00D87C17">
        <w:rPr>
          <w:rFonts w:ascii="Arial" w:eastAsia="Book Antiqua" w:hAnsi="Arial" w:cs="Arial"/>
          <w:color w:val="008000"/>
          <w:sz w:val="24"/>
          <w:szCs w:val="24"/>
        </w:rPr>
        <w:t>[caption]</w:t>
      </w:r>
      <w:r w:rsidR="007C1243" w:rsidRPr="0056108C">
        <w:rPr>
          <w:rFonts w:ascii="Times New Roman" w:hAnsi="Times New Roman" w:cs="Times New Roman"/>
          <w:color w:val="000000" w:themeColor="text1"/>
          <w:sz w:val="24"/>
          <w:szCs w:val="24"/>
        </w:rPr>
        <w:t>Support r</w:t>
      </w:r>
      <w:r w:rsidR="00350604" w:rsidRPr="0056108C">
        <w:rPr>
          <w:rFonts w:ascii="Times New Roman" w:hAnsi="Times New Roman" w:cs="Times New Roman"/>
          <w:color w:val="000000" w:themeColor="text1"/>
          <w:sz w:val="24"/>
          <w:szCs w:val="24"/>
        </w:rPr>
        <w:t>eactions</w:t>
      </w:r>
      <w:r w:rsidR="007C1243" w:rsidRPr="0056108C">
        <w:rPr>
          <w:rFonts w:ascii="Times New Roman" w:hAnsi="Times New Roman" w:cs="Times New Roman"/>
          <w:color w:val="000000" w:themeColor="text1"/>
          <w:sz w:val="24"/>
          <w:szCs w:val="24"/>
        </w:rPr>
        <w:t>.</w:t>
      </w:r>
      <w:r w:rsidRPr="00D87C17">
        <w:rPr>
          <w:rFonts w:ascii="Arial" w:hAnsi="Arial" w:cs="Arial"/>
          <w:color w:val="008000"/>
          <w:sz w:val="24"/>
          <w:szCs w:val="24"/>
        </w:rPr>
        <w:t>[/caption]</w:t>
      </w:r>
    </w:p>
    <w:p w:rsidR="002F452A" w:rsidRPr="0056108C" w:rsidRDefault="00825979" w:rsidP="002F452A">
      <w:pPr>
        <w:spacing w:after="0"/>
        <w:mirrorIndents/>
        <w:jc w:val="center"/>
        <w:rPr>
          <w:rFonts w:ascii="Times New Roman" w:hAnsi="Times New Roman" w:cs="Times New Roman"/>
          <w:color w:val="000000" w:themeColor="text1"/>
          <w:sz w:val="24"/>
          <w:szCs w:val="24"/>
        </w:rPr>
      </w:pPr>
      <w:r w:rsidRPr="00825979">
        <w:rPr>
          <w:rFonts w:ascii="Arial" w:hAnsi="Arial" w:cs="Arial"/>
          <w:color w:val="FF99CC"/>
          <w:sz w:val="24"/>
          <w:szCs w:val="24"/>
        </w:rPr>
        <w:lastRenderedPageBreak/>
        <w:t>[graphic href="?art15"]</w:t>
      </w:r>
      <w:r w:rsidR="002F452A" w:rsidRPr="0056108C">
        <w:rPr>
          <w:noProof/>
          <w:color w:val="000000" w:themeColor="text1"/>
        </w:rPr>
        <w:drawing>
          <wp:inline distT="0" distB="0" distL="0" distR="0" wp14:anchorId="3BBF7562" wp14:editId="3B070A5E">
            <wp:extent cx="3745282" cy="2005299"/>
            <wp:effectExtent l="0" t="0" r="7620" b="0"/>
            <wp:docPr id="162" name="Imagen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3745282" cy="2005299"/>
                    </a:xfrm>
                    <a:prstGeom prst="rect">
                      <a:avLst/>
                    </a:prstGeom>
                  </pic:spPr>
                </pic:pic>
              </a:graphicData>
            </a:graphic>
          </wp:inline>
        </w:drawing>
      </w:r>
      <w:r w:rsidRPr="00825979">
        <w:rPr>
          <w:rFonts w:ascii="Arial" w:hAnsi="Arial" w:cs="Arial"/>
          <w:color w:val="FF99CC"/>
          <w:sz w:val="24"/>
          <w:szCs w:val="24"/>
        </w:rPr>
        <w:t>[/graphic]</w:t>
      </w:r>
      <w:r w:rsidR="00D87C17" w:rsidRPr="00D87C17">
        <w:rPr>
          <w:rFonts w:ascii="Arial" w:hAnsi="Arial" w:cs="Arial"/>
          <w:color w:val="800000"/>
          <w:sz w:val="24"/>
          <w:szCs w:val="24"/>
        </w:rPr>
        <w:t>[/tabwrap]</w:t>
      </w:r>
    </w:p>
    <w:p w:rsidR="00350604" w:rsidRPr="0056108C" w:rsidRDefault="00350604" w:rsidP="00AC50FC">
      <w:pPr>
        <w:spacing w:after="0"/>
        <w:jc w:val="both"/>
        <w:rPr>
          <w:rFonts w:ascii="Times New Roman" w:hAnsi="Times New Roman" w:cs="Times New Roman"/>
          <w:color w:val="000000" w:themeColor="text1"/>
          <w:sz w:val="24"/>
          <w:szCs w:val="24"/>
        </w:rPr>
      </w:pPr>
    </w:p>
    <w:p w:rsidR="00350604" w:rsidRPr="0056108C" w:rsidRDefault="00825979" w:rsidP="002F452A">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From the above results for both the combinations, it was found that the reaction at the support caused by an axial force acting downward from the columns to support is very high due to the sequential load combination in comparison with the conventional combination. They both differ by a factor of about 1.8 which was very high and indicates the importance of sequential loading combinations. But the moments caused at the supports due to both the combinations do not vary too much.</w:t>
      </w:r>
      <w:r w:rsidRPr="00825979">
        <w:rPr>
          <w:rFonts w:ascii="Arial" w:hAnsi="Arial" w:cs="Arial"/>
          <w:color w:val="FF0000"/>
          <w:sz w:val="24"/>
          <w:szCs w:val="24"/>
        </w:rPr>
        <w:t>[/p]</w:t>
      </w:r>
    </w:p>
    <w:p w:rsidR="009C3EC1" w:rsidRPr="0056108C" w:rsidRDefault="009C3EC1"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AC50FC">
      <w:pPr>
        <w:spacing w:after="0"/>
        <w:ind w:left="595" w:hanging="357"/>
        <w:jc w:val="both"/>
        <w:rPr>
          <w:rFonts w:ascii="Times New Roman" w:hAnsi="Times New Roman" w:cs="Times New Roman"/>
          <w:bCs/>
          <w:i/>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bCs/>
          <w:i/>
          <w:color w:val="000000" w:themeColor="text1"/>
          <w:sz w:val="24"/>
          <w:szCs w:val="24"/>
        </w:rPr>
        <w:t xml:space="preserve">3.8 Design of </w:t>
      </w:r>
      <w:r w:rsidR="000A1074" w:rsidRPr="0056108C">
        <w:rPr>
          <w:rFonts w:ascii="Times New Roman" w:hAnsi="Times New Roman" w:cs="Times New Roman"/>
          <w:bCs/>
          <w:i/>
          <w:color w:val="000000" w:themeColor="text1"/>
          <w:sz w:val="24"/>
          <w:szCs w:val="24"/>
        </w:rPr>
        <w:t>critical members with sequential loading combination</w:t>
      </w:r>
      <w:r w:rsidRPr="00825979">
        <w:rPr>
          <w:rFonts w:ascii="Arial" w:hAnsi="Arial" w:cs="Arial"/>
          <w:color w:val="FF0000"/>
          <w:sz w:val="24"/>
          <w:szCs w:val="24"/>
        </w:rPr>
        <w:t>[/p]</w:t>
      </w:r>
    </w:p>
    <w:p w:rsidR="009C3EC1" w:rsidRPr="0056108C" w:rsidRDefault="009C3EC1" w:rsidP="00AC50FC">
      <w:pPr>
        <w:spacing w:after="0"/>
        <w:ind w:left="595" w:hanging="357"/>
        <w:jc w:val="both"/>
        <w:rPr>
          <w:rFonts w:ascii="Times New Roman" w:hAnsi="Times New Roman" w:cs="Times New Roman"/>
          <w:bCs/>
          <w:i/>
          <w:color w:val="000000" w:themeColor="text1"/>
          <w:sz w:val="24"/>
          <w:szCs w:val="24"/>
        </w:rPr>
      </w:pPr>
    </w:p>
    <w:p w:rsidR="00350604" w:rsidRPr="0056108C" w:rsidRDefault="00825979" w:rsidP="002F452A">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After successful analysis with Combinations including various cases of Construction Sequential loadings, the design of critical beams and columns was carried out by the ETABS software with the same sets of combinations. The details of the beam and column design are discussed below in brief.</w:t>
      </w:r>
      <w:r w:rsidRPr="00825979">
        <w:rPr>
          <w:rFonts w:ascii="Arial" w:hAnsi="Arial" w:cs="Arial"/>
          <w:color w:val="FF0000"/>
          <w:sz w:val="24"/>
          <w:szCs w:val="24"/>
        </w:rPr>
        <w:t>[/p]</w:t>
      </w:r>
    </w:p>
    <w:p w:rsidR="009C3EC1" w:rsidRPr="0056108C" w:rsidRDefault="009C3EC1"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2F452A">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The beam (300mm x 450mm) of length 5 m at the 8</w:t>
      </w:r>
      <w:r w:rsidR="00350604" w:rsidRPr="0056108C">
        <w:rPr>
          <w:rFonts w:ascii="Times New Roman" w:hAnsi="Times New Roman" w:cs="Times New Roman"/>
          <w:color w:val="000000" w:themeColor="text1"/>
          <w:sz w:val="24"/>
          <w:szCs w:val="24"/>
          <w:vertAlign w:val="superscript"/>
        </w:rPr>
        <w:t xml:space="preserve">th </w:t>
      </w:r>
      <w:r w:rsidR="00350604" w:rsidRPr="0056108C">
        <w:rPr>
          <w:rFonts w:ascii="Times New Roman" w:hAnsi="Times New Roman" w:cs="Times New Roman"/>
          <w:color w:val="000000" w:themeColor="text1"/>
          <w:sz w:val="24"/>
          <w:szCs w:val="24"/>
        </w:rPr>
        <w:t>storey was found to be a critical beam with a maximum bending moment of 540.3841 kN-m at one end of the beam. The maximum shear force experienced by the beam was 334.6241 kN at 4.775 m. The maximum BM and SF were found to be caused due to the combination of 1.5(CSL with P-Delta and Time-dependent effects + EL). It was designed with a main reinforcement area of 2359 mm</w:t>
      </w:r>
      <w:r w:rsidR="00350604" w:rsidRPr="0056108C">
        <w:rPr>
          <w:rFonts w:ascii="Times New Roman" w:hAnsi="Times New Roman" w:cs="Times New Roman"/>
          <w:color w:val="000000" w:themeColor="text1"/>
          <w:sz w:val="24"/>
          <w:szCs w:val="24"/>
          <w:vertAlign w:val="superscript"/>
        </w:rPr>
        <w:t>2</w:t>
      </w:r>
      <w:r w:rsidR="00350604" w:rsidRPr="0056108C">
        <w:rPr>
          <w:rFonts w:ascii="Times New Roman" w:hAnsi="Times New Roman" w:cs="Times New Roman"/>
          <w:color w:val="000000" w:themeColor="text1"/>
          <w:sz w:val="24"/>
          <w:szCs w:val="24"/>
        </w:rPr>
        <w:t xml:space="preserve"> and a transverse reinforcement area of 3566 mm</w:t>
      </w:r>
      <w:r w:rsidR="00350604" w:rsidRPr="0056108C">
        <w:rPr>
          <w:rFonts w:ascii="Times New Roman" w:hAnsi="Times New Roman" w:cs="Times New Roman"/>
          <w:color w:val="000000" w:themeColor="text1"/>
          <w:sz w:val="24"/>
          <w:szCs w:val="24"/>
          <w:vertAlign w:val="superscript"/>
        </w:rPr>
        <w:t>2</w:t>
      </w:r>
      <w:r w:rsidR="00350604" w:rsidRPr="0056108C">
        <w:rPr>
          <w:rFonts w:ascii="Times New Roman" w:hAnsi="Times New Roman" w:cs="Times New Roman"/>
          <w:color w:val="000000" w:themeColor="text1"/>
          <w:sz w:val="24"/>
          <w:szCs w:val="24"/>
        </w:rPr>
        <w:t xml:space="preserve"> per </w:t>
      </w:r>
      <w:r w:rsidR="000A1074" w:rsidRPr="0056108C">
        <w:rPr>
          <w:rFonts w:ascii="Times New Roman" w:hAnsi="Times New Roman" w:cs="Times New Roman"/>
          <w:color w:val="000000" w:themeColor="text1"/>
          <w:sz w:val="24"/>
          <w:szCs w:val="24"/>
        </w:rPr>
        <w:t>meter</w:t>
      </w:r>
      <w:r w:rsidR="00350604" w:rsidRPr="0056108C">
        <w:rPr>
          <w:rFonts w:ascii="Times New Roman" w:hAnsi="Times New Roman" w:cs="Times New Roman"/>
          <w:color w:val="000000" w:themeColor="text1"/>
          <w:sz w:val="24"/>
          <w:szCs w:val="24"/>
        </w:rPr>
        <w:t xml:space="preserve"> of the beam. </w:t>
      </w:r>
      <w:r w:rsidRPr="00825979">
        <w:rPr>
          <w:rFonts w:ascii="Arial" w:hAnsi="Arial" w:cs="Arial"/>
          <w:color w:val="FF0000"/>
          <w:sz w:val="24"/>
          <w:szCs w:val="24"/>
        </w:rPr>
        <w:t>[/p]</w:t>
      </w:r>
    </w:p>
    <w:p w:rsidR="009C3EC1" w:rsidRPr="0056108C" w:rsidRDefault="009C3EC1" w:rsidP="00AC50FC">
      <w:pPr>
        <w:spacing w:after="0"/>
        <w:ind w:firstLine="238"/>
        <w:jc w:val="both"/>
        <w:rPr>
          <w:rFonts w:ascii="Times New Roman" w:hAnsi="Times New Roman" w:cs="Times New Roman"/>
          <w:color w:val="000000" w:themeColor="text1"/>
          <w:sz w:val="24"/>
          <w:szCs w:val="24"/>
        </w:rPr>
      </w:pPr>
    </w:p>
    <w:p w:rsidR="00350604" w:rsidRPr="0056108C" w:rsidRDefault="00825979" w:rsidP="002F452A">
      <w:pPr>
        <w:spacing w:after="0"/>
        <w:jc w:val="both"/>
        <w:rPr>
          <w:rFonts w:ascii="Times New Roman" w:hAnsi="Times New Roman" w:cs="Times New Roman"/>
          <w:color w:val="000000" w:themeColor="text1"/>
          <w:sz w:val="24"/>
          <w:szCs w:val="24"/>
        </w:rPr>
      </w:pPr>
      <w:r w:rsidRPr="00825979">
        <w:rPr>
          <w:rFonts w:ascii="Arial" w:hAnsi="Arial" w:cs="Arial"/>
          <w:color w:val="FF0000"/>
          <w:sz w:val="24"/>
          <w:szCs w:val="24"/>
        </w:rPr>
        <w:t>[p]</w:t>
      </w:r>
      <w:r w:rsidR="00350604" w:rsidRPr="0056108C">
        <w:rPr>
          <w:rFonts w:ascii="Times New Roman" w:hAnsi="Times New Roman" w:cs="Times New Roman"/>
          <w:color w:val="000000" w:themeColor="text1"/>
          <w:sz w:val="24"/>
          <w:szCs w:val="24"/>
        </w:rPr>
        <w:t>The Column (450mm x 450mm) of the height of 4m at the base was found to be critical with the maximum axial force acting on the column as 7922 kN. The Column was designed by the software for the combination 1.5(CSL with P-Delta and Time-dependent effects + EL) which caused the maximum axial force on the column. The Column was designed with the main reinforcement area of 6940 mm</w:t>
      </w:r>
      <w:r w:rsidR="00350604" w:rsidRPr="0056108C">
        <w:rPr>
          <w:rFonts w:ascii="Times New Roman" w:hAnsi="Times New Roman" w:cs="Times New Roman"/>
          <w:color w:val="000000" w:themeColor="text1"/>
          <w:sz w:val="24"/>
          <w:szCs w:val="24"/>
          <w:vertAlign w:val="superscript"/>
        </w:rPr>
        <w:t>2</w:t>
      </w:r>
      <w:r w:rsidR="00350604" w:rsidRPr="0056108C">
        <w:rPr>
          <w:rFonts w:ascii="Times New Roman" w:hAnsi="Times New Roman" w:cs="Times New Roman"/>
          <w:color w:val="000000" w:themeColor="text1"/>
          <w:sz w:val="24"/>
          <w:szCs w:val="24"/>
        </w:rPr>
        <w:t xml:space="preserve"> and a shear reinforcement of 498.8 mm</w:t>
      </w:r>
      <w:r w:rsidR="00350604" w:rsidRPr="0056108C">
        <w:rPr>
          <w:rFonts w:ascii="Times New Roman" w:hAnsi="Times New Roman" w:cs="Times New Roman"/>
          <w:color w:val="000000" w:themeColor="text1"/>
          <w:sz w:val="24"/>
          <w:szCs w:val="24"/>
          <w:vertAlign w:val="superscript"/>
        </w:rPr>
        <w:t>2</w:t>
      </w:r>
      <w:r w:rsidR="00350604" w:rsidRPr="0056108C">
        <w:rPr>
          <w:rFonts w:ascii="Times New Roman" w:hAnsi="Times New Roman" w:cs="Times New Roman"/>
          <w:color w:val="000000" w:themeColor="text1"/>
          <w:sz w:val="24"/>
          <w:szCs w:val="24"/>
        </w:rPr>
        <w:t xml:space="preserve"> per </w:t>
      </w:r>
      <w:r w:rsidR="000A1074" w:rsidRPr="0056108C">
        <w:rPr>
          <w:rFonts w:ascii="Times New Roman" w:hAnsi="Times New Roman" w:cs="Times New Roman"/>
          <w:color w:val="000000" w:themeColor="text1"/>
          <w:sz w:val="24"/>
          <w:szCs w:val="24"/>
        </w:rPr>
        <w:t>meter</w:t>
      </w:r>
      <w:r w:rsidR="00350604" w:rsidRPr="0056108C">
        <w:rPr>
          <w:rFonts w:ascii="Times New Roman" w:hAnsi="Times New Roman" w:cs="Times New Roman"/>
          <w:color w:val="000000" w:themeColor="text1"/>
          <w:sz w:val="24"/>
          <w:szCs w:val="24"/>
        </w:rPr>
        <w:t xml:space="preserve"> of the column.</w:t>
      </w:r>
      <w:r w:rsidRPr="00825979">
        <w:rPr>
          <w:rFonts w:ascii="Arial" w:hAnsi="Arial" w:cs="Arial"/>
          <w:color w:val="FF0000"/>
          <w:sz w:val="24"/>
          <w:szCs w:val="24"/>
        </w:rPr>
        <w:t>[/p]</w:t>
      </w:r>
    </w:p>
    <w:p w:rsidR="00350604" w:rsidRPr="0056108C" w:rsidRDefault="00350604" w:rsidP="00AC50FC">
      <w:pPr>
        <w:spacing w:after="0" w:line="240" w:lineRule="auto"/>
        <w:jc w:val="both"/>
        <w:rPr>
          <w:rFonts w:ascii="Times New Roman" w:hAnsi="Times New Roman" w:cs="Times New Roman"/>
          <w:b/>
          <w:bCs/>
          <w:noProof/>
          <w:color w:val="000000" w:themeColor="text1"/>
          <w:sz w:val="24"/>
          <w:szCs w:val="24"/>
        </w:rPr>
      </w:pPr>
    </w:p>
    <w:p w:rsidR="002F452A" w:rsidRPr="0056108C" w:rsidRDefault="002F452A" w:rsidP="00AC50FC">
      <w:pPr>
        <w:spacing w:after="0" w:line="240" w:lineRule="auto"/>
        <w:jc w:val="both"/>
        <w:rPr>
          <w:rFonts w:ascii="Times New Roman" w:hAnsi="Times New Roman" w:cs="Times New Roman"/>
          <w:b/>
          <w:bCs/>
          <w:noProof/>
          <w:color w:val="000000" w:themeColor="text1"/>
          <w:sz w:val="24"/>
          <w:szCs w:val="24"/>
        </w:rPr>
      </w:pPr>
    </w:p>
    <w:p w:rsidR="001413EC" w:rsidRPr="0056108C" w:rsidRDefault="00825979" w:rsidP="002F452A">
      <w:pPr>
        <w:pStyle w:val="Prrafodelista"/>
        <w:numPr>
          <w:ilvl w:val="0"/>
          <w:numId w:val="13"/>
        </w:numPr>
        <w:spacing w:after="0"/>
        <w:ind w:left="578" w:hanging="340"/>
        <w:contextualSpacing w:val="0"/>
        <w:jc w:val="center"/>
        <w:rPr>
          <w:rFonts w:ascii="Times New Roman" w:hAnsi="Times New Roman" w:cs="Times New Roman"/>
          <w:b/>
          <w:color w:val="000000" w:themeColor="text1"/>
          <w:sz w:val="32"/>
          <w:szCs w:val="24"/>
        </w:rPr>
      </w:pPr>
      <w:r w:rsidRPr="00825979">
        <w:rPr>
          <w:rFonts w:ascii="Arial" w:hAnsi="Arial" w:cs="Arial"/>
          <w:color w:val="008000"/>
          <w:sz w:val="32"/>
          <w:szCs w:val="24"/>
        </w:rPr>
        <w:t>[/sec][sec sec-type="conclusions"][sectitle]</w:t>
      </w:r>
      <w:r w:rsidR="001413EC" w:rsidRPr="0056108C">
        <w:rPr>
          <w:rFonts w:ascii="Times New Roman" w:hAnsi="Times New Roman" w:cs="Times New Roman"/>
          <w:b/>
          <w:color w:val="000000" w:themeColor="text1"/>
          <w:sz w:val="32"/>
          <w:szCs w:val="24"/>
        </w:rPr>
        <w:t>Conclusions and comments</w:t>
      </w:r>
      <w:r w:rsidRPr="00825979">
        <w:rPr>
          <w:rFonts w:ascii="Arial" w:hAnsi="Arial" w:cs="Arial"/>
          <w:color w:val="008000"/>
          <w:sz w:val="32"/>
          <w:szCs w:val="24"/>
        </w:rPr>
        <w:t>[/sectitle]</w:t>
      </w:r>
    </w:p>
    <w:p w:rsidR="009C3EC1" w:rsidRPr="0056108C" w:rsidRDefault="009C3EC1" w:rsidP="002F452A">
      <w:pPr>
        <w:spacing w:after="0"/>
        <w:ind w:left="238"/>
        <w:jc w:val="both"/>
        <w:rPr>
          <w:rFonts w:ascii="Times New Roman" w:hAnsi="Times New Roman" w:cs="Times New Roman"/>
          <w:b/>
          <w:color w:val="000000" w:themeColor="text1"/>
          <w:sz w:val="24"/>
          <w:szCs w:val="24"/>
        </w:rPr>
      </w:pPr>
    </w:p>
    <w:p w:rsidR="002F452A" w:rsidRPr="0056108C" w:rsidRDefault="002F452A" w:rsidP="002F452A">
      <w:pPr>
        <w:spacing w:after="0"/>
        <w:ind w:left="238"/>
        <w:jc w:val="both"/>
        <w:rPr>
          <w:rFonts w:ascii="Times New Roman" w:hAnsi="Times New Roman" w:cs="Times New Roman"/>
          <w:b/>
          <w:color w:val="000000" w:themeColor="text1"/>
          <w:sz w:val="24"/>
          <w:szCs w:val="24"/>
        </w:rPr>
      </w:pPr>
    </w:p>
    <w:p w:rsidR="00350604" w:rsidRPr="0056108C" w:rsidRDefault="00825979" w:rsidP="002F452A">
      <w:pPr>
        <w:spacing w:after="0"/>
        <w:jc w:val="both"/>
        <w:rPr>
          <w:rFonts w:ascii="Times New Roman" w:hAnsi="Times New Roman" w:cs="Times New Roman"/>
          <w:bCs/>
          <w:noProof/>
          <w:color w:val="000000" w:themeColor="text1"/>
          <w:sz w:val="24"/>
          <w:szCs w:val="24"/>
        </w:rPr>
      </w:pPr>
      <w:r w:rsidRPr="00825979">
        <w:rPr>
          <w:rFonts w:ascii="Arial" w:hAnsi="Arial" w:cs="Arial"/>
          <w:noProof/>
          <w:color w:val="FF0000"/>
          <w:sz w:val="24"/>
          <w:szCs w:val="24"/>
        </w:rPr>
        <w:t>[p]</w:t>
      </w:r>
      <w:r w:rsidR="00350604" w:rsidRPr="0056108C">
        <w:rPr>
          <w:rFonts w:ascii="Times New Roman" w:hAnsi="Times New Roman" w:cs="Times New Roman"/>
          <w:bCs/>
          <w:noProof/>
          <w:color w:val="000000" w:themeColor="text1"/>
          <w:sz w:val="24"/>
          <w:szCs w:val="24"/>
        </w:rPr>
        <w:t xml:space="preserve">In the present research paper, a novel attempt was made to analyse and design the RC building frame by checking against BIS code provisions for a 10-storey setback commercial building placed on the slope Viz. Conventional, CSA- with/ without P-delta and time-dependent effects in individual &amp; combinations </w:t>
      </w:r>
      <w:r w:rsidR="00350604" w:rsidRPr="0056108C">
        <w:rPr>
          <w:rFonts w:ascii="Times New Roman" w:hAnsi="Times New Roman" w:cs="Times New Roman"/>
          <w:bCs/>
          <w:noProof/>
          <w:color w:val="000000" w:themeColor="text1"/>
          <w:sz w:val="24"/>
          <w:szCs w:val="24"/>
        </w:rPr>
        <w:lastRenderedPageBreak/>
        <w:t xml:space="preserve">of  gravity and lateral loads analyses were examined for the output parameters  namely storey drift, storey displacements, bending moments and shear forces obtained for the structural components using ETABS software are discussed below:    </w:t>
      </w:r>
      <w:r w:rsidRPr="00825979">
        <w:rPr>
          <w:rFonts w:ascii="Arial" w:hAnsi="Arial" w:cs="Arial"/>
          <w:noProof/>
          <w:color w:val="FF0000"/>
          <w:sz w:val="24"/>
          <w:szCs w:val="24"/>
        </w:rPr>
        <w:t>[/p]</w:t>
      </w:r>
    </w:p>
    <w:p w:rsidR="003F5C1B" w:rsidRPr="0056108C" w:rsidRDefault="003F5C1B" w:rsidP="00AC50FC">
      <w:pPr>
        <w:spacing w:after="0"/>
        <w:ind w:firstLine="238"/>
        <w:jc w:val="both"/>
        <w:rPr>
          <w:rFonts w:ascii="Times New Roman" w:hAnsi="Times New Roman" w:cs="Times New Roman"/>
          <w:noProof/>
          <w:color w:val="000000" w:themeColor="text1"/>
          <w:sz w:val="24"/>
          <w:szCs w:val="24"/>
        </w:rPr>
      </w:pPr>
    </w:p>
    <w:p w:rsidR="00350604" w:rsidRPr="0056108C" w:rsidRDefault="00D87C17" w:rsidP="00AC50FC">
      <w:pPr>
        <w:pStyle w:val="NormalWeb"/>
        <w:numPr>
          <w:ilvl w:val="0"/>
          <w:numId w:val="14"/>
        </w:numPr>
        <w:spacing w:before="0" w:beforeAutospacing="0" w:after="0" w:afterAutospacing="0" w:line="259" w:lineRule="auto"/>
        <w:ind w:left="0" w:firstLine="238"/>
        <w:jc w:val="both"/>
        <w:textAlignment w:val="baseline"/>
        <w:rPr>
          <w:color w:val="000000" w:themeColor="text1"/>
        </w:rPr>
      </w:pPr>
      <w:r w:rsidRPr="00D87C17">
        <w:rPr>
          <w:rFonts w:ascii="Arial" w:hAnsi="Arial" w:cs="Arial"/>
          <w:color w:val="FF99CC"/>
        </w:rPr>
        <w:t>[list listtype="order"]</w:t>
      </w:r>
      <w:r w:rsidRPr="00D87C17">
        <w:rPr>
          <w:rFonts w:ascii="Arial" w:hAnsi="Arial" w:cs="Arial"/>
          <w:color w:val="008000"/>
        </w:rPr>
        <w:t>[li]</w:t>
      </w:r>
      <w:r w:rsidR="00350604" w:rsidRPr="0056108C">
        <w:rPr>
          <w:color w:val="000000" w:themeColor="text1"/>
        </w:rPr>
        <w:t>Based on the results, the Construction Sequence Analysis was found to be more predominant than the Conventional one-step analysis in causing the different effects on the structure.</w:t>
      </w:r>
      <w:r w:rsidR="00483BE3" w:rsidRPr="0056108C">
        <w:rPr>
          <w:color w:val="000000" w:themeColor="text1"/>
        </w:rPr>
        <w:t xml:space="preserve"> </w:t>
      </w:r>
      <w:r w:rsidR="00350604" w:rsidRPr="0056108C">
        <w:rPr>
          <w:color w:val="000000" w:themeColor="text1"/>
        </w:rPr>
        <w:t>The loads due to Construction Sequence during construction were proved to cause some more effects on the structural members in addition to the l</w:t>
      </w:r>
      <w:r w:rsidR="000A1074" w:rsidRPr="0056108C">
        <w:rPr>
          <w:color w:val="000000" w:themeColor="text1"/>
        </w:rPr>
        <w:t>oads applied to the structure;</w:t>
      </w:r>
      <w:r w:rsidRPr="00D87C17">
        <w:rPr>
          <w:rFonts w:ascii="Arial" w:hAnsi="Arial" w:cs="Arial"/>
          <w:color w:val="008000"/>
        </w:rPr>
        <w:t>[/li]</w:t>
      </w:r>
    </w:p>
    <w:p w:rsidR="00350604" w:rsidRPr="0056108C" w:rsidRDefault="00D87C17" w:rsidP="00AC50FC">
      <w:pPr>
        <w:pStyle w:val="NormalWeb"/>
        <w:numPr>
          <w:ilvl w:val="0"/>
          <w:numId w:val="14"/>
        </w:numPr>
        <w:spacing w:before="0" w:beforeAutospacing="0" w:after="0" w:afterAutospacing="0" w:line="259" w:lineRule="auto"/>
        <w:ind w:left="0" w:firstLine="238"/>
        <w:jc w:val="both"/>
        <w:textAlignment w:val="baseline"/>
        <w:rPr>
          <w:color w:val="000000" w:themeColor="text1"/>
        </w:rPr>
      </w:pPr>
      <w:r w:rsidRPr="00D87C17">
        <w:rPr>
          <w:rFonts w:ascii="Arial" w:hAnsi="Arial" w:cs="Arial"/>
          <w:color w:val="008000"/>
        </w:rPr>
        <w:t>[li]</w:t>
      </w:r>
      <w:r w:rsidR="00350604" w:rsidRPr="0056108C">
        <w:rPr>
          <w:color w:val="000000" w:themeColor="text1"/>
        </w:rPr>
        <w:t>The Construction Sequential Loadings with P-Delta and time-dependent effects were proved to have the most effects on structure compared to the other two cases of Sequential loadings.</w:t>
      </w:r>
      <w:r w:rsidR="00483BE3" w:rsidRPr="0056108C">
        <w:rPr>
          <w:color w:val="000000" w:themeColor="text1"/>
        </w:rPr>
        <w:t xml:space="preserve"> </w:t>
      </w:r>
      <w:r w:rsidR="00350604" w:rsidRPr="0056108C">
        <w:rPr>
          <w:color w:val="000000" w:themeColor="text1"/>
        </w:rPr>
        <w:t>The effect of the additional moment due to the P-Delta effect seems to be negligible and the response due to Construction Sequence Analysis with and without the P-</w:t>
      </w:r>
      <w:r w:rsidR="000A1074" w:rsidRPr="0056108C">
        <w:rPr>
          <w:color w:val="000000" w:themeColor="text1"/>
        </w:rPr>
        <w:t>Delta effect was almost similar;</w:t>
      </w:r>
      <w:r w:rsidRPr="00D87C17">
        <w:rPr>
          <w:rFonts w:ascii="Arial" w:hAnsi="Arial" w:cs="Arial"/>
          <w:color w:val="008000"/>
        </w:rPr>
        <w:t>[/li]</w:t>
      </w:r>
    </w:p>
    <w:p w:rsidR="00350604" w:rsidRPr="0056108C" w:rsidRDefault="00D87C17" w:rsidP="00AC50FC">
      <w:pPr>
        <w:pStyle w:val="NormalWeb"/>
        <w:numPr>
          <w:ilvl w:val="0"/>
          <w:numId w:val="14"/>
        </w:numPr>
        <w:spacing w:before="0" w:beforeAutospacing="0" w:after="0" w:afterAutospacing="0" w:line="259" w:lineRule="auto"/>
        <w:ind w:left="0" w:firstLine="238"/>
        <w:jc w:val="both"/>
        <w:textAlignment w:val="baseline"/>
        <w:rPr>
          <w:color w:val="000000" w:themeColor="text1"/>
        </w:rPr>
      </w:pPr>
      <w:r w:rsidRPr="00D87C17">
        <w:rPr>
          <w:rFonts w:ascii="Arial" w:hAnsi="Arial" w:cs="Arial"/>
          <w:color w:val="008000"/>
        </w:rPr>
        <w:t>[li]</w:t>
      </w:r>
      <w:r w:rsidR="00350604" w:rsidRPr="0056108C">
        <w:rPr>
          <w:color w:val="000000" w:themeColor="text1"/>
        </w:rPr>
        <w:t>Though CSL with P-Delta and time-dependent effects were predominant, the reason for this predominance was only the time-dependent effects because the study also revealed that CSL with and without P-Delta ha</w:t>
      </w:r>
      <w:r w:rsidR="000A1074" w:rsidRPr="0056108C">
        <w:rPr>
          <w:color w:val="000000" w:themeColor="text1"/>
        </w:rPr>
        <w:t>d produced only similar effects;</w:t>
      </w:r>
      <w:r w:rsidRPr="00D87C17">
        <w:rPr>
          <w:rFonts w:ascii="Arial" w:hAnsi="Arial" w:cs="Arial"/>
          <w:color w:val="008000"/>
        </w:rPr>
        <w:t>[/li]</w:t>
      </w:r>
    </w:p>
    <w:p w:rsidR="00350604" w:rsidRPr="0056108C" w:rsidRDefault="00D87C17" w:rsidP="00AC50FC">
      <w:pPr>
        <w:pStyle w:val="NormalWeb"/>
        <w:numPr>
          <w:ilvl w:val="0"/>
          <w:numId w:val="14"/>
        </w:numPr>
        <w:spacing w:before="0" w:beforeAutospacing="0" w:after="0" w:afterAutospacing="0" w:line="259" w:lineRule="auto"/>
        <w:ind w:left="0" w:firstLine="238"/>
        <w:jc w:val="both"/>
        <w:textAlignment w:val="baseline"/>
        <w:rPr>
          <w:color w:val="000000" w:themeColor="text1"/>
        </w:rPr>
      </w:pPr>
      <w:r w:rsidRPr="00D87C17">
        <w:rPr>
          <w:rFonts w:ascii="Arial" w:hAnsi="Arial" w:cs="Arial"/>
          <w:color w:val="008000"/>
        </w:rPr>
        <w:t>[li]</w:t>
      </w:r>
      <w:r w:rsidR="00350604" w:rsidRPr="0056108C">
        <w:rPr>
          <w:color w:val="000000" w:themeColor="text1"/>
        </w:rPr>
        <w:t>The maximum storey displacement and drift cau</w:t>
      </w:r>
      <w:r w:rsidR="000A1074" w:rsidRPr="0056108C">
        <w:rPr>
          <w:color w:val="000000" w:themeColor="text1"/>
        </w:rPr>
        <w:t>sed by combinations included of</w:t>
      </w:r>
      <w:r w:rsidR="00350604" w:rsidRPr="0056108C">
        <w:rPr>
          <w:color w:val="000000" w:themeColor="text1"/>
        </w:rPr>
        <w:t xml:space="preserve"> CSL with time-dependent effects were almost twice that of the same obtained for the building analysed with parent load combinations</w:t>
      </w:r>
      <w:r w:rsidR="000A1074" w:rsidRPr="0056108C">
        <w:rPr>
          <w:color w:val="000000" w:themeColor="text1"/>
        </w:rPr>
        <w:t>;</w:t>
      </w:r>
      <w:r w:rsidRPr="00D87C17">
        <w:rPr>
          <w:rFonts w:ascii="Arial" w:hAnsi="Arial" w:cs="Arial"/>
          <w:color w:val="008000"/>
        </w:rPr>
        <w:t>[/li]</w:t>
      </w:r>
    </w:p>
    <w:p w:rsidR="00350604" w:rsidRPr="0056108C" w:rsidRDefault="00D87C17" w:rsidP="00AC50FC">
      <w:pPr>
        <w:pStyle w:val="NormalWeb"/>
        <w:numPr>
          <w:ilvl w:val="0"/>
          <w:numId w:val="14"/>
        </w:numPr>
        <w:spacing w:before="0" w:beforeAutospacing="0" w:after="0" w:afterAutospacing="0" w:line="259" w:lineRule="auto"/>
        <w:ind w:left="0" w:firstLine="238"/>
        <w:jc w:val="both"/>
        <w:textAlignment w:val="baseline"/>
        <w:rPr>
          <w:color w:val="000000" w:themeColor="text1"/>
        </w:rPr>
      </w:pPr>
      <w:r w:rsidRPr="00D87C17">
        <w:rPr>
          <w:rFonts w:ascii="Arial" w:hAnsi="Arial" w:cs="Arial"/>
          <w:color w:val="008000"/>
        </w:rPr>
        <w:t>[li]</w:t>
      </w:r>
      <w:r w:rsidR="00350604" w:rsidRPr="0056108C">
        <w:rPr>
          <w:color w:val="000000" w:themeColor="text1"/>
        </w:rPr>
        <w:t>The internal actions of beams and columns such as displacement, bending moments and axial forces were also found to be high for CSL combinations compared to their p</w:t>
      </w:r>
      <w:r w:rsidR="000A1074" w:rsidRPr="0056108C">
        <w:rPr>
          <w:color w:val="000000" w:themeColor="text1"/>
        </w:rPr>
        <w:t>arent combination;</w:t>
      </w:r>
      <w:r w:rsidRPr="00D87C17">
        <w:rPr>
          <w:rFonts w:ascii="Arial" w:hAnsi="Arial" w:cs="Arial"/>
          <w:color w:val="008000"/>
        </w:rPr>
        <w:t>[/li]</w:t>
      </w:r>
    </w:p>
    <w:p w:rsidR="00350604" w:rsidRPr="0056108C" w:rsidRDefault="00D87C17" w:rsidP="00AC50FC">
      <w:pPr>
        <w:pStyle w:val="NormalWeb"/>
        <w:numPr>
          <w:ilvl w:val="0"/>
          <w:numId w:val="14"/>
        </w:numPr>
        <w:spacing w:before="0" w:beforeAutospacing="0" w:after="0" w:afterAutospacing="0" w:line="259" w:lineRule="auto"/>
        <w:ind w:left="0" w:firstLine="238"/>
        <w:jc w:val="both"/>
        <w:textAlignment w:val="baseline"/>
        <w:rPr>
          <w:color w:val="000000" w:themeColor="text1"/>
        </w:rPr>
      </w:pPr>
      <w:r w:rsidRPr="00D87C17">
        <w:rPr>
          <w:rFonts w:ascii="Arial" w:hAnsi="Arial" w:cs="Arial"/>
          <w:color w:val="008000"/>
        </w:rPr>
        <w:t>[li]</w:t>
      </w:r>
      <w:r w:rsidR="00350604" w:rsidRPr="0056108C">
        <w:rPr>
          <w:color w:val="000000" w:themeColor="text1"/>
        </w:rPr>
        <w:t>The time-dependent effects such as creep and shrinkage were known to produce additional displacement in all the storey along with the height of the building that too during th</w:t>
      </w:r>
      <w:r w:rsidR="000A1074" w:rsidRPr="0056108C">
        <w:rPr>
          <w:color w:val="000000" w:themeColor="text1"/>
        </w:rPr>
        <w:t>e construction of the building;</w:t>
      </w:r>
      <w:r w:rsidRPr="00D87C17">
        <w:rPr>
          <w:rFonts w:ascii="Arial" w:hAnsi="Arial" w:cs="Arial"/>
          <w:color w:val="008000"/>
        </w:rPr>
        <w:t>[/li]</w:t>
      </w:r>
    </w:p>
    <w:p w:rsidR="00350604" w:rsidRPr="0056108C" w:rsidRDefault="00D87C17" w:rsidP="00AC50FC">
      <w:pPr>
        <w:pStyle w:val="NormalWeb"/>
        <w:numPr>
          <w:ilvl w:val="0"/>
          <w:numId w:val="14"/>
        </w:numPr>
        <w:spacing w:before="0" w:beforeAutospacing="0" w:after="0" w:afterAutospacing="0" w:line="259" w:lineRule="auto"/>
        <w:ind w:left="0" w:firstLine="238"/>
        <w:jc w:val="both"/>
        <w:textAlignment w:val="baseline"/>
        <w:rPr>
          <w:color w:val="000000" w:themeColor="text1"/>
        </w:rPr>
      </w:pPr>
      <w:r w:rsidRPr="00D87C17">
        <w:rPr>
          <w:rFonts w:ascii="Arial" w:hAnsi="Arial" w:cs="Arial"/>
          <w:color w:val="008000"/>
        </w:rPr>
        <w:t>[li]</w:t>
      </w:r>
      <w:r w:rsidR="00350604" w:rsidRPr="0056108C">
        <w:rPr>
          <w:color w:val="000000" w:themeColor="text1"/>
        </w:rPr>
        <w:t>The storey drift produced by CSL with time-dependent effects case was approximately 28% more than that of CSL with P-Delta effects and 80% more than that of its parent case.</w:t>
      </w:r>
      <w:r w:rsidR="00483BE3" w:rsidRPr="0056108C">
        <w:rPr>
          <w:color w:val="000000" w:themeColor="text1"/>
        </w:rPr>
        <w:t xml:space="preserve"> </w:t>
      </w:r>
      <w:r w:rsidR="00350604" w:rsidRPr="0056108C">
        <w:rPr>
          <w:color w:val="000000" w:themeColor="text1"/>
        </w:rPr>
        <w:t>The storey displacement produced by CSL with time-dependent effects case was approximately 30% more than that o</w:t>
      </w:r>
      <w:r w:rsidR="000A1074" w:rsidRPr="0056108C">
        <w:rPr>
          <w:color w:val="000000" w:themeColor="text1"/>
        </w:rPr>
        <w:t xml:space="preserve">f </w:t>
      </w:r>
      <w:bookmarkStart w:id="0" w:name="_GoBack"/>
      <w:bookmarkEnd w:id="0"/>
      <w:r w:rsidR="000A1074" w:rsidRPr="0056108C">
        <w:rPr>
          <w:color w:val="000000" w:themeColor="text1"/>
        </w:rPr>
        <w:t>its parent case;</w:t>
      </w:r>
      <w:r w:rsidRPr="00D87C17">
        <w:rPr>
          <w:rFonts w:ascii="Arial" w:hAnsi="Arial" w:cs="Arial"/>
          <w:color w:val="008000"/>
        </w:rPr>
        <w:t>[/li]</w:t>
      </w:r>
    </w:p>
    <w:p w:rsidR="00350604" w:rsidRPr="0056108C" w:rsidRDefault="00D87C17" w:rsidP="00AC50FC">
      <w:pPr>
        <w:pStyle w:val="NormalWeb"/>
        <w:numPr>
          <w:ilvl w:val="0"/>
          <w:numId w:val="14"/>
        </w:numPr>
        <w:spacing w:before="0" w:beforeAutospacing="0" w:after="0" w:afterAutospacing="0" w:line="259" w:lineRule="auto"/>
        <w:ind w:left="0" w:firstLine="238"/>
        <w:jc w:val="both"/>
        <w:textAlignment w:val="baseline"/>
        <w:rPr>
          <w:color w:val="000000" w:themeColor="text1"/>
        </w:rPr>
      </w:pPr>
      <w:r w:rsidRPr="00D87C17">
        <w:rPr>
          <w:rFonts w:ascii="Arial" w:hAnsi="Arial" w:cs="Arial"/>
          <w:color w:val="008000"/>
        </w:rPr>
        <w:t>[li]</w:t>
      </w:r>
      <w:r w:rsidR="00350604" w:rsidRPr="0056108C">
        <w:rPr>
          <w:color w:val="000000" w:themeColor="text1"/>
        </w:rPr>
        <w:t>The deflection on beams due to (CSL+ time effects) case was 1.2 times higher than normal analysis whereas the BM on beams due to (CSL+ time effects) case was 1.1 times higher than normal analysis</w:t>
      </w:r>
      <w:r w:rsidR="000A1074" w:rsidRPr="0056108C">
        <w:rPr>
          <w:color w:val="000000" w:themeColor="text1"/>
        </w:rPr>
        <w:t>;</w:t>
      </w:r>
      <w:r w:rsidRPr="00D87C17">
        <w:rPr>
          <w:rFonts w:ascii="Arial" w:hAnsi="Arial" w:cs="Arial"/>
          <w:color w:val="008000"/>
        </w:rPr>
        <w:t>[/li]</w:t>
      </w:r>
    </w:p>
    <w:p w:rsidR="00350604" w:rsidRPr="0056108C" w:rsidRDefault="00D87C17" w:rsidP="00AC50FC">
      <w:pPr>
        <w:pStyle w:val="NormalWeb"/>
        <w:numPr>
          <w:ilvl w:val="0"/>
          <w:numId w:val="14"/>
        </w:numPr>
        <w:spacing w:before="0" w:beforeAutospacing="0" w:after="0" w:afterAutospacing="0" w:line="259" w:lineRule="auto"/>
        <w:ind w:left="0" w:firstLine="238"/>
        <w:jc w:val="both"/>
        <w:textAlignment w:val="baseline"/>
        <w:rPr>
          <w:color w:val="000000" w:themeColor="text1"/>
        </w:rPr>
      </w:pPr>
      <w:r w:rsidRPr="00D87C17">
        <w:rPr>
          <w:rFonts w:ascii="Arial" w:hAnsi="Arial" w:cs="Arial"/>
          <w:color w:val="008000"/>
        </w:rPr>
        <w:t>[li]</w:t>
      </w:r>
      <w:r w:rsidR="00350604" w:rsidRPr="0056108C">
        <w:rPr>
          <w:color w:val="000000" w:themeColor="text1"/>
        </w:rPr>
        <w:t xml:space="preserve">The BM on columns due to (CSL+ time effects) was 1.1 times higher than </w:t>
      </w:r>
      <w:r w:rsidR="00BE1628" w:rsidRPr="0056108C">
        <w:rPr>
          <w:color w:val="000000" w:themeColor="text1"/>
        </w:rPr>
        <w:t>convention</w:t>
      </w:r>
      <w:r w:rsidR="00350604" w:rsidRPr="0056108C">
        <w:rPr>
          <w:color w:val="000000" w:themeColor="text1"/>
        </w:rPr>
        <w:t>al analysis</w:t>
      </w:r>
      <w:r w:rsidR="000A1074" w:rsidRPr="0056108C">
        <w:rPr>
          <w:color w:val="000000" w:themeColor="text1"/>
        </w:rPr>
        <w:t>;</w:t>
      </w:r>
      <w:r w:rsidRPr="00D87C17">
        <w:rPr>
          <w:rFonts w:ascii="Arial" w:hAnsi="Arial" w:cs="Arial"/>
          <w:color w:val="008000"/>
        </w:rPr>
        <w:t>[/li]</w:t>
      </w:r>
    </w:p>
    <w:p w:rsidR="00350604" w:rsidRPr="0056108C" w:rsidRDefault="00D87C17" w:rsidP="00AC50FC">
      <w:pPr>
        <w:pStyle w:val="NormalWeb"/>
        <w:numPr>
          <w:ilvl w:val="0"/>
          <w:numId w:val="14"/>
        </w:numPr>
        <w:spacing w:before="0" w:beforeAutospacing="0" w:after="0" w:afterAutospacing="0" w:line="259" w:lineRule="auto"/>
        <w:ind w:left="0" w:firstLine="238"/>
        <w:jc w:val="both"/>
        <w:textAlignment w:val="baseline"/>
        <w:rPr>
          <w:color w:val="000000" w:themeColor="text1"/>
        </w:rPr>
      </w:pPr>
      <w:r w:rsidRPr="00D87C17">
        <w:rPr>
          <w:rFonts w:ascii="Arial" w:hAnsi="Arial" w:cs="Arial"/>
          <w:color w:val="008000"/>
        </w:rPr>
        <w:t>[li]</w:t>
      </w:r>
      <w:r w:rsidR="00350604" w:rsidRPr="0056108C">
        <w:rPr>
          <w:color w:val="000000" w:themeColor="text1"/>
        </w:rPr>
        <w:t>The effect of time-dependent factors such as creep and shrinkage seemed to be high in the sections at the bottom storeys.</w:t>
      </w:r>
      <w:r w:rsidRPr="00D87C17">
        <w:rPr>
          <w:rFonts w:ascii="Arial" w:hAnsi="Arial" w:cs="Arial"/>
          <w:color w:val="008000"/>
        </w:rPr>
        <w:t>[/li]</w:t>
      </w:r>
      <w:r w:rsidRPr="00D87C17">
        <w:rPr>
          <w:rFonts w:ascii="Arial" w:hAnsi="Arial" w:cs="Arial"/>
          <w:color w:val="FF99CC"/>
        </w:rPr>
        <w:t>[/list]</w:t>
      </w:r>
      <w:r w:rsidR="00825979" w:rsidRPr="00825979">
        <w:rPr>
          <w:rFonts w:ascii="Arial" w:hAnsi="Arial" w:cs="Arial"/>
          <w:color w:val="008000"/>
        </w:rPr>
        <w:t>[/sec][/xmlbody]</w:t>
      </w:r>
    </w:p>
    <w:p w:rsidR="00523662" w:rsidRPr="0056108C" w:rsidRDefault="00523662" w:rsidP="00AC50FC">
      <w:pPr>
        <w:spacing w:after="0"/>
        <w:ind w:firstLine="238"/>
        <w:jc w:val="both"/>
        <w:rPr>
          <w:rFonts w:ascii="Times New Roman" w:hAnsi="Times New Roman" w:cs="Times New Roman"/>
          <w:color w:val="000000" w:themeColor="text1"/>
          <w:sz w:val="24"/>
          <w:szCs w:val="24"/>
        </w:rPr>
      </w:pPr>
    </w:p>
    <w:p w:rsidR="00DD2698" w:rsidRPr="0056108C" w:rsidRDefault="00970C8A" w:rsidP="00AC50FC">
      <w:pPr>
        <w:spacing w:after="0"/>
        <w:jc w:val="both"/>
        <w:rPr>
          <w:rFonts w:ascii="Times New Roman" w:hAnsi="Times New Roman" w:cs="Times New Roman"/>
          <w:b/>
          <w:color w:val="000000" w:themeColor="text1"/>
          <w:sz w:val="24"/>
          <w:szCs w:val="24"/>
        </w:rPr>
      </w:pPr>
      <w:r w:rsidRPr="00970C8A">
        <w:rPr>
          <w:rFonts w:ascii="Arial" w:hAnsi="Arial" w:cs="Arial"/>
          <w:color w:val="00FFFF"/>
          <w:sz w:val="24"/>
          <w:szCs w:val="24"/>
        </w:rPr>
        <w:t>[ack]</w:t>
      </w:r>
      <w:r w:rsidRPr="00970C8A">
        <w:rPr>
          <w:rFonts w:ascii="Arial" w:hAnsi="Arial" w:cs="Arial"/>
          <w:color w:val="0000FF"/>
          <w:sz w:val="24"/>
          <w:szCs w:val="24"/>
        </w:rPr>
        <w:t>[sectitle]</w:t>
      </w:r>
      <w:r w:rsidR="00DD2698" w:rsidRPr="0056108C">
        <w:rPr>
          <w:rFonts w:ascii="Times New Roman" w:hAnsi="Times New Roman" w:cs="Times New Roman"/>
          <w:b/>
          <w:color w:val="000000" w:themeColor="text1"/>
          <w:sz w:val="24"/>
          <w:szCs w:val="24"/>
        </w:rPr>
        <w:t>Author contributions:</w:t>
      </w:r>
      <w:r w:rsidRPr="00970C8A">
        <w:rPr>
          <w:rFonts w:ascii="Arial" w:hAnsi="Arial" w:cs="Arial"/>
          <w:color w:val="0000FF"/>
          <w:sz w:val="24"/>
          <w:szCs w:val="24"/>
        </w:rPr>
        <w:t xml:space="preserve"> [/sectitle]</w:t>
      </w:r>
      <w:r w:rsidR="00C0367A" w:rsidRPr="0056108C">
        <w:rPr>
          <w:rFonts w:ascii="Times New Roman" w:hAnsi="Times New Roman" w:cs="Times New Roman"/>
          <w:color w:val="000000" w:themeColor="text1"/>
          <w:sz w:val="24"/>
          <w:szCs w:val="24"/>
        </w:rPr>
        <w:t xml:space="preserve"> G.C.Balaji: Planning, Modelling, Analysis &amp; Design of RC multi-storey</w:t>
      </w:r>
      <w:r w:rsidR="00424658" w:rsidRPr="0056108C">
        <w:rPr>
          <w:rFonts w:ascii="Times New Roman" w:hAnsi="Times New Roman" w:cs="Times New Roman"/>
          <w:color w:val="000000" w:themeColor="text1"/>
          <w:sz w:val="24"/>
          <w:szCs w:val="24"/>
        </w:rPr>
        <w:t xml:space="preserve"> commercial</w:t>
      </w:r>
      <w:r w:rsidR="00C0367A" w:rsidRPr="0056108C">
        <w:rPr>
          <w:rFonts w:ascii="Times New Roman" w:hAnsi="Times New Roman" w:cs="Times New Roman"/>
          <w:color w:val="000000" w:themeColor="text1"/>
          <w:sz w:val="24"/>
          <w:szCs w:val="24"/>
        </w:rPr>
        <w:t xml:space="preserve"> building using ETABS software; S.S.Vivek: Checked the </w:t>
      </w:r>
      <w:r w:rsidR="00424658" w:rsidRPr="0056108C">
        <w:rPr>
          <w:rFonts w:ascii="Times New Roman" w:hAnsi="Times New Roman" w:cs="Times New Roman"/>
          <w:color w:val="000000" w:themeColor="text1"/>
          <w:sz w:val="24"/>
          <w:szCs w:val="24"/>
        </w:rPr>
        <w:t xml:space="preserve">model, </w:t>
      </w:r>
      <w:r w:rsidR="00C0367A" w:rsidRPr="0056108C">
        <w:rPr>
          <w:rFonts w:ascii="Times New Roman" w:hAnsi="Times New Roman" w:cs="Times New Roman"/>
          <w:color w:val="000000" w:themeColor="text1"/>
          <w:sz w:val="24"/>
          <w:szCs w:val="24"/>
        </w:rPr>
        <w:t xml:space="preserve">analysis &amp; design Output results, </w:t>
      </w:r>
      <w:r w:rsidR="008C0232" w:rsidRPr="0056108C">
        <w:rPr>
          <w:rFonts w:ascii="Times New Roman" w:hAnsi="Times New Roman" w:cs="Times New Roman"/>
          <w:color w:val="000000" w:themeColor="text1"/>
          <w:sz w:val="24"/>
          <w:szCs w:val="24"/>
        </w:rPr>
        <w:t xml:space="preserve">writing the </w:t>
      </w:r>
      <w:r w:rsidR="00C0367A" w:rsidRPr="0056108C">
        <w:rPr>
          <w:rFonts w:ascii="Times New Roman" w:hAnsi="Times New Roman" w:cs="Times New Roman"/>
          <w:color w:val="000000" w:themeColor="text1"/>
          <w:sz w:val="24"/>
          <w:szCs w:val="24"/>
        </w:rPr>
        <w:t xml:space="preserve">research paper. </w:t>
      </w:r>
      <w:r w:rsidRPr="00970C8A">
        <w:rPr>
          <w:rFonts w:ascii="Arial" w:hAnsi="Arial" w:cs="Arial"/>
          <w:color w:val="00FFFF"/>
          <w:sz w:val="24"/>
          <w:szCs w:val="24"/>
        </w:rPr>
        <w:t>[/ack]</w:t>
      </w:r>
    </w:p>
    <w:p w:rsidR="00DD2698" w:rsidRPr="0056108C" w:rsidRDefault="00DD2698" w:rsidP="00AC50FC">
      <w:pPr>
        <w:spacing w:after="0"/>
        <w:jc w:val="both"/>
        <w:rPr>
          <w:rFonts w:ascii="Times New Roman" w:hAnsi="Times New Roman" w:cs="Times New Roman"/>
          <w:b/>
          <w:color w:val="000000" w:themeColor="text1"/>
          <w:sz w:val="24"/>
          <w:szCs w:val="24"/>
        </w:rPr>
      </w:pPr>
    </w:p>
    <w:p w:rsidR="00FF356D" w:rsidRPr="0056108C" w:rsidRDefault="00970C8A" w:rsidP="00AC50FC">
      <w:pPr>
        <w:spacing w:after="0"/>
        <w:jc w:val="both"/>
        <w:rPr>
          <w:rFonts w:ascii="Times New Roman" w:hAnsi="Times New Roman" w:cs="Times New Roman"/>
          <w:b/>
          <w:color w:val="000000" w:themeColor="text1"/>
          <w:sz w:val="24"/>
          <w:szCs w:val="24"/>
        </w:rPr>
      </w:pPr>
      <w:r w:rsidRPr="00970C8A">
        <w:rPr>
          <w:rFonts w:ascii="Arial" w:hAnsi="Arial" w:cs="Arial"/>
          <w:color w:val="00FFFF"/>
          <w:sz w:val="24"/>
          <w:szCs w:val="24"/>
        </w:rPr>
        <w:t>[ack]</w:t>
      </w:r>
      <w:r w:rsidRPr="00970C8A">
        <w:rPr>
          <w:rFonts w:ascii="Arial" w:hAnsi="Arial" w:cs="Arial"/>
          <w:color w:val="0000FF"/>
          <w:sz w:val="24"/>
          <w:szCs w:val="24"/>
        </w:rPr>
        <w:t>[sectitle]</w:t>
      </w:r>
      <w:r w:rsidR="00DD2698" w:rsidRPr="0056108C">
        <w:rPr>
          <w:rFonts w:ascii="Times New Roman" w:hAnsi="Times New Roman" w:cs="Times New Roman"/>
          <w:b/>
          <w:color w:val="000000" w:themeColor="text1"/>
          <w:sz w:val="24"/>
          <w:szCs w:val="24"/>
        </w:rPr>
        <w:t>Funding</w:t>
      </w:r>
      <w:r w:rsidRPr="00970C8A">
        <w:rPr>
          <w:rFonts w:ascii="Arial" w:hAnsi="Arial" w:cs="Arial"/>
          <w:color w:val="0000FF"/>
          <w:sz w:val="24"/>
          <w:szCs w:val="24"/>
        </w:rPr>
        <w:t>[/sectitle]</w:t>
      </w:r>
      <w:r w:rsidR="00DD2698" w:rsidRPr="0056108C">
        <w:rPr>
          <w:rFonts w:ascii="Times New Roman" w:hAnsi="Times New Roman" w:cs="Times New Roman"/>
          <w:b/>
          <w:color w:val="000000" w:themeColor="text1"/>
          <w:sz w:val="24"/>
          <w:szCs w:val="24"/>
        </w:rPr>
        <w:t>:</w:t>
      </w:r>
      <w:r w:rsidR="00483BE3" w:rsidRPr="0056108C">
        <w:rPr>
          <w:rFonts w:ascii="Times New Roman" w:hAnsi="Times New Roman" w:cs="Times New Roman"/>
          <w:b/>
          <w:color w:val="000000" w:themeColor="text1"/>
          <w:sz w:val="24"/>
          <w:szCs w:val="24"/>
        </w:rPr>
        <w:t xml:space="preserve"> </w:t>
      </w:r>
      <w:r w:rsidR="00C0367A" w:rsidRPr="0056108C">
        <w:rPr>
          <w:rFonts w:ascii="Times New Roman" w:hAnsi="Times New Roman" w:cs="Times New Roman"/>
          <w:color w:val="000000" w:themeColor="text1"/>
          <w:sz w:val="24"/>
          <w:szCs w:val="24"/>
        </w:rPr>
        <w:t>There is no funding</w:t>
      </w:r>
      <w:r w:rsidRPr="00970C8A">
        <w:rPr>
          <w:rFonts w:ascii="Arial" w:hAnsi="Arial" w:cs="Arial"/>
          <w:color w:val="00FFFF"/>
          <w:sz w:val="24"/>
          <w:szCs w:val="24"/>
        </w:rPr>
        <w:t xml:space="preserve"> [/ack]</w:t>
      </w:r>
      <w:r w:rsidR="00C0367A" w:rsidRPr="0056108C">
        <w:rPr>
          <w:rFonts w:ascii="Times New Roman" w:hAnsi="Times New Roman" w:cs="Times New Roman"/>
          <w:color w:val="000000" w:themeColor="text1"/>
          <w:sz w:val="24"/>
          <w:szCs w:val="24"/>
        </w:rPr>
        <w:t>.</w:t>
      </w:r>
    </w:p>
    <w:p w:rsidR="00DD2698" w:rsidRPr="0056108C" w:rsidRDefault="00DD2698" w:rsidP="00AC50FC">
      <w:pPr>
        <w:spacing w:after="0"/>
        <w:jc w:val="both"/>
        <w:rPr>
          <w:rFonts w:ascii="Times New Roman" w:hAnsi="Times New Roman" w:cs="Times New Roman"/>
          <w:b/>
          <w:color w:val="000000" w:themeColor="text1"/>
          <w:sz w:val="24"/>
          <w:szCs w:val="24"/>
        </w:rPr>
      </w:pPr>
    </w:p>
    <w:p w:rsidR="00314F60" w:rsidRPr="0056108C" w:rsidRDefault="00970C8A" w:rsidP="00AC50FC">
      <w:pPr>
        <w:spacing w:after="0"/>
        <w:jc w:val="both"/>
        <w:rPr>
          <w:rFonts w:ascii="Times New Roman" w:hAnsi="Times New Roman" w:cs="Times New Roman"/>
          <w:color w:val="000000" w:themeColor="text1"/>
          <w:sz w:val="24"/>
          <w:szCs w:val="24"/>
        </w:rPr>
      </w:pPr>
      <w:r w:rsidRPr="00970C8A">
        <w:rPr>
          <w:rFonts w:ascii="Arial" w:hAnsi="Arial" w:cs="Arial"/>
          <w:color w:val="00FFFF"/>
          <w:sz w:val="24"/>
          <w:szCs w:val="24"/>
        </w:rPr>
        <w:t>[ack]</w:t>
      </w:r>
      <w:r w:rsidRPr="00970C8A">
        <w:rPr>
          <w:rFonts w:ascii="Arial" w:hAnsi="Arial" w:cs="Arial"/>
          <w:color w:val="0000FF"/>
          <w:sz w:val="24"/>
          <w:szCs w:val="24"/>
        </w:rPr>
        <w:t>[sectitle]</w:t>
      </w:r>
      <w:r w:rsidR="00DD2698" w:rsidRPr="0056108C">
        <w:rPr>
          <w:rFonts w:ascii="Times New Roman" w:hAnsi="Times New Roman" w:cs="Times New Roman"/>
          <w:b/>
          <w:color w:val="000000" w:themeColor="text1"/>
          <w:sz w:val="24"/>
          <w:szCs w:val="24"/>
        </w:rPr>
        <w:t>Acknowledg</w:t>
      </w:r>
      <w:r w:rsidR="00421F40" w:rsidRPr="0056108C">
        <w:rPr>
          <w:rFonts w:ascii="Times New Roman" w:hAnsi="Times New Roman" w:cs="Times New Roman"/>
          <w:b/>
          <w:color w:val="000000" w:themeColor="text1"/>
          <w:sz w:val="24"/>
          <w:szCs w:val="24"/>
        </w:rPr>
        <w:t>e</w:t>
      </w:r>
      <w:r w:rsidR="00DD2698" w:rsidRPr="0056108C">
        <w:rPr>
          <w:rFonts w:ascii="Times New Roman" w:hAnsi="Times New Roman" w:cs="Times New Roman"/>
          <w:b/>
          <w:color w:val="000000" w:themeColor="text1"/>
          <w:sz w:val="24"/>
          <w:szCs w:val="24"/>
        </w:rPr>
        <w:t>ments</w:t>
      </w:r>
      <w:r w:rsidRPr="00970C8A">
        <w:rPr>
          <w:rFonts w:ascii="Arial" w:hAnsi="Arial" w:cs="Arial"/>
          <w:color w:val="0000FF"/>
          <w:sz w:val="24"/>
          <w:szCs w:val="24"/>
        </w:rPr>
        <w:t>[/sectitle]</w:t>
      </w:r>
      <w:r w:rsidR="00DD2698" w:rsidRPr="0056108C">
        <w:rPr>
          <w:rFonts w:ascii="Times New Roman" w:hAnsi="Times New Roman" w:cs="Times New Roman"/>
          <w:b/>
          <w:color w:val="000000" w:themeColor="text1"/>
          <w:sz w:val="24"/>
          <w:szCs w:val="24"/>
        </w:rPr>
        <w:t>:</w:t>
      </w:r>
      <w:r w:rsidR="00483BE3" w:rsidRPr="0056108C">
        <w:rPr>
          <w:rFonts w:ascii="Times New Roman" w:hAnsi="Times New Roman" w:cs="Times New Roman"/>
          <w:b/>
          <w:color w:val="000000" w:themeColor="text1"/>
          <w:sz w:val="24"/>
          <w:szCs w:val="24"/>
        </w:rPr>
        <w:t xml:space="preserve"> </w:t>
      </w:r>
      <w:r w:rsidR="00314F60" w:rsidRPr="0056108C">
        <w:rPr>
          <w:rFonts w:ascii="Times New Roman" w:hAnsi="Times New Roman" w:cs="Times New Roman"/>
          <w:color w:val="000000" w:themeColor="text1"/>
          <w:sz w:val="24"/>
          <w:szCs w:val="24"/>
        </w:rPr>
        <w:t>The authors would like to thank the Vice-Chancellor of SASTRA Deemed University for the lab facilities provided for carrying out this research work.</w:t>
      </w:r>
      <w:r w:rsidRPr="00970C8A">
        <w:rPr>
          <w:rFonts w:ascii="Arial" w:hAnsi="Arial" w:cs="Arial"/>
          <w:color w:val="00FFFF"/>
          <w:sz w:val="24"/>
          <w:szCs w:val="24"/>
        </w:rPr>
        <w:t xml:space="preserve"> [/ack]</w:t>
      </w:r>
    </w:p>
    <w:p w:rsidR="00DD2698" w:rsidRPr="0056108C" w:rsidRDefault="00DD2698" w:rsidP="00AC50FC">
      <w:pPr>
        <w:spacing w:after="0"/>
        <w:jc w:val="both"/>
        <w:rPr>
          <w:rFonts w:ascii="Times New Roman" w:hAnsi="Times New Roman" w:cs="Times New Roman"/>
          <w:b/>
          <w:color w:val="000000" w:themeColor="text1"/>
          <w:sz w:val="24"/>
          <w:szCs w:val="24"/>
        </w:rPr>
      </w:pPr>
    </w:p>
    <w:p w:rsidR="00DD2698" w:rsidRPr="0056108C" w:rsidRDefault="00970C8A" w:rsidP="00AC50FC">
      <w:pPr>
        <w:spacing w:after="0"/>
        <w:jc w:val="both"/>
        <w:rPr>
          <w:rFonts w:ascii="Times New Roman" w:hAnsi="Times New Roman" w:cs="Times New Roman"/>
          <w:color w:val="000000" w:themeColor="text1"/>
          <w:sz w:val="24"/>
          <w:szCs w:val="24"/>
        </w:rPr>
      </w:pPr>
      <w:r w:rsidRPr="00970C8A">
        <w:rPr>
          <w:rFonts w:ascii="Arial" w:hAnsi="Arial" w:cs="Arial"/>
          <w:color w:val="00FFFF"/>
          <w:sz w:val="24"/>
          <w:szCs w:val="24"/>
        </w:rPr>
        <w:t>[ack]</w:t>
      </w:r>
      <w:r w:rsidRPr="00970C8A">
        <w:rPr>
          <w:rFonts w:ascii="Arial" w:hAnsi="Arial" w:cs="Arial"/>
          <w:color w:val="0000FF"/>
          <w:sz w:val="24"/>
          <w:szCs w:val="24"/>
        </w:rPr>
        <w:t>[sectitle]</w:t>
      </w:r>
      <w:r w:rsidR="00DD2698" w:rsidRPr="0056108C">
        <w:rPr>
          <w:rFonts w:ascii="Times New Roman" w:hAnsi="Times New Roman" w:cs="Times New Roman"/>
          <w:b/>
          <w:color w:val="000000" w:themeColor="text1"/>
          <w:sz w:val="24"/>
          <w:szCs w:val="24"/>
        </w:rPr>
        <w:t>Conflicts of interest</w:t>
      </w:r>
      <w:r w:rsidRPr="00970C8A">
        <w:rPr>
          <w:rFonts w:ascii="Arial" w:hAnsi="Arial" w:cs="Arial"/>
          <w:color w:val="0000FF"/>
          <w:sz w:val="24"/>
          <w:szCs w:val="24"/>
        </w:rPr>
        <w:t>[/sectitle]</w:t>
      </w:r>
      <w:r w:rsidR="00DD2698" w:rsidRPr="0056108C">
        <w:rPr>
          <w:rFonts w:ascii="Times New Roman" w:hAnsi="Times New Roman" w:cs="Times New Roman"/>
          <w:b/>
          <w:color w:val="000000" w:themeColor="text1"/>
          <w:sz w:val="24"/>
          <w:szCs w:val="24"/>
        </w:rPr>
        <w:t>:</w:t>
      </w:r>
      <w:r w:rsidR="00483BE3" w:rsidRPr="0056108C">
        <w:rPr>
          <w:rFonts w:ascii="Times New Roman" w:hAnsi="Times New Roman" w:cs="Times New Roman"/>
          <w:b/>
          <w:color w:val="000000" w:themeColor="text1"/>
          <w:sz w:val="24"/>
          <w:szCs w:val="24"/>
        </w:rPr>
        <w:t xml:space="preserve"> </w:t>
      </w:r>
      <w:r w:rsidR="00C0367A" w:rsidRPr="0056108C">
        <w:rPr>
          <w:rFonts w:ascii="Times New Roman" w:hAnsi="Times New Roman" w:cs="Times New Roman"/>
          <w:color w:val="000000" w:themeColor="text1"/>
          <w:sz w:val="24"/>
          <w:szCs w:val="24"/>
        </w:rPr>
        <w:t>The authors declare no conflicts of interest</w:t>
      </w:r>
      <w:r w:rsidRPr="00970C8A">
        <w:rPr>
          <w:rFonts w:ascii="Arial" w:hAnsi="Arial" w:cs="Arial"/>
          <w:color w:val="00FFFF"/>
          <w:sz w:val="24"/>
          <w:szCs w:val="24"/>
        </w:rPr>
        <w:t xml:space="preserve"> [/ack]</w:t>
      </w:r>
      <w:r w:rsidR="00C0367A" w:rsidRPr="0056108C">
        <w:rPr>
          <w:rFonts w:ascii="Times New Roman" w:hAnsi="Times New Roman" w:cs="Times New Roman"/>
          <w:color w:val="000000" w:themeColor="text1"/>
          <w:sz w:val="24"/>
          <w:szCs w:val="24"/>
        </w:rPr>
        <w:t>.</w:t>
      </w:r>
    </w:p>
    <w:p w:rsidR="00F167A3" w:rsidRPr="0056108C" w:rsidRDefault="00F167A3" w:rsidP="00AC50FC">
      <w:pPr>
        <w:spacing w:after="0"/>
        <w:jc w:val="both"/>
        <w:rPr>
          <w:rFonts w:ascii="Times New Roman" w:hAnsi="Times New Roman" w:cs="Times New Roman"/>
          <w:color w:val="000000" w:themeColor="text1"/>
          <w:sz w:val="24"/>
          <w:szCs w:val="24"/>
        </w:rPr>
      </w:pPr>
    </w:p>
    <w:p w:rsidR="00E36856" w:rsidRPr="0056108C" w:rsidRDefault="00970C8A" w:rsidP="00AC50FC">
      <w:pPr>
        <w:jc w:val="both"/>
        <w:rPr>
          <w:rFonts w:ascii="Times New Roman" w:hAnsi="Times New Roman" w:cs="Times New Roman"/>
          <w:b/>
          <w:color w:val="000000" w:themeColor="text1"/>
          <w:sz w:val="24"/>
          <w:szCs w:val="24"/>
        </w:rPr>
      </w:pPr>
      <w:r w:rsidRPr="00970C8A">
        <w:rPr>
          <w:rFonts w:ascii="Arial" w:hAnsi="Arial" w:cs="Arial"/>
          <w:color w:val="00FFFF"/>
          <w:sz w:val="24"/>
          <w:szCs w:val="24"/>
        </w:rPr>
        <w:t>[refs]</w:t>
      </w:r>
      <w:r w:rsidRPr="00970C8A">
        <w:rPr>
          <w:rFonts w:ascii="Arial" w:hAnsi="Arial" w:cs="Arial"/>
          <w:color w:val="0000FF"/>
          <w:sz w:val="24"/>
          <w:szCs w:val="24"/>
        </w:rPr>
        <w:t>[sectitle]</w:t>
      </w:r>
      <w:r w:rsidR="00E36856" w:rsidRPr="0056108C">
        <w:rPr>
          <w:rFonts w:ascii="Times New Roman" w:hAnsi="Times New Roman" w:cs="Times New Roman"/>
          <w:b/>
          <w:color w:val="000000" w:themeColor="text1"/>
          <w:sz w:val="24"/>
          <w:szCs w:val="24"/>
        </w:rPr>
        <w:t>References</w:t>
      </w:r>
      <w:r w:rsidRPr="00970C8A">
        <w:rPr>
          <w:rFonts w:ascii="Arial" w:hAnsi="Arial" w:cs="Arial"/>
          <w:color w:val="0000FF"/>
          <w:sz w:val="24"/>
          <w:szCs w:val="24"/>
        </w:rPr>
        <w:t>[/sectitle]</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1" w:name="mkp_ref_001"/>
      <w:r w:rsidRPr="00970C8A">
        <w:rPr>
          <w:rFonts w:ascii="Arial" w:hAnsi="Arial"/>
          <w:color w:val="FF99CC"/>
          <w:sz w:val="24"/>
          <w:szCs w:val="24"/>
        </w:rPr>
        <w:t xml:space="preserve"> id=</w:t>
      </w:r>
      <w:bookmarkEnd w:id="1"/>
      <w:r w:rsidRPr="00970C8A">
        <w:rPr>
          <w:rFonts w:ascii="Arial" w:hAnsi="Arial"/>
          <w:color w:val="FF99CC"/>
          <w:sz w:val="24"/>
          <w:szCs w:val="24"/>
        </w:rPr>
        <w:t xml:space="preserve">"r1" </w:t>
      </w:r>
      <w:r>
        <w:rPr>
          <w:rFonts w:ascii="Arial" w:hAnsi="Arial"/>
          <w:color w:val="FF99CC"/>
          <w:sz w:val="24"/>
          <w:szCs w:val="24"/>
        </w:rPr>
        <w:t>reftype=“journal</w:t>
      </w:r>
      <w:r w:rsidRPr="00970C8A">
        <w:rPr>
          <w:rFonts w:ascii="Arial" w:hAnsi="Arial"/>
          <w:color w:val="FF99CC"/>
          <w:sz w:val="24"/>
          <w:szCs w:val="24"/>
        </w:rPr>
        <w:t>"]</w:t>
      </w:r>
      <w:r w:rsidRPr="00970C8A">
        <w:rPr>
          <w:rFonts w:ascii="Arial" w:hAnsi="Arial"/>
          <w:color w:val="FF00FF"/>
          <w:sz w:val="24"/>
          <w:szCs w:val="24"/>
        </w:rPr>
        <w:t>[authors role="nd"]</w:t>
      </w:r>
      <w:r w:rsidRPr="00970C8A">
        <w:rPr>
          <w:rFonts w:ascii="Arial" w:hAnsi="Arial"/>
          <w:color w:val="FF0000"/>
          <w:sz w:val="24"/>
          <w:szCs w:val="24"/>
        </w:rPr>
        <w:t>[pauthor]</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Chakrabarti</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Pr="00970C8A">
        <w:rPr>
          <w:rFonts w:ascii="Arial" w:hAnsi="Arial"/>
          <w:color w:val="FF99CC"/>
          <w:sz w:val="24"/>
          <w:szCs w:val="24"/>
        </w:rPr>
        <w:t>[fname]</w:t>
      </w:r>
      <w:r w:rsidR="005619D0" w:rsidRPr="0056108C">
        <w:rPr>
          <w:rFonts w:ascii="Times New Roman" w:hAnsi="Times New Roman" w:cs="Times New Roman"/>
          <w:color w:val="000000" w:themeColor="text1"/>
          <w:sz w:val="24"/>
          <w:szCs w:val="24"/>
        </w:rPr>
        <w:t>S.C.</w:t>
      </w:r>
      <w:r w:rsidRPr="00970C8A">
        <w:rPr>
          <w:rFonts w:ascii="Arial" w:hAnsi="Arial"/>
          <w:color w:val="FF99CC"/>
          <w:sz w:val="24"/>
          <w:szCs w:val="24"/>
        </w:rPr>
        <w:t>[/fname]</w:t>
      </w:r>
      <w:r w:rsidRPr="00970C8A">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Pr="00970C8A">
        <w:rPr>
          <w:rFonts w:ascii="Arial" w:hAnsi="Arial"/>
          <w:color w:val="FF0000"/>
          <w:sz w:val="24"/>
          <w:szCs w:val="24"/>
        </w:rPr>
        <w:t>[pauthor]</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Nayak</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Pr="00970C8A">
        <w:rPr>
          <w:rFonts w:ascii="Arial" w:hAnsi="Arial"/>
          <w:color w:val="FF99CC"/>
          <w:sz w:val="24"/>
          <w:szCs w:val="24"/>
        </w:rPr>
        <w:t>[fname]</w:t>
      </w:r>
      <w:r w:rsidR="005619D0" w:rsidRPr="0056108C">
        <w:rPr>
          <w:rFonts w:ascii="Times New Roman" w:hAnsi="Times New Roman" w:cs="Times New Roman"/>
          <w:color w:val="000000" w:themeColor="text1"/>
          <w:sz w:val="24"/>
          <w:szCs w:val="24"/>
        </w:rPr>
        <w:t>G.C.</w:t>
      </w:r>
      <w:r w:rsidRPr="00970C8A">
        <w:rPr>
          <w:rFonts w:ascii="Arial" w:hAnsi="Arial"/>
          <w:color w:val="FF99CC"/>
          <w:sz w:val="24"/>
          <w:szCs w:val="24"/>
        </w:rPr>
        <w:t>[/fname]</w:t>
      </w:r>
      <w:r w:rsidRPr="00970C8A">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Pr="00970C8A">
        <w:rPr>
          <w:rFonts w:ascii="Arial" w:hAnsi="Arial"/>
          <w:color w:val="FF0000"/>
          <w:sz w:val="24"/>
          <w:szCs w:val="24"/>
        </w:rPr>
        <w:t>[pauthor]</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&amp;Agarwala</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Pr="00970C8A">
        <w:rPr>
          <w:rFonts w:ascii="Arial" w:hAnsi="Arial"/>
          <w:color w:val="FF99CC"/>
          <w:sz w:val="24"/>
          <w:szCs w:val="24"/>
        </w:rPr>
        <w:t>[fname]</w:t>
      </w:r>
      <w:r w:rsidR="005619D0" w:rsidRPr="0056108C">
        <w:rPr>
          <w:rFonts w:ascii="Times New Roman" w:hAnsi="Times New Roman" w:cs="Times New Roman"/>
          <w:color w:val="000000" w:themeColor="text1"/>
          <w:sz w:val="24"/>
          <w:szCs w:val="24"/>
        </w:rPr>
        <w:t>S.K</w:t>
      </w:r>
      <w:r w:rsidRPr="00970C8A">
        <w:rPr>
          <w:rFonts w:ascii="Arial" w:hAnsi="Arial"/>
          <w:color w:val="FF99CC"/>
          <w:sz w:val="24"/>
          <w:szCs w:val="24"/>
        </w:rPr>
        <w:t>[/fname]</w:t>
      </w:r>
      <w:r w:rsidRPr="00970C8A">
        <w:rPr>
          <w:rFonts w:ascii="Arial" w:hAnsi="Arial"/>
          <w:color w:val="FF0000"/>
          <w:sz w:val="24"/>
          <w:szCs w:val="24"/>
        </w:rPr>
        <w:t>[/pauthor]</w:t>
      </w:r>
      <w:r w:rsidRPr="00970C8A">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Pr="00970C8A">
        <w:rPr>
          <w:rFonts w:ascii="Arial" w:hAnsi="Arial"/>
          <w:color w:val="008080"/>
          <w:sz w:val="24"/>
          <w:szCs w:val="24"/>
        </w:rPr>
        <w:t>[date dateiso="20190000" specyear="2019"]</w:t>
      </w:r>
      <w:r w:rsidR="005619D0" w:rsidRPr="0056108C">
        <w:rPr>
          <w:rFonts w:ascii="Times New Roman" w:hAnsi="Times New Roman" w:cs="Times New Roman"/>
          <w:color w:val="000000" w:themeColor="text1"/>
          <w:sz w:val="24"/>
          <w:szCs w:val="24"/>
        </w:rPr>
        <w:t>2019</w:t>
      </w:r>
      <w:r w:rsidRPr="00970C8A">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Pr="00970C8A">
        <w:rPr>
          <w:rFonts w:ascii="Arial" w:hAnsi="Arial"/>
          <w:color w:val="008080"/>
          <w:sz w:val="24"/>
          <w:szCs w:val="24"/>
        </w:rPr>
        <w:t>[arttitle]</w:t>
      </w:r>
      <w:r w:rsidR="005619D0" w:rsidRPr="0056108C">
        <w:rPr>
          <w:rFonts w:ascii="Times New Roman" w:hAnsi="Times New Roman" w:cs="Times New Roman"/>
          <w:color w:val="000000" w:themeColor="text1"/>
          <w:sz w:val="24"/>
          <w:szCs w:val="24"/>
        </w:rPr>
        <w:t>Effect of Sequence of Construction in the Analysis of Multistoreyed Building Frame</w:t>
      </w:r>
      <w:r w:rsidRPr="00970C8A">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Pr="00970C8A">
        <w:rPr>
          <w:rFonts w:ascii="Arial" w:hAnsi="Arial"/>
          <w:color w:val="008080"/>
          <w:sz w:val="24"/>
          <w:szCs w:val="24"/>
        </w:rPr>
        <w:t>[source]</w:t>
      </w:r>
      <w:r w:rsidR="005619D0" w:rsidRPr="0056108C">
        <w:rPr>
          <w:rFonts w:ascii="Times New Roman" w:hAnsi="Times New Roman" w:cs="Times New Roman"/>
          <w:color w:val="000000" w:themeColor="text1"/>
          <w:sz w:val="24"/>
          <w:szCs w:val="24"/>
        </w:rPr>
        <w:t>Building and Environment</w:t>
      </w:r>
      <w:r w:rsidRPr="00970C8A">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Pr="00970C8A">
        <w:rPr>
          <w:rFonts w:ascii="Arial" w:hAnsi="Arial"/>
          <w:color w:val="800000"/>
          <w:sz w:val="24"/>
          <w:szCs w:val="24"/>
        </w:rPr>
        <w:t>[volid]</w:t>
      </w:r>
      <w:r w:rsidR="005619D0" w:rsidRPr="0056108C">
        <w:rPr>
          <w:rFonts w:ascii="Times New Roman" w:hAnsi="Times New Roman" w:cs="Times New Roman"/>
          <w:color w:val="000000" w:themeColor="text1"/>
          <w:sz w:val="24"/>
          <w:szCs w:val="24"/>
        </w:rPr>
        <w:t>13</w:t>
      </w:r>
      <w:r w:rsidRPr="00970C8A">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Pr="00970C8A">
        <w:rPr>
          <w:rFonts w:ascii="Arial" w:hAnsi="Arial"/>
          <w:color w:val="800000"/>
          <w:sz w:val="24"/>
          <w:szCs w:val="24"/>
        </w:rPr>
        <w:t>[issueno]</w:t>
      </w:r>
      <w:r w:rsidR="005619D0" w:rsidRPr="0056108C">
        <w:rPr>
          <w:rFonts w:ascii="Times New Roman" w:hAnsi="Times New Roman" w:cs="Times New Roman"/>
          <w:color w:val="000000" w:themeColor="text1"/>
          <w:sz w:val="24"/>
          <w:szCs w:val="24"/>
        </w:rPr>
        <w:t>1</w:t>
      </w:r>
      <w:r w:rsidRPr="00970C8A">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Pr="00970C8A">
        <w:rPr>
          <w:rFonts w:ascii="Arial" w:hAnsi="Arial"/>
          <w:color w:val="008000"/>
          <w:sz w:val="24"/>
          <w:szCs w:val="24"/>
        </w:rPr>
        <w:t>[pages]</w:t>
      </w:r>
      <w:r w:rsidR="005619D0" w:rsidRPr="0056108C">
        <w:rPr>
          <w:rFonts w:ascii="Times New Roman" w:hAnsi="Times New Roman" w:cs="Times New Roman"/>
          <w:color w:val="000000" w:themeColor="text1"/>
          <w:sz w:val="24"/>
          <w:szCs w:val="24"/>
        </w:rPr>
        <w:t>1-6</w:t>
      </w:r>
      <w:r w:rsidRPr="00970C8A">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2" w:name="mkp_ref_002"/>
      <w:r w:rsidRPr="00970C8A">
        <w:rPr>
          <w:rFonts w:ascii="Arial" w:hAnsi="Arial"/>
          <w:color w:val="FF99CC"/>
          <w:sz w:val="24"/>
          <w:szCs w:val="24"/>
        </w:rPr>
        <w:t xml:space="preserve"> id=</w:t>
      </w:r>
      <w:bookmarkEnd w:id="2"/>
      <w:r w:rsidRPr="00970C8A">
        <w:rPr>
          <w:rFonts w:ascii="Arial" w:hAnsi="Arial"/>
          <w:color w:val="FF99CC"/>
          <w:sz w:val="24"/>
          <w:szCs w:val="24"/>
        </w:rPr>
        <w:t xml:space="preserve">"r2" </w:t>
      </w:r>
      <w:r>
        <w:rPr>
          <w:rFonts w:ascii="Arial" w:hAnsi="Arial"/>
          <w:color w:val="FF99CC"/>
          <w:sz w:val="24"/>
          <w:szCs w:val="24"/>
        </w:rPr>
        <w:t>reftype=“journal</w:t>
      </w:r>
      <w:r w:rsidRPr="00970C8A">
        <w:rPr>
          <w:rFonts w:ascii="Arial" w:hAnsi="Arial"/>
          <w:color w:val="FF99CC"/>
          <w:sz w:val="24"/>
          <w:szCs w:val="24"/>
        </w:rPr>
        <w:t>"]</w:t>
      </w:r>
      <w:r w:rsidRPr="00970C8A">
        <w:rPr>
          <w:rFonts w:ascii="Arial" w:hAnsi="Arial"/>
          <w:color w:val="FF00FF"/>
          <w:sz w:val="24"/>
          <w:szCs w:val="24"/>
        </w:rPr>
        <w:t>[authors role="nd"]</w:t>
      </w:r>
      <w:r w:rsidRPr="00970C8A">
        <w:rPr>
          <w:rFonts w:ascii="Arial" w:hAnsi="Arial"/>
          <w:color w:val="FF0000"/>
          <w:sz w:val="24"/>
          <w:szCs w:val="24"/>
        </w:rPr>
        <w:t>[pauthor]</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Cosgu</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Pr="00970C8A">
        <w:rPr>
          <w:rFonts w:ascii="Arial" w:hAnsi="Arial"/>
          <w:color w:val="FF99CC"/>
          <w:sz w:val="24"/>
          <w:szCs w:val="24"/>
        </w:rPr>
        <w:t>[fname]</w:t>
      </w:r>
      <w:r w:rsidR="005619D0" w:rsidRPr="0056108C">
        <w:rPr>
          <w:rFonts w:ascii="Times New Roman" w:hAnsi="Times New Roman" w:cs="Times New Roman"/>
          <w:color w:val="000000" w:themeColor="text1"/>
          <w:sz w:val="24"/>
          <w:szCs w:val="24"/>
        </w:rPr>
        <w:t>T.</w:t>
      </w:r>
      <w:r w:rsidRPr="00970C8A">
        <w:rPr>
          <w:rFonts w:ascii="Arial" w:hAnsi="Arial"/>
          <w:color w:val="FF99CC"/>
          <w:sz w:val="24"/>
          <w:szCs w:val="24"/>
        </w:rPr>
        <w:t>[/fname]</w:t>
      </w:r>
      <w:r w:rsidRPr="00970C8A">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Pr="00970C8A">
        <w:rPr>
          <w:rFonts w:ascii="Arial" w:hAnsi="Arial"/>
          <w:color w:val="FF0000"/>
          <w:sz w:val="24"/>
          <w:szCs w:val="24"/>
        </w:rPr>
        <w:t>[pauthor]</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Sayin</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Pr="00970C8A">
        <w:rPr>
          <w:rFonts w:ascii="Arial" w:hAnsi="Arial"/>
          <w:color w:val="FF99CC"/>
          <w:sz w:val="24"/>
          <w:szCs w:val="24"/>
        </w:rPr>
        <w:t>[fname]</w:t>
      </w:r>
      <w:r w:rsidR="005619D0" w:rsidRPr="0056108C">
        <w:rPr>
          <w:rFonts w:ascii="Times New Roman" w:hAnsi="Times New Roman" w:cs="Times New Roman"/>
          <w:color w:val="000000" w:themeColor="text1"/>
          <w:sz w:val="24"/>
          <w:szCs w:val="24"/>
        </w:rPr>
        <w:t>B.</w:t>
      </w:r>
      <w:r w:rsidRPr="00970C8A">
        <w:rPr>
          <w:rFonts w:ascii="Arial" w:hAnsi="Arial"/>
          <w:color w:val="FF99CC"/>
          <w:sz w:val="24"/>
          <w:szCs w:val="24"/>
        </w:rPr>
        <w:t>[/fname]</w:t>
      </w:r>
      <w:r w:rsidRPr="00970C8A">
        <w:rPr>
          <w:rFonts w:ascii="Arial" w:hAnsi="Arial"/>
          <w:color w:val="FF0000"/>
          <w:sz w:val="24"/>
          <w:szCs w:val="24"/>
        </w:rPr>
        <w:t>[/pauthor]</w:t>
      </w:r>
      <w:r w:rsidR="005619D0" w:rsidRPr="0056108C">
        <w:rPr>
          <w:rFonts w:ascii="Times New Roman" w:hAnsi="Times New Roman" w:cs="Times New Roman"/>
          <w:color w:val="000000" w:themeColor="text1"/>
          <w:sz w:val="24"/>
          <w:szCs w:val="24"/>
        </w:rPr>
        <w:t>, &amp;</w:t>
      </w:r>
      <w:r>
        <w:rPr>
          <w:rFonts w:ascii="Times New Roman" w:hAnsi="Times New Roman" w:cs="Times New Roman"/>
          <w:color w:val="000000" w:themeColor="text1"/>
          <w:sz w:val="24"/>
          <w:szCs w:val="24"/>
        </w:rPr>
        <w:t xml:space="preserve"> </w:t>
      </w:r>
      <w:r w:rsidRPr="00970C8A">
        <w:rPr>
          <w:rFonts w:ascii="Arial" w:hAnsi="Arial"/>
          <w:color w:val="FF0000"/>
          <w:sz w:val="24"/>
          <w:szCs w:val="24"/>
        </w:rPr>
        <w:t>[pauthor]</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Gunes</w:t>
      </w:r>
      <w:r w:rsidRPr="00970C8A">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Pr="00970C8A">
        <w:rPr>
          <w:rFonts w:ascii="Arial" w:hAnsi="Arial"/>
          <w:color w:val="FF99CC"/>
          <w:sz w:val="24"/>
          <w:szCs w:val="24"/>
        </w:rPr>
        <w:t>[fname]</w:t>
      </w:r>
      <w:r w:rsidR="005619D0" w:rsidRPr="0056108C">
        <w:rPr>
          <w:rFonts w:ascii="Times New Roman" w:hAnsi="Times New Roman" w:cs="Times New Roman"/>
          <w:color w:val="000000" w:themeColor="text1"/>
          <w:sz w:val="24"/>
          <w:szCs w:val="24"/>
        </w:rPr>
        <w:t>B</w:t>
      </w:r>
      <w:r w:rsidRPr="00970C8A">
        <w:rPr>
          <w:rFonts w:ascii="Arial" w:hAnsi="Arial"/>
          <w:color w:val="FF99CC"/>
          <w:sz w:val="24"/>
          <w:szCs w:val="24"/>
        </w:rPr>
        <w:t>[/fname]</w:t>
      </w:r>
      <w:r w:rsidRPr="00970C8A">
        <w:rPr>
          <w:rFonts w:ascii="Arial" w:hAnsi="Arial"/>
          <w:color w:val="FF0000"/>
          <w:sz w:val="24"/>
          <w:szCs w:val="24"/>
        </w:rPr>
        <w:t>[/pauthor]</w:t>
      </w:r>
      <w:r w:rsidRPr="00970C8A">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Pr="00970C8A">
        <w:rPr>
          <w:rFonts w:ascii="Arial" w:hAnsi="Arial"/>
          <w:color w:val="008080"/>
          <w:sz w:val="24"/>
          <w:szCs w:val="24"/>
        </w:rPr>
        <w:t>[date dateiso="20220000" specyear="2022"]</w:t>
      </w:r>
      <w:r w:rsidR="005619D0" w:rsidRPr="0056108C">
        <w:rPr>
          <w:rFonts w:ascii="Times New Roman" w:hAnsi="Times New Roman" w:cs="Times New Roman"/>
          <w:color w:val="000000" w:themeColor="text1"/>
          <w:sz w:val="24"/>
          <w:szCs w:val="24"/>
        </w:rPr>
        <w:t>2022</w:t>
      </w:r>
      <w:r w:rsidRPr="00970C8A">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Pr="00970C8A">
        <w:rPr>
          <w:rFonts w:ascii="Arial" w:hAnsi="Arial"/>
          <w:color w:val="008080"/>
          <w:sz w:val="24"/>
          <w:szCs w:val="24"/>
        </w:rPr>
        <w:t>[arttitle]</w:t>
      </w:r>
      <w:r w:rsidR="005619D0" w:rsidRPr="0056108C">
        <w:rPr>
          <w:rFonts w:ascii="Times New Roman" w:hAnsi="Times New Roman" w:cs="Times New Roman"/>
          <w:color w:val="000000" w:themeColor="text1"/>
          <w:sz w:val="24"/>
          <w:szCs w:val="24"/>
        </w:rPr>
        <w:t>A methodological approach for seismic performance of existing single-storey industrial RC precast facilities</w:t>
      </w:r>
      <w:r w:rsidRPr="00970C8A">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Pr="00970C8A">
        <w:rPr>
          <w:rFonts w:ascii="Arial" w:hAnsi="Arial"/>
          <w:color w:val="008080"/>
          <w:sz w:val="24"/>
          <w:szCs w:val="24"/>
        </w:rPr>
        <w:t>[source]</w:t>
      </w:r>
      <w:r w:rsidR="005619D0" w:rsidRPr="0056108C">
        <w:rPr>
          <w:rFonts w:ascii="Times New Roman" w:hAnsi="Times New Roman" w:cs="Times New Roman"/>
          <w:color w:val="000000" w:themeColor="text1"/>
          <w:sz w:val="24"/>
          <w:szCs w:val="24"/>
        </w:rPr>
        <w:t>Revista de la Construccion. Journal of Construction</w:t>
      </w:r>
      <w:r w:rsidRPr="00970C8A">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Pr="00970C8A">
        <w:rPr>
          <w:rFonts w:ascii="Arial" w:hAnsi="Arial"/>
          <w:color w:val="800000"/>
          <w:sz w:val="24"/>
          <w:szCs w:val="24"/>
        </w:rPr>
        <w:t>[volid]</w:t>
      </w:r>
      <w:r w:rsidR="005619D0" w:rsidRPr="0056108C">
        <w:rPr>
          <w:rFonts w:ascii="Times New Roman" w:hAnsi="Times New Roman" w:cs="Times New Roman"/>
          <w:color w:val="000000" w:themeColor="text1"/>
          <w:sz w:val="24"/>
          <w:szCs w:val="24"/>
        </w:rPr>
        <w:t>21</w:t>
      </w:r>
      <w:r w:rsidRPr="00970C8A">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Pr="00970C8A">
        <w:rPr>
          <w:rFonts w:ascii="Arial" w:hAnsi="Arial"/>
          <w:color w:val="800000"/>
          <w:sz w:val="24"/>
          <w:szCs w:val="24"/>
        </w:rPr>
        <w:t>[issueno]</w:t>
      </w:r>
      <w:r w:rsidR="005619D0" w:rsidRPr="0056108C">
        <w:rPr>
          <w:rFonts w:ascii="Times New Roman" w:hAnsi="Times New Roman" w:cs="Times New Roman"/>
          <w:color w:val="000000" w:themeColor="text1"/>
          <w:sz w:val="24"/>
          <w:szCs w:val="24"/>
        </w:rPr>
        <w:t>1</w:t>
      </w:r>
      <w:r w:rsidRPr="00970C8A">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Pr="00970C8A">
        <w:rPr>
          <w:rFonts w:ascii="Arial" w:hAnsi="Arial"/>
          <w:color w:val="008000"/>
          <w:sz w:val="24"/>
          <w:szCs w:val="24"/>
        </w:rPr>
        <w:t>[pages]</w:t>
      </w:r>
      <w:r w:rsidR="005619D0" w:rsidRPr="0056108C">
        <w:rPr>
          <w:rFonts w:ascii="Times New Roman" w:hAnsi="Times New Roman" w:cs="Times New Roman"/>
          <w:color w:val="000000" w:themeColor="text1"/>
          <w:sz w:val="24"/>
          <w:szCs w:val="24"/>
        </w:rPr>
        <w:t>167-183</w:t>
      </w:r>
      <w:r w:rsidRPr="00970C8A">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3" w:name="mkp_ref_003"/>
      <w:r w:rsidRPr="00970C8A">
        <w:rPr>
          <w:rFonts w:ascii="Arial" w:hAnsi="Arial"/>
          <w:color w:val="FF99CC"/>
          <w:sz w:val="24"/>
          <w:szCs w:val="24"/>
        </w:rPr>
        <w:t xml:space="preserve"> id=</w:t>
      </w:r>
      <w:bookmarkEnd w:id="3"/>
      <w:r w:rsidRPr="00970C8A">
        <w:rPr>
          <w:rFonts w:ascii="Arial" w:hAnsi="Arial"/>
          <w:color w:val="FF99CC"/>
          <w:sz w:val="24"/>
          <w:szCs w:val="24"/>
        </w:rPr>
        <w:t>"r3" reftype="book"]</w:t>
      </w:r>
      <w:r w:rsidRPr="00970C8A">
        <w:rPr>
          <w:rFonts w:ascii="Arial" w:hAnsi="Arial"/>
          <w:color w:val="FF00FF"/>
          <w:sz w:val="24"/>
          <w:szCs w:val="24"/>
        </w:rPr>
        <w:t>[authors role="nd"]</w:t>
      </w:r>
      <w:r w:rsidRPr="00970C8A">
        <w:rPr>
          <w:rFonts w:ascii="Arial" w:hAnsi="Arial"/>
          <w:color w:val="0000FF"/>
          <w:sz w:val="24"/>
          <w:szCs w:val="24"/>
        </w:rPr>
        <w:t>[cauthor]</w:t>
      </w:r>
      <w:r w:rsidR="005619D0" w:rsidRPr="0056108C">
        <w:rPr>
          <w:rFonts w:ascii="Times New Roman" w:hAnsi="Times New Roman" w:cs="Times New Roman"/>
          <w:color w:val="000000" w:themeColor="text1"/>
          <w:sz w:val="24"/>
          <w:szCs w:val="24"/>
        </w:rPr>
        <w:t>IS 1893-1</w:t>
      </w:r>
      <w:r w:rsidRPr="00970C8A">
        <w:rPr>
          <w:rFonts w:ascii="Arial" w:hAnsi="Arial"/>
          <w:color w:val="0000FF"/>
          <w:sz w:val="24"/>
          <w:szCs w:val="24"/>
        </w:rPr>
        <w:t>[/cauthor]</w:t>
      </w:r>
      <w:r w:rsidRPr="00970C8A">
        <w:rPr>
          <w:rFonts w:ascii="Arial" w:hAnsi="Arial"/>
          <w:color w:val="FF00FF"/>
          <w:sz w:val="24"/>
          <w:szCs w:val="24"/>
        </w:rPr>
        <w:t>[/authors]</w:t>
      </w:r>
      <w:r w:rsidR="005619D0" w:rsidRPr="0056108C">
        <w:rPr>
          <w:rFonts w:ascii="Times New Roman" w:hAnsi="Times New Roman" w:cs="Times New Roman"/>
          <w:color w:val="000000" w:themeColor="text1"/>
          <w:sz w:val="24"/>
          <w:szCs w:val="24"/>
        </w:rPr>
        <w:t xml:space="preserve"> (</w:t>
      </w:r>
      <w:r w:rsidRPr="00970C8A">
        <w:rPr>
          <w:rFonts w:ascii="Arial" w:hAnsi="Arial"/>
          <w:color w:val="008080"/>
          <w:sz w:val="24"/>
          <w:szCs w:val="24"/>
        </w:rPr>
        <w:t>[date dateiso="20160000" specyear="2016"]</w:t>
      </w:r>
      <w:r w:rsidR="005619D0" w:rsidRPr="0056108C">
        <w:rPr>
          <w:rFonts w:ascii="Times New Roman" w:hAnsi="Times New Roman" w:cs="Times New Roman"/>
          <w:color w:val="000000" w:themeColor="text1"/>
          <w:sz w:val="24"/>
          <w:szCs w:val="24"/>
        </w:rPr>
        <w:t>2016</w:t>
      </w:r>
      <w:r w:rsidRPr="00970C8A">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Pr="00970C8A">
        <w:rPr>
          <w:rFonts w:ascii="Arial" w:hAnsi="Arial"/>
          <w:color w:val="008080"/>
          <w:sz w:val="24"/>
          <w:szCs w:val="24"/>
        </w:rPr>
        <w:t>[source]</w:t>
      </w:r>
      <w:r w:rsidR="005619D0" w:rsidRPr="0056108C">
        <w:rPr>
          <w:rFonts w:ascii="Times New Roman" w:hAnsi="Times New Roman" w:cs="Times New Roman"/>
          <w:color w:val="000000" w:themeColor="text1"/>
          <w:sz w:val="24"/>
          <w:szCs w:val="24"/>
        </w:rPr>
        <w:t>Criteria for Earthquake Resistant Design of Structures, Part 1: General Provisions and Buildings</w:t>
      </w:r>
      <w:r w:rsidRPr="00970C8A">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Pr="00970C8A">
        <w:rPr>
          <w:rFonts w:ascii="Arial" w:hAnsi="Arial"/>
          <w:color w:val="0000FF"/>
          <w:sz w:val="24"/>
          <w:szCs w:val="24"/>
        </w:rPr>
        <w:t>[pubname]</w:t>
      </w:r>
      <w:r w:rsidR="005619D0" w:rsidRPr="0056108C">
        <w:rPr>
          <w:rFonts w:ascii="Times New Roman" w:hAnsi="Times New Roman" w:cs="Times New Roman"/>
          <w:color w:val="000000" w:themeColor="text1"/>
          <w:sz w:val="24"/>
          <w:szCs w:val="24"/>
        </w:rPr>
        <w:t>Bureau of Indian Standards</w:t>
      </w:r>
      <w:r w:rsidRPr="00970C8A">
        <w:rPr>
          <w:rFonts w:ascii="Arial" w:hAnsi="Arial"/>
          <w:color w:val="0000FF"/>
          <w:sz w:val="24"/>
          <w:szCs w:val="24"/>
        </w:rPr>
        <w:t>[/pubname]</w:t>
      </w:r>
      <w:r w:rsidR="005619D0" w:rsidRPr="0056108C">
        <w:rPr>
          <w:rFonts w:ascii="Times New Roman" w:hAnsi="Times New Roman" w:cs="Times New Roman"/>
          <w:color w:val="000000" w:themeColor="text1"/>
          <w:sz w:val="24"/>
          <w:szCs w:val="24"/>
        </w:rPr>
        <w:t xml:space="preserve">, </w:t>
      </w:r>
      <w:r w:rsidRPr="00970C8A">
        <w:rPr>
          <w:rFonts w:ascii="Arial" w:hAnsi="Arial"/>
          <w:color w:val="FF99CC"/>
          <w:sz w:val="24"/>
          <w:szCs w:val="24"/>
        </w:rPr>
        <w:t>[publoc]</w:t>
      </w:r>
      <w:r w:rsidR="005619D0" w:rsidRPr="0056108C">
        <w:rPr>
          <w:rFonts w:ascii="Times New Roman" w:hAnsi="Times New Roman" w:cs="Times New Roman"/>
          <w:color w:val="000000" w:themeColor="text1"/>
          <w:sz w:val="24"/>
          <w:szCs w:val="24"/>
        </w:rPr>
        <w:t>India</w:t>
      </w:r>
      <w:r w:rsidRPr="00970C8A">
        <w:rPr>
          <w:rFonts w:ascii="Arial" w:hAnsi="Arial"/>
          <w:color w:val="FF99CC"/>
          <w:sz w:val="24"/>
          <w:szCs w:val="24"/>
        </w:rPr>
        <w:t>[/publoc]</w:t>
      </w:r>
      <w:r w:rsidR="005619D0" w:rsidRPr="0056108C">
        <w:rPr>
          <w:rFonts w:ascii="Times New Roman" w:hAnsi="Times New Roman" w:cs="Times New Roman"/>
          <w:color w:val="000000" w:themeColor="text1"/>
          <w:sz w:val="24"/>
          <w:szCs w:val="24"/>
        </w:rPr>
        <w:t xml:space="preserve">. </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4" w:name="mkp_ref_004"/>
      <w:r w:rsidRPr="00970C8A">
        <w:rPr>
          <w:rFonts w:ascii="Arial" w:hAnsi="Arial"/>
          <w:color w:val="FF99CC"/>
          <w:sz w:val="24"/>
          <w:szCs w:val="24"/>
        </w:rPr>
        <w:t xml:space="preserve"> id=</w:t>
      </w:r>
      <w:bookmarkEnd w:id="4"/>
      <w:r w:rsidRPr="00970C8A">
        <w:rPr>
          <w:rFonts w:ascii="Arial" w:hAnsi="Arial"/>
          <w:color w:val="FF99CC"/>
          <w:sz w:val="24"/>
          <w:szCs w:val="24"/>
        </w:rPr>
        <w:t>"r4" reftype="book"]</w:t>
      </w:r>
      <w:r w:rsidRPr="00970C8A">
        <w:rPr>
          <w:rFonts w:ascii="Arial" w:hAnsi="Arial"/>
          <w:color w:val="FF00FF"/>
          <w:sz w:val="24"/>
          <w:szCs w:val="24"/>
        </w:rPr>
        <w:t>[authors role="nd"]</w:t>
      </w:r>
      <w:r w:rsidRPr="00970C8A">
        <w:rPr>
          <w:rFonts w:ascii="Arial" w:hAnsi="Arial"/>
          <w:color w:val="0000FF"/>
          <w:sz w:val="24"/>
          <w:szCs w:val="24"/>
        </w:rPr>
        <w:t>[cauthor]</w:t>
      </w:r>
      <w:r w:rsidR="005619D0" w:rsidRPr="0056108C">
        <w:rPr>
          <w:rFonts w:ascii="Times New Roman" w:hAnsi="Times New Roman" w:cs="Times New Roman"/>
          <w:color w:val="000000" w:themeColor="text1"/>
          <w:sz w:val="24"/>
          <w:szCs w:val="24"/>
        </w:rPr>
        <w:t xml:space="preserve">IS 456 </w:t>
      </w:r>
      <w:r w:rsidRPr="00970C8A">
        <w:rPr>
          <w:rFonts w:ascii="Arial" w:hAnsi="Arial"/>
          <w:color w:val="0000FF"/>
          <w:sz w:val="24"/>
          <w:szCs w:val="24"/>
        </w:rPr>
        <w:t>[/cauthor]</w:t>
      </w:r>
      <w:r w:rsidRPr="00970C8A">
        <w:rPr>
          <w:rFonts w:ascii="Arial" w:hAnsi="Arial"/>
          <w:color w:val="FF00FF"/>
          <w:sz w:val="24"/>
          <w:szCs w:val="24"/>
        </w:rPr>
        <w:t>[/authors]</w:t>
      </w:r>
      <w:r w:rsidR="005619D0" w:rsidRPr="0056108C">
        <w:rPr>
          <w:rFonts w:ascii="Times New Roman" w:hAnsi="Times New Roman" w:cs="Times New Roman"/>
          <w:color w:val="000000" w:themeColor="text1"/>
          <w:sz w:val="24"/>
          <w:szCs w:val="24"/>
        </w:rPr>
        <w:t>(</w:t>
      </w:r>
      <w:r w:rsidRPr="00970C8A">
        <w:rPr>
          <w:rFonts w:ascii="Arial" w:hAnsi="Arial"/>
          <w:color w:val="008080"/>
          <w:sz w:val="24"/>
          <w:szCs w:val="24"/>
        </w:rPr>
        <w:t>[date dateiso="20000000" specyear="2000"]</w:t>
      </w:r>
      <w:r w:rsidR="005619D0" w:rsidRPr="0056108C">
        <w:rPr>
          <w:rFonts w:ascii="Times New Roman" w:hAnsi="Times New Roman" w:cs="Times New Roman"/>
          <w:color w:val="000000" w:themeColor="text1"/>
          <w:sz w:val="24"/>
          <w:szCs w:val="24"/>
        </w:rPr>
        <w:t>2000</w:t>
      </w:r>
      <w:r w:rsidRPr="00970C8A">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Code of Practice for Plain and Reinforced Concrete ( CED 2: Cement and Concrete)</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Bureau of Indian Standards</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[publoc]</w:t>
      </w:r>
      <w:r w:rsidR="005619D0" w:rsidRPr="0056108C">
        <w:rPr>
          <w:rFonts w:ascii="Times New Roman" w:hAnsi="Times New Roman" w:cs="Times New Roman"/>
          <w:color w:val="000000" w:themeColor="text1"/>
          <w:sz w:val="24"/>
          <w:szCs w:val="24"/>
        </w:rPr>
        <w:t>India</w:t>
      </w:r>
      <w:r w:rsidR="008F31CD" w:rsidRPr="008F31CD">
        <w:rPr>
          <w:rFonts w:ascii="Arial" w:hAnsi="Arial"/>
          <w:color w:val="FF99CC"/>
          <w:sz w:val="24"/>
          <w:szCs w:val="24"/>
        </w:rPr>
        <w:t>[/publoc]</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5" w:name="mkp_ref_005"/>
      <w:r w:rsidRPr="00970C8A">
        <w:rPr>
          <w:rFonts w:ascii="Arial" w:hAnsi="Arial"/>
          <w:color w:val="FF99CC"/>
          <w:sz w:val="24"/>
          <w:szCs w:val="24"/>
        </w:rPr>
        <w:t xml:space="preserve"> id=</w:t>
      </w:r>
      <w:bookmarkEnd w:id="5"/>
      <w:r w:rsidRPr="00970C8A">
        <w:rPr>
          <w:rFonts w:ascii="Arial" w:hAnsi="Arial"/>
          <w:color w:val="FF99CC"/>
          <w:sz w:val="24"/>
          <w:szCs w:val="24"/>
        </w:rPr>
        <w:t>"r5" reftype="book"]</w:t>
      </w:r>
      <w:r w:rsidR="008F31CD" w:rsidRPr="008F31CD">
        <w:rPr>
          <w:rFonts w:ascii="Arial" w:hAnsi="Arial"/>
          <w:color w:val="FF00FF"/>
          <w:sz w:val="24"/>
          <w:szCs w:val="24"/>
        </w:rPr>
        <w:t>[authors role="nd"]</w:t>
      </w:r>
      <w:r w:rsidR="008F31CD" w:rsidRPr="008F31CD">
        <w:rPr>
          <w:rFonts w:ascii="Arial" w:hAnsi="Arial"/>
          <w:color w:val="0000FF"/>
          <w:sz w:val="24"/>
          <w:szCs w:val="24"/>
        </w:rPr>
        <w:t>[cauthor]</w:t>
      </w:r>
      <w:r w:rsidR="005619D0" w:rsidRPr="0056108C">
        <w:rPr>
          <w:rFonts w:ascii="Times New Roman" w:hAnsi="Times New Roman" w:cs="Times New Roman"/>
          <w:color w:val="000000" w:themeColor="text1"/>
          <w:sz w:val="24"/>
          <w:szCs w:val="24"/>
        </w:rPr>
        <w:t xml:space="preserve">IS 875-1 </w:t>
      </w:r>
      <w:r w:rsidR="008F31CD" w:rsidRPr="008F31CD">
        <w:rPr>
          <w:rFonts w:ascii="Arial" w:hAnsi="Arial"/>
          <w:color w:val="0000FF"/>
          <w:sz w:val="24"/>
          <w:szCs w:val="24"/>
        </w:rPr>
        <w:t>[/cauthor]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w:t>
      </w:r>
      <w:r w:rsidR="008F31CD" w:rsidRPr="008F31CD">
        <w:rPr>
          <w:rFonts w:ascii="Arial" w:hAnsi="Arial"/>
          <w:color w:val="008080"/>
          <w:sz w:val="24"/>
          <w:szCs w:val="24"/>
        </w:rPr>
        <w:t>[date dateiso="19870000" specyear="1987"]</w:t>
      </w:r>
      <w:r w:rsidR="005619D0" w:rsidRPr="0056108C">
        <w:rPr>
          <w:rFonts w:ascii="Times New Roman" w:hAnsi="Times New Roman" w:cs="Times New Roman"/>
          <w:color w:val="000000" w:themeColor="text1"/>
          <w:sz w:val="24"/>
          <w:szCs w:val="24"/>
        </w:rPr>
        <w:t>1987</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Code of Practice for Design Loads (Other than Earthquake) for buildings and structures, Part 1: Dead Loads- Unit weights of Building and Stored Materials</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Bureau of Indian Standards</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[publoc]</w:t>
      </w:r>
      <w:r w:rsidR="005619D0" w:rsidRPr="0056108C">
        <w:rPr>
          <w:rFonts w:ascii="Times New Roman" w:hAnsi="Times New Roman" w:cs="Times New Roman"/>
          <w:color w:val="000000" w:themeColor="text1"/>
          <w:sz w:val="24"/>
          <w:szCs w:val="24"/>
        </w:rPr>
        <w:t>India</w:t>
      </w:r>
      <w:r w:rsidR="008F31CD" w:rsidRPr="008F31CD">
        <w:rPr>
          <w:rFonts w:ascii="Arial" w:hAnsi="Arial"/>
          <w:color w:val="FF99CC"/>
          <w:sz w:val="24"/>
          <w:szCs w:val="24"/>
        </w:rPr>
        <w:t>[/publoc]</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6" w:name="mkp_ref_006"/>
      <w:r w:rsidRPr="00970C8A">
        <w:rPr>
          <w:rFonts w:ascii="Arial" w:hAnsi="Arial"/>
          <w:color w:val="FF99CC"/>
          <w:sz w:val="24"/>
          <w:szCs w:val="24"/>
        </w:rPr>
        <w:t xml:space="preserve"> id=</w:t>
      </w:r>
      <w:bookmarkEnd w:id="6"/>
      <w:r w:rsidRPr="00970C8A">
        <w:rPr>
          <w:rFonts w:ascii="Arial" w:hAnsi="Arial"/>
          <w:color w:val="FF99CC"/>
          <w:sz w:val="24"/>
          <w:szCs w:val="24"/>
        </w:rPr>
        <w:t>"r6" reftype="book"]</w:t>
      </w:r>
      <w:r w:rsidR="008F31CD" w:rsidRPr="008F31CD">
        <w:rPr>
          <w:rFonts w:ascii="Arial" w:hAnsi="Arial"/>
          <w:color w:val="FF00FF"/>
          <w:sz w:val="24"/>
          <w:szCs w:val="24"/>
        </w:rPr>
        <w:t>[authors role="nd"]</w:t>
      </w:r>
      <w:r w:rsidR="008F31CD" w:rsidRPr="008F31CD">
        <w:rPr>
          <w:rFonts w:ascii="Arial" w:hAnsi="Arial"/>
          <w:color w:val="0000FF"/>
          <w:sz w:val="24"/>
          <w:szCs w:val="24"/>
        </w:rPr>
        <w:t>[cauthor]</w:t>
      </w:r>
      <w:r w:rsidR="005619D0" w:rsidRPr="0056108C">
        <w:rPr>
          <w:rFonts w:ascii="Times New Roman" w:hAnsi="Times New Roman" w:cs="Times New Roman"/>
          <w:color w:val="000000" w:themeColor="text1"/>
          <w:sz w:val="24"/>
          <w:szCs w:val="24"/>
        </w:rPr>
        <w:t xml:space="preserve">IS 875-2 </w:t>
      </w:r>
      <w:r w:rsidR="008F31CD" w:rsidRPr="008F31CD">
        <w:rPr>
          <w:rFonts w:ascii="Arial" w:hAnsi="Arial"/>
          <w:color w:val="0000FF"/>
          <w:sz w:val="24"/>
          <w:szCs w:val="24"/>
        </w:rPr>
        <w:t>[/cauthor]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w:t>
      </w:r>
      <w:r w:rsidR="008F31CD" w:rsidRPr="008F31CD">
        <w:rPr>
          <w:rFonts w:ascii="Arial" w:hAnsi="Arial"/>
          <w:color w:val="008080"/>
          <w:sz w:val="24"/>
          <w:szCs w:val="24"/>
        </w:rPr>
        <w:t>[date dateiso="19870000" specyear="1987"]</w:t>
      </w:r>
      <w:r w:rsidR="005619D0" w:rsidRPr="0056108C">
        <w:rPr>
          <w:rFonts w:ascii="Times New Roman" w:hAnsi="Times New Roman" w:cs="Times New Roman"/>
          <w:color w:val="000000" w:themeColor="text1"/>
          <w:sz w:val="24"/>
          <w:szCs w:val="24"/>
        </w:rPr>
        <w:t>1987</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Code of Practice for Design Loads (Other than Earthquake) for buildings and structures, Part 2: Imposed  Loads</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Bureau of Indian Standards</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[publoc]</w:t>
      </w:r>
      <w:r w:rsidR="005619D0" w:rsidRPr="0056108C">
        <w:rPr>
          <w:rFonts w:ascii="Times New Roman" w:hAnsi="Times New Roman" w:cs="Times New Roman"/>
          <w:color w:val="000000" w:themeColor="text1"/>
          <w:sz w:val="24"/>
          <w:szCs w:val="24"/>
        </w:rPr>
        <w:t>India</w:t>
      </w:r>
      <w:r w:rsidR="008F31CD" w:rsidRPr="008F31CD">
        <w:rPr>
          <w:rFonts w:ascii="Arial" w:hAnsi="Arial"/>
          <w:color w:val="FF99CC"/>
          <w:sz w:val="24"/>
          <w:szCs w:val="24"/>
        </w:rPr>
        <w:t>[/publoc]</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7" w:name="mkp_ref_007"/>
      <w:r w:rsidRPr="00970C8A">
        <w:rPr>
          <w:rFonts w:ascii="Arial" w:hAnsi="Arial"/>
          <w:color w:val="FF99CC"/>
          <w:sz w:val="24"/>
          <w:szCs w:val="24"/>
        </w:rPr>
        <w:t xml:space="preserve"> id=</w:t>
      </w:r>
      <w:bookmarkEnd w:id="7"/>
      <w:r w:rsidRPr="00970C8A">
        <w:rPr>
          <w:rFonts w:ascii="Arial" w:hAnsi="Arial"/>
          <w:color w:val="FF99CC"/>
          <w:sz w:val="24"/>
          <w:szCs w:val="24"/>
        </w:rPr>
        <w:t>"r7" reftype="book"]</w:t>
      </w:r>
      <w:r w:rsidR="008F31CD" w:rsidRPr="008F31CD">
        <w:rPr>
          <w:rFonts w:ascii="Arial" w:hAnsi="Arial"/>
          <w:color w:val="FF00FF"/>
          <w:sz w:val="24"/>
          <w:szCs w:val="24"/>
        </w:rPr>
        <w:t>[authors role="nd"]</w:t>
      </w:r>
      <w:r w:rsidR="008F31CD" w:rsidRPr="008F31CD">
        <w:rPr>
          <w:rFonts w:ascii="Arial" w:hAnsi="Arial"/>
          <w:color w:val="0000FF"/>
          <w:sz w:val="24"/>
          <w:szCs w:val="24"/>
        </w:rPr>
        <w:t>[cauthor]</w:t>
      </w:r>
      <w:r w:rsidR="005619D0" w:rsidRPr="0056108C">
        <w:rPr>
          <w:rFonts w:ascii="Times New Roman" w:hAnsi="Times New Roman" w:cs="Times New Roman"/>
          <w:color w:val="000000" w:themeColor="text1"/>
          <w:sz w:val="24"/>
          <w:szCs w:val="24"/>
        </w:rPr>
        <w:t>IS 875-3</w:t>
      </w:r>
      <w:r w:rsidR="008F31CD" w:rsidRPr="008F31CD">
        <w:rPr>
          <w:rFonts w:ascii="Arial" w:hAnsi="Arial"/>
          <w:color w:val="0000FF"/>
          <w:sz w:val="24"/>
          <w:szCs w:val="24"/>
        </w:rPr>
        <w:t>[/cauthor]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[date dateiso="20150000" specyear="2015"]</w:t>
      </w:r>
      <w:r w:rsidR="005619D0" w:rsidRPr="0056108C">
        <w:rPr>
          <w:rFonts w:ascii="Times New Roman" w:hAnsi="Times New Roman" w:cs="Times New Roman"/>
          <w:color w:val="000000" w:themeColor="text1"/>
          <w:sz w:val="24"/>
          <w:szCs w:val="24"/>
        </w:rPr>
        <w:t>2015</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Code of Practice for Design Loads (Other than Earthquake) for buildings and structures, Part 3: Wind Loads</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Bureau of Indian Standards</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[publoc]</w:t>
      </w:r>
      <w:r w:rsidR="005619D0" w:rsidRPr="0056108C">
        <w:rPr>
          <w:rFonts w:ascii="Times New Roman" w:hAnsi="Times New Roman" w:cs="Times New Roman"/>
          <w:color w:val="000000" w:themeColor="text1"/>
          <w:sz w:val="24"/>
          <w:szCs w:val="24"/>
        </w:rPr>
        <w:t>India</w:t>
      </w:r>
      <w:r w:rsidR="008F31CD" w:rsidRPr="008F31CD">
        <w:rPr>
          <w:rFonts w:ascii="Arial" w:hAnsi="Arial"/>
          <w:color w:val="FF99CC"/>
          <w:sz w:val="24"/>
          <w:szCs w:val="24"/>
        </w:rPr>
        <w:t>[/publoc]</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8" w:name="mkp_ref_008"/>
      <w:r w:rsidRPr="00970C8A">
        <w:rPr>
          <w:rFonts w:ascii="Arial" w:hAnsi="Arial"/>
          <w:color w:val="FF99CC"/>
          <w:sz w:val="24"/>
          <w:szCs w:val="24"/>
        </w:rPr>
        <w:t xml:space="preserve"> id=</w:t>
      </w:r>
      <w:bookmarkEnd w:id="8"/>
      <w:r w:rsidRPr="00970C8A">
        <w:rPr>
          <w:rFonts w:ascii="Arial" w:hAnsi="Arial"/>
          <w:color w:val="FF99CC"/>
          <w:sz w:val="24"/>
          <w:szCs w:val="24"/>
        </w:rPr>
        <w:t xml:space="preserve">"r8" </w:t>
      </w:r>
      <w:r w:rsidR="008F31CD">
        <w:rPr>
          <w:rFonts w:ascii="Arial" w:hAnsi="Arial"/>
          <w:color w:val="FF99CC"/>
          <w:sz w:val="24"/>
          <w:szCs w:val="24"/>
        </w:rPr>
        <w:t>reftype=“journal</w:t>
      </w:r>
      <w:r w:rsidRPr="00970C8A">
        <w:rPr>
          <w:rFonts w:ascii="Arial" w:hAnsi="Arial"/>
          <w:color w:val="FF99CC"/>
          <w:sz w:val="24"/>
          <w:szCs w:val="24"/>
        </w:rPr>
        <w:t>"]</w:t>
      </w:r>
      <w:r w:rsidR="008F31CD" w:rsidRPr="008F31CD">
        <w:rPr>
          <w:rFonts w:ascii="Arial" w:hAnsi="Arial"/>
          <w:color w:val="FF00FF"/>
          <w:sz w:val="24"/>
          <w:szCs w:val="24"/>
        </w:rPr>
        <w:t>[authors role="nd"]</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Kim</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H.S.</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&amp;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Shin</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S.H</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F31CD" w:rsidRPr="008F31CD">
        <w:rPr>
          <w:rFonts w:ascii="Arial" w:hAnsi="Arial"/>
          <w:color w:val="008080"/>
          <w:sz w:val="24"/>
          <w:szCs w:val="24"/>
        </w:rPr>
        <w:t>[date dateiso="20110000" specyear="2011"]</w:t>
      </w:r>
      <w:r w:rsidR="005619D0" w:rsidRPr="0056108C">
        <w:rPr>
          <w:rFonts w:ascii="Times New Roman" w:hAnsi="Times New Roman" w:cs="Times New Roman"/>
          <w:color w:val="000000" w:themeColor="text1"/>
          <w:sz w:val="24"/>
          <w:szCs w:val="24"/>
        </w:rPr>
        <w:t>2011</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Column Shortening Analysis with Lumped Construction Sequences</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Procedia Engineering</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14</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1791-1798</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9" w:name="mkp_ref_009"/>
      <w:r w:rsidRPr="00970C8A">
        <w:rPr>
          <w:rFonts w:ascii="Arial" w:hAnsi="Arial"/>
          <w:color w:val="FF99CC"/>
          <w:sz w:val="24"/>
          <w:szCs w:val="24"/>
        </w:rPr>
        <w:t xml:space="preserve"> id=</w:t>
      </w:r>
      <w:bookmarkEnd w:id="9"/>
      <w:r w:rsidRPr="00970C8A">
        <w:rPr>
          <w:rFonts w:ascii="Arial" w:hAnsi="Arial"/>
          <w:color w:val="FF99CC"/>
          <w:sz w:val="24"/>
          <w:szCs w:val="24"/>
        </w:rPr>
        <w:t xml:space="preserve">"r9" </w:t>
      </w:r>
      <w:r w:rsidR="008F31CD">
        <w:rPr>
          <w:rFonts w:ascii="Arial" w:hAnsi="Arial"/>
          <w:color w:val="FF99CC"/>
          <w:sz w:val="24"/>
          <w:szCs w:val="24"/>
        </w:rPr>
        <w:t>reftype=“journal</w:t>
      </w:r>
      <w:r w:rsidRPr="00970C8A">
        <w:rPr>
          <w:rFonts w:ascii="Arial" w:hAnsi="Arial"/>
          <w:color w:val="FF99CC"/>
          <w:sz w:val="24"/>
          <w:szCs w:val="24"/>
        </w:rPr>
        <w:t>"]</w:t>
      </w:r>
      <w:r w:rsidR="008F31CD" w:rsidRPr="008F31CD">
        <w:rPr>
          <w:rFonts w:ascii="Arial" w:hAnsi="Arial"/>
          <w:color w:val="FF00FF"/>
          <w:sz w:val="24"/>
          <w:szCs w:val="24"/>
        </w:rPr>
        <w:t>[authors role="nd"]</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Kiran</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Y.N.</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Laxmikant</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V.</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&amp;</w:t>
      </w:r>
      <w:r w:rsidR="008F31CD">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Gitadevi</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B.B</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F31CD" w:rsidRPr="008F31CD">
        <w:rPr>
          <w:rFonts w:ascii="Arial" w:hAnsi="Arial"/>
          <w:color w:val="008080"/>
          <w:sz w:val="24"/>
          <w:szCs w:val="24"/>
        </w:rPr>
        <w:t>[date dateiso="20170000" specyear="2017"]</w:t>
      </w:r>
      <w:r w:rsidR="005619D0" w:rsidRPr="0056108C">
        <w:rPr>
          <w:rFonts w:ascii="Times New Roman" w:hAnsi="Times New Roman" w:cs="Times New Roman"/>
          <w:color w:val="000000" w:themeColor="text1"/>
          <w:sz w:val="24"/>
          <w:szCs w:val="24"/>
        </w:rPr>
        <w:t>2017</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Construction Sequence Analysis of Multistorey RCC Building</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International Research Journal of Engineering and Technology</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4</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008F31CD" w:rsidRPr="008F31CD">
        <w:rPr>
          <w:rFonts w:ascii="Arial" w:hAnsi="Arial"/>
          <w:color w:val="800000"/>
          <w:sz w:val="24"/>
          <w:szCs w:val="24"/>
        </w:rPr>
        <w:t>[issueno]</w:t>
      </w:r>
      <w:r w:rsidR="005619D0" w:rsidRPr="0056108C">
        <w:rPr>
          <w:rFonts w:ascii="Times New Roman" w:hAnsi="Times New Roman" w:cs="Times New Roman"/>
          <w:color w:val="000000" w:themeColor="text1"/>
          <w:sz w:val="24"/>
          <w:szCs w:val="24"/>
        </w:rPr>
        <w:t>7</w:t>
      </w:r>
      <w:r w:rsidR="008F31CD" w:rsidRPr="008F31CD">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785-790</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10" w:name="mkp_ref_010"/>
      <w:r w:rsidRPr="00970C8A">
        <w:rPr>
          <w:rFonts w:ascii="Arial" w:hAnsi="Arial"/>
          <w:color w:val="FF99CC"/>
          <w:sz w:val="24"/>
          <w:szCs w:val="24"/>
        </w:rPr>
        <w:t xml:space="preserve"> id=</w:t>
      </w:r>
      <w:bookmarkEnd w:id="10"/>
      <w:r w:rsidRPr="00970C8A">
        <w:rPr>
          <w:rFonts w:ascii="Arial" w:hAnsi="Arial"/>
          <w:color w:val="FF99CC"/>
          <w:sz w:val="24"/>
          <w:szCs w:val="24"/>
        </w:rPr>
        <w:t xml:space="preserve">"r10" </w:t>
      </w:r>
      <w:r w:rsidR="008F31CD">
        <w:rPr>
          <w:rFonts w:ascii="Arial" w:hAnsi="Arial"/>
          <w:color w:val="FF99CC"/>
          <w:sz w:val="24"/>
          <w:szCs w:val="24"/>
        </w:rPr>
        <w:t>reftype=“journal</w:t>
      </w:r>
      <w:r w:rsidRPr="00970C8A">
        <w:rPr>
          <w:rFonts w:ascii="Arial" w:hAnsi="Arial"/>
          <w:color w:val="FF99CC"/>
          <w:sz w:val="24"/>
          <w:szCs w:val="24"/>
        </w:rPr>
        <w:t>"]</w:t>
      </w:r>
      <w:r w:rsidR="008F31CD" w:rsidRPr="008F31CD">
        <w:rPr>
          <w:rFonts w:ascii="Arial" w:hAnsi="Arial"/>
          <w:color w:val="FF00FF"/>
          <w:sz w:val="24"/>
          <w:szCs w:val="24"/>
        </w:rPr>
        <w:t>[authors role="nd"]</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Kwak</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H.G.</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&amp;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Kim</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J.K</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F31CD" w:rsidRPr="008F31CD">
        <w:rPr>
          <w:rFonts w:ascii="Arial" w:hAnsi="Arial"/>
          <w:color w:val="008080"/>
          <w:sz w:val="24"/>
          <w:szCs w:val="24"/>
        </w:rPr>
        <w:t>[date dateiso="20060000" specyear="2006"]</w:t>
      </w:r>
      <w:r w:rsidR="005619D0" w:rsidRPr="0056108C">
        <w:rPr>
          <w:rFonts w:ascii="Times New Roman" w:hAnsi="Times New Roman" w:cs="Times New Roman"/>
          <w:color w:val="000000" w:themeColor="text1"/>
          <w:sz w:val="24"/>
          <w:szCs w:val="24"/>
        </w:rPr>
        <w:t>2006</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Time-dependent Analysis of RC Frame Structures Considering Construction Sequence</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Building and Environment</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41</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1423-1434</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11" w:name="mkp_ref_011"/>
      <w:r w:rsidRPr="00970C8A">
        <w:rPr>
          <w:rFonts w:ascii="Arial" w:hAnsi="Arial"/>
          <w:color w:val="FF99CC"/>
          <w:sz w:val="24"/>
          <w:szCs w:val="24"/>
        </w:rPr>
        <w:t xml:space="preserve"> id=</w:t>
      </w:r>
      <w:bookmarkEnd w:id="11"/>
      <w:r w:rsidRPr="00970C8A">
        <w:rPr>
          <w:rFonts w:ascii="Arial" w:hAnsi="Arial"/>
          <w:color w:val="FF99CC"/>
          <w:sz w:val="24"/>
          <w:szCs w:val="24"/>
        </w:rPr>
        <w:t xml:space="preserve">"r11" </w:t>
      </w:r>
      <w:r w:rsidR="008F31CD">
        <w:rPr>
          <w:rFonts w:ascii="Arial" w:hAnsi="Arial"/>
          <w:color w:val="FF99CC"/>
          <w:sz w:val="24"/>
          <w:szCs w:val="24"/>
        </w:rPr>
        <w:t>reftype=“journal</w:t>
      </w:r>
      <w:r w:rsidRPr="00970C8A">
        <w:rPr>
          <w:rFonts w:ascii="Arial" w:hAnsi="Arial"/>
          <w:color w:val="FF99CC"/>
          <w:sz w:val="24"/>
          <w:szCs w:val="24"/>
        </w:rPr>
        <w:t>"]</w:t>
      </w:r>
      <w:r w:rsidR="008F31CD" w:rsidRPr="008F31CD">
        <w:rPr>
          <w:rFonts w:ascii="Arial" w:hAnsi="Arial"/>
          <w:color w:val="FF00FF"/>
          <w:sz w:val="24"/>
          <w:szCs w:val="24"/>
        </w:rPr>
        <w:t>[authors role="nd"]</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Mathew</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S.A.</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Parivalla</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S. Ravisankar</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K.</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&amp;</w:t>
      </w:r>
      <w:r w:rsidR="008F31CD">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K</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esavan</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K</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F31CD" w:rsidRPr="008F31CD">
        <w:rPr>
          <w:rFonts w:ascii="Arial" w:hAnsi="Arial"/>
          <w:color w:val="008080"/>
          <w:sz w:val="24"/>
          <w:szCs w:val="24"/>
        </w:rPr>
        <w:t>[date dateiso="20140000" specyear="2014"]</w:t>
      </w:r>
      <w:r w:rsidR="005619D0" w:rsidRPr="0056108C">
        <w:rPr>
          <w:rFonts w:ascii="Times New Roman" w:hAnsi="Times New Roman" w:cs="Times New Roman"/>
          <w:color w:val="000000" w:themeColor="text1"/>
          <w:sz w:val="24"/>
          <w:szCs w:val="24"/>
        </w:rPr>
        <w:t>2014</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Elemental Modal Strain Energy for Damage Identification of a Space Frame: A Numerical Approach</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International Journal of Applied Engineering Research</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9</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008F31CD" w:rsidRPr="008F31CD">
        <w:rPr>
          <w:rFonts w:ascii="Arial" w:hAnsi="Arial"/>
          <w:color w:val="800000"/>
          <w:sz w:val="24"/>
          <w:szCs w:val="24"/>
        </w:rPr>
        <w:t>[issueno]</w:t>
      </w:r>
      <w:r w:rsidR="005619D0" w:rsidRPr="0056108C">
        <w:rPr>
          <w:rFonts w:ascii="Times New Roman" w:hAnsi="Times New Roman" w:cs="Times New Roman"/>
          <w:color w:val="000000" w:themeColor="text1"/>
          <w:sz w:val="24"/>
          <w:szCs w:val="24"/>
        </w:rPr>
        <w:t>17</w:t>
      </w:r>
      <w:r w:rsidR="008F31CD" w:rsidRPr="008F31CD">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3723-3732</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12" w:name="mkp_ref_012"/>
      <w:r w:rsidRPr="00970C8A">
        <w:rPr>
          <w:rFonts w:ascii="Arial" w:hAnsi="Arial"/>
          <w:color w:val="FF99CC"/>
          <w:sz w:val="24"/>
          <w:szCs w:val="24"/>
        </w:rPr>
        <w:t xml:space="preserve"> id=</w:t>
      </w:r>
      <w:bookmarkEnd w:id="12"/>
      <w:r w:rsidRPr="00970C8A">
        <w:rPr>
          <w:rFonts w:ascii="Arial" w:hAnsi="Arial"/>
          <w:color w:val="FF99CC"/>
          <w:sz w:val="24"/>
          <w:szCs w:val="24"/>
        </w:rPr>
        <w:t xml:space="preserve">"r12" </w:t>
      </w:r>
      <w:r w:rsidR="008F31CD">
        <w:rPr>
          <w:rFonts w:ascii="Arial" w:hAnsi="Arial"/>
          <w:color w:val="FF99CC"/>
          <w:sz w:val="24"/>
          <w:szCs w:val="24"/>
        </w:rPr>
        <w:t>reftype=“journal</w:t>
      </w:r>
      <w:r w:rsidRPr="00970C8A">
        <w:rPr>
          <w:rFonts w:ascii="Arial" w:hAnsi="Arial"/>
          <w:color w:val="FF99CC"/>
          <w:sz w:val="24"/>
          <w:szCs w:val="24"/>
        </w:rPr>
        <w:t>"]</w:t>
      </w:r>
      <w:r w:rsidR="008F31CD" w:rsidRPr="008F31CD">
        <w:rPr>
          <w:rFonts w:ascii="Arial" w:hAnsi="Arial"/>
          <w:color w:val="FF00FF"/>
          <w:sz w:val="24"/>
          <w:szCs w:val="24"/>
        </w:rPr>
        <w:t>[authors role="nd"]</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Michele</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F.G.</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Giuseppe</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L.</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Antonino</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R.</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&amp;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Marcello</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A</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F31CD" w:rsidRPr="008F31CD">
        <w:rPr>
          <w:rFonts w:ascii="Arial" w:hAnsi="Arial"/>
          <w:color w:val="008080"/>
          <w:sz w:val="24"/>
          <w:szCs w:val="24"/>
        </w:rPr>
        <w:t>[date dateiso="20180000" specyear="2018"]</w:t>
      </w:r>
      <w:r w:rsidR="005619D0" w:rsidRPr="0056108C">
        <w:rPr>
          <w:rFonts w:ascii="Times New Roman" w:hAnsi="Times New Roman" w:cs="Times New Roman"/>
          <w:color w:val="000000" w:themeColor="text1"/>
          <w:sz w:val="24"/>
          <w:szCs w:val="24"/>
        </w:rPr>
        <w:t>2018</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Construction sequence analysis of long-span cable-stayed bridges</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Engineering Structures</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174</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267-281</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13" w:name="mkp_ref_013"/>
      <w:r w:rsidRPr="00970C8A">
        <w:rPr>
          <w:rFonts w:ascii="Arial" w:hAnsi="Arial"/>
          <w:color w:val="FF99CC"/>
          <w:sz w:val="24"/>
          <w:szCs w:val="24"/>
        </w:rPr>
        <w:t xml:space="preserve"> id=</w:t>
      </w:r>
      <w:bookmarkEnd w:id="13"/>
      <w:r w:rsidRPr="00970C8A">
        <w:rPr>
          <w:rFonts w:ascii="Arial" w:hAnsi="Arial"/>
          <w:color w:val="FF99CC"/>
          <w:sz w:val="24"/>
          <w:szCs w:val="24"/>
        </w:rPr>
        <w:t xml:space="preserve">"r13" </w:t>
      </w:r>
      <w:r w:rsidR="008F31CD">
        <w:rPr>
          <w:rFonts w:ascii="Arial" w:hAnsi="Arial"/>
          <w:color w:val="FF99CC"/>
          <w:sz w:val="24"/>
          <w:szCs w:val="24"/>
        </w:rPr>
        <w:t>reftype=“journal</w:t>
      </w:r>
      <w:r w:rsidRPr="00970C8A">
        <w:rPr>
          <w:rFonts w:ascii="Arial" w:hAnsi="Arial"/>
          <w:color w:val="FF99CC"/>
          <w:sz w:val="24"/>
          <w:szCs w:val="24"/>
        </w:rPr>
        <w:t>"]</w:t>
      </w:r>
      <w:r w:rsidR="008F31CD" w:rsidRPr="008F31CD">
        <w:rPr>
          <w:rFonts w:ascii="Arial" w:hAnsi="Arial"/>
          <w:color w:val="FF00FF"/>
          <w:sz w:val="24"/>
          <w:szCs w:val="24"/>
        </w:rPr>
        <w:t>[authors role="nd"]</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Mohammad</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J.A.</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Ali</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K.</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&amp;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Majid</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G</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F31CD" w:rsidRPr="008F31CD">
        <w:rPr>
          <w:rFonts w:ascii="Arial" w:hAnsi="Arial"/>
          <w:color w:val="008080"/>
          <w:sz w:val="24"/>
          <w:szCs w:val="24"/>
        </w:rPr>
        <w:t>[date dateiso="20170000" specyear="2017"]</w:t>
      </w:r>
      <w:r w:rsidR="005619D0" w:rsidRPr="0056108C">
        <w:rPr>
          <w:rFonts w:ascii="Times New Roman" w:hAnsi="Times New Roman" w:cs="Times New Roman"/>
          <w:color w:val="000000" w:themeColor="text1"/>
          <w:sz w:val="24"/>
          <w:szCs w:val="24"/>
        </w:rPr>
        <w:t>2017</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Simplified Sequential Construction Analysis of Buildings with the New Proposed Method</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Structural Engineering and Mechanics</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63</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008F31CD" w:rsidRPr="008F31CD">
        <w:rPr>
          <w:rFonts w:ascii="Arial" w:hAnsi="Arial"/>
          <w:color w:val="800000"/>
          <w:sz w:val="24"/>
          <w:szCs w:val="24"/>
        </w:rPr>
        <w:t>[issueno]</w:t>
      </w:r>
      <w:r w:rsidR="005619D0" w:rsidRPr="0056108C">
        <w:rPr>
          <w:rFonts w:ascii="Times New Roman" w:hAnsi="Times New Roman" w:cs="Times New Roman"/>
          <w:color w:val="000000" w:themeColor="text1"/>
          <w:sz w:val="24"/>
          <w:szCs w:val="24"/>
        </w:rPr>
        <w:t>1</w:t>
      </w:r>
      <w:r w:rsidR="008F31CD" w:rsidRPr="008F31CD">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77-88</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14" w:name="mkp_ref_014"/>
      <w:r w:rsidRPr="00970C8A">
        <w:rPr>
          <w:rFonts w:ascii="Arial" w:hAnsi="Arial"/>
          <w:color w:val="FF99CC"/>
          <w:sz w:val="24"/>
          <w:szCs w:val="24"/>
        </w:rPr>
        <w:t xml:space="preserve"> id=</w:t>
      </w:r>
      <w:bookmarkEnd w:id="14"/>
      <w:r w:rsidRPr="00970C8A">
        <w:rPr>
          <w:rFonts w:ascii="Arial" w:hAnsi="Arial"/>
          <w:color w:val="FF99CC"/>
          <w:sz w:val="24"/>
          <w:szCs w:val="24"/>
        </w:rPr>
        <w:t>"r14" reftype="book"]</w:t>
      </w:r>
      <w:r w:rsidR="008F31CD" w:rsidRPr="008F31CD">
        <w:rPr>
          <w:rFonts w:ascii="Arial" w:hAnsi="Arial"/>
          <w:color w:val="FF00FF"/>
          <w:sz w:val="24"/>
          <w:szCs w:val="24"/>
        </w:rPr>
        <w:t>[authors role="nd"]</w:t>
      </w:r>
      <w:r w:rsidR="008F31CD" w:rsidRPr="008F31CD">
        <w:rPr>
          <w:rFonts w:ascii="Arial" w:hAnsi="Arial"/>
          <w:color w:val="0000FF"/>
          <w:sz w:val="24"/>
          <w:szCs w:val="24"/>
        </w:rPr>
        <w:t>[cauthor]</w:t>
      </w:r>
      <w:r w:rsidR="005619D0" w:rsidRPr="0056108C">
        <w:rPr>
          <w:rFonts w:ascii="Times New Roman" w:hAnsi="Times New Roman" w:cs="Times New Roman"/>
          <w:color w:val="000000" w:themeColor="text1"/>
          <w:sz w:val="24"/>
          <w:szCs w:val="24"/>
        </w:rPr>
        <w:t xml:space="preserve">National Building Code of India </w:t>
      </w:r>
      <w:r w:rsidR="008F31CD" w:rsidRPr="008F31CD">
        <w:rPr>
          <w:rFonts w:ascii="Arial" w:hAnsi="Arial"/>
          <w:color w:val="0000FF"/>
          <w:sz w:val="24"/>
          <w:szCs w:val="24"/>
        </w:rPr>
        <w:t>[/cauthor]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w:t>
      </w:r>
      <w:r w:rsidR="008F31CD" w:rsidRPr="008F31CD">
        <w:rPr>
          <w:rFonts w:ascii="Arial" w:hAnsi="Arial"/>
          <w:color w:val="008080"/>
          <w:sz w:val="24"/>
          <w:szCs w:val="24"/>
        </w:rPr>
        <w:t>[date dateiso="20160000" specyear="2016"]</w:t>
      </w:r>
      <w:r w:rsidR="005619D0" w:rsidRPr="0056108C">
        <w:rPr>
          <w:rFonts w:ascii="Times New Roman" w:hAnsi="Times New Roman" w:cs="Times New Roman"/>
          <w:color w:val="000000" w:themeColor="text1"/>
          <w:sz w:val="24"/>
          <w:szCs w:val="24"/>
        </w:rPr>
        <w:t>2016</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Volume 1</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Bureau of Indian Standards</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[publoc]</w:t>
      </w:r>
      <w:r w:rsidR="005619D0" w:rsidRPr="0056108C">
        <w:rPr>
          <w:rFonts w:ascii="Times New Roman" w:hAnsi="Times New Roman" w:cs="Times New Roman"/>
          <w:color w:val="000000" w:themeColor="text1"/>
          <w:sz w:val="24"/>
          <w:szCs w:val="24"/>
        </w:rPr>
        <w:t>India</w:t>
      </w:r>
      <w:r w:rsidR="008F31CD" w:rsidRPr="008F31CD">
        <w:rPr>
          <w:rFonts w:ascii="Arial" w:hAnsi="Arial"/>
          <w:color w:val="FF99CC"/>
          <w:sz w:val="24"/>
          <w:szCs w:val="24"/>
        </w:rPr>
        <w:t>[/publoc]</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15" w:name="mkp_ref_015"/>
      <w:r w:rsidRPr="00970C8A">
        <w:rPr>
          <w:rFonts w:ascii="Arial" w:hAnsi="Arial"/>
          <w:color w:val="FF99CC"/>
          <w:sz w:val="24"/>
          <w:szCs w:val="24"/>
        </w:rPr>
        <w:t xml:space="preserve"> id=</w:t>
      </w:r>
      <w:bookmarkEnd w:id="15"/>
      <w:r w:rsidRPr="00970C8A">
        <w:rPr>
          <w:rFonts w:ascii="Arial" w:hAnsi="Arial"/>
          <w:color w:val="FF99CC"/>
          <w:sz w:val="24"/>
          <w:szCs w:val="24"/>
        </w:rPr>
        <w:t>"r15" reftype="book"]</w:t>
      </w:r>
      <w:r w:rsidR="008F31CD" w:rsidRPr="008F31CD">
        <w:rPr>
          <w:rFonts w:ascii="Arial" w:hAnsi="Arial"/>
          <w:color w:val="FF00FF"/>
          <w:sz w:val="24"/>
          <w:szCs w:val="24"/>
        </w:rPr>
        <w:t>[authors role="nd"]</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Nayak</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S.S.</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Kumar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R.</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&amp;</w:t>
      </w:r>
      <w:r w:rsidR="008F31CD">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Sonporate</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R.S</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F31CD" w:rsidRPr="008F31CD">
        <w:rPr>
          <w:rFonts w:ascii="Arial" w:hAnsi="Arial"/>
          <w:color w:val="008080"/>
          <w:sz w:val="24"/>
          <w:szCs w:val="24"/>
        </w:rPr>
        <w:t>[date dateiso="20140000" specyear="2014"]</w:t>
      </w:r>
      <w:r w:rsidR="005619D0" w:rsidRPr="0056108C">
        <w:rPr>
          <w:rFonts w:ascii="Times New Roman" w:hAnsi="Times New Roman" w:cs="Times New Roman"/>
          <w:color w:val="000000" w:themeColor="text1"/>
          <w:sz w:val="24"/>
          <w:szCs w:val="24"/>
        </w:rPr>
        <w:t>2014</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Effect of Staged Construction Analysis on Seismic Design and Performance of Rc Buildings, 15</w:t>
      </w:r>
      <w:r w:rsidR="005619D0" w:rsidRPr="0056108C">
        <w:rPr>
          <w:rFonts w:ascii="Times New Roman" w:hAnsi="Times New Roman" w:cs="Times New Roman"/>
          <w:color w:val="000000" w:themeColor="text1"/>
          <w:sz w:val="24"/>
          <w:szCs w:val="24"/>
          <w:vertAlign w:val="superscript"/>
        </w:rPr>
        <w:t>th</w:t>
      </w:r>
      <w:r w:rsidR="005619D0" w:rsidRPr="0056108C">
        <w:rPr>
          <w:rFonts w:ascii="Times New Roman" w:hAnsi="Times New Roman" w:cs="Times New Roman"/>
          <w:color w:val="000000" w:themeColor="text1"/>
          <w:sz w:val="24"/>
          <w:szCs w:val="24"/>
        </w:rPr>
        <w:t xml:space="preserve"> Symposium on Earthquake Engineering</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IIT Roorkee</w:t>
      </w:r>
      <w:r w:rsidR="008F31CD" w:rsidRPr="008F31CD">
        <w:rPr>
          <w:rFonts w:ascii="Arial" w:hAnsi="Arial"/>
          <w:color w:val="0000FF"/>
          <w:sz w:val="24"/>
          <w:szCs w:val="24"/>
        </w:rPr>
        <w:t>[/pubname]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439-449</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lastRenderedPageBreak/>
        <w:t>[ref</w:t>
      </w:r>
      <w:bookmarkStart w:id="16" w:name="mkp_ref_016"/>
      <w:r w:rsidRPr="00970C8A">
        <w:rPr>
          <w:rFonts w:ascii="Arial" w:hAnsi="Arial"/>
          <w:color w:val="FF99CC"/>
          <w:sz w:val="24"/>
          <w:szCs w:val="24"/>
        </w:rPr>
        <w:t xml:space="preserve"> id=</w:t>
      </w:r>
      <w:bookmarkEnd w:id="16"/>
      <w:r w:rsidRPr="00970C8A">
        <w:rPr>
          <w:rFonts w:ascii="Arial" w:hAnsi="Arial"/>
          <w:color w:val="FF99CC"/>
          <w:sz w:val="24"/>
          <w:szCs w:val="24"/>
        </w:rPr>
        <w:t xml:space="preserve">"r16" </w:t>
      </w:r>
      <w:r w:rsidR="008F31CD">
        <w:rPr>
          <w:rFonts w:ascii="Arial" w:hAnsi="Arial"/>
          <w:color w:val="FF99CC"/>
          <w:sz w:val="24"/>
          <w:szCs w:val="24"/>
        </w:rPr>
        <w:t>reftype=“journal</w:t>
      </w:r>
      <w:r w:rsidRPr="00970C8A">
        <w:rPr>
          <w:rFonts w:ascii="Arial" w:hAnsi="Arial"/>
          <w:color w:val="FF99CC"/>
          <w:sz w:val="24"/>
          <w:szCs w:val="24"/>
        </w:rPr>
        <w:t>"]</w:t>
      </w:r>
      <w:r w:rsidR="008F31CD" w:rsidRPr="008F31CD">
        <w:rPr>
          <w:rFonts w:ascii="Arial" w:hAnsi="Arial"/>
          <w:color w:val="FF00FF"/>
          <w:sz w:val="24"/>
          <w:szCs w:val="24"/>
        </w:rPr>
        <w:t>[authors role="nd"]</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Nyein</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N.T.</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&amp;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Tin</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Y.K</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F31CD" w:rsidRPr="008F31CD">
        <w:rPr>
          <w:rFonts w:ascii="Arial" w:hAnsi="Arial"/>
          <w:color w:val="008080"/>
          <w:sz w:val="24"/>
          <w:szCs w:val="24"/>
        </w:rPr>
        <w:t>[date dateiso="20190000" specyear="2019"]</w:t>
      </w:r>
      <w:r w:rsidR="005619D0" w:rsidRPr="0056108C">
        <w:rPr>
          <w:rFonts w:ascii="Times New Roman" w:hAnsi="Times New Roman" w:cs="Times New Roman"/>
          <w:color w:val="000000" w:themeColor="text1"/>
          <w:sz w:val="24"/>
          <w:szCs w:val="24"/>
        </w:rPr>
        <w:t>2019</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Study on the Effect of Response Spectrum Analysis and Construction Sequence Analysis on Setback Steel Structure</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International Journal of Trend in Scientific Research and Development</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3</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008F31CD" w:rsidRPr="008F31CD">
        <w:rPr>
          <w:rFonts w:ascii="Arial" w:hAnsi="Arial"/>
          <w:color w:val="800000"/>
          <w:sz w:val="24"/>
          <w:szCs w:val="24"/>
        </w:rPr>
        <w:t>[issueno]</w:t>
      </w:r>
      <w:r w:rsidR="005619D0" w:rsidRPr="0056108C">
        <w:rPr>
          <w:rFonts w:ascii="Times New Roman" w:hAnsi="Times New Roman" w:cs="Times New Roman"/>
          <w:color w:val="000000" w:themeColor="text1"/>
          <w:sz w:val="24"/>
          <w:szCs w:val="24"/>
        </w:rPr>
        <w:t>4</w:t>
      </w:r>
      <w:r w:rsidR="008F31CD" w:rsidRPr="008F31CD">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1349-1355</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17" w:name="mkp_ref_017"/>
      <w:r w:rsidRPr="00970C8A">
        <w:rPr>
          <w:rFonts w:ascii="Arial" w:hAnsi="Arial"/>
          <w:color w:val="FF99CC"/>
          <w:sz w:val="24"/>
          <w:szCs w:val="24"/>
        </w:rPr>
        <w:t xml:space="preserve"> id=</w:t>
      </w:r>
      <w:bookmarkEnd w:id="17"/>
      <w:r w:rsidRPr="00970C8A">
        <w:rPr>
          <w:rFonts w:ascii="Arial" w:hAnsi="Arial"/>
          <w:color w:val="FF99CC"/>
          <w:sz w:val="24"/>
          <w:szCs w:val="24"/>
        </w:rPr>
        <w:t xml:space="preserve">"r17" </w:t>
      </w:r>
      <w:r w:rsidR="008F31CD">
        <w:rPr>
          <w:rFonts w:ascii="Arial" w:hAnsi="Arial"/>
          <w:color w:val="FF99CC"/>
          <w:sz w:val="24"/>
          <w:szCs w:val="24"/>
        </w:rPr>
        <w:t>reftype=“journal</w:t>
      </w:r>
      <w:r w:rsidRPr="00970C8A">
        <w:rPr>
          <w:rFonts w:ascii="Arial" w:hAnsi="Arial"/>
          <w:color w:val="FF99CC"/>
          <w:sz w:val="24"/>
          <w:szCs w:val="24"/>
        </w:rPr>
        <w:t>"]</w:t>
      </w:r>
      <w:r w:rsidR="008F31CD" w:rsidRPr="008F31CD">
        <w:rPr>
          <w:rFonts w:ascii="Arial" w:hAnsi="Arial"/>
          <w:color w:val="FF00FF"/>
          <w:sz w:val="24"/>
          <w:szCs w:val="24"/>
        </w:rPr>
        <w:t>[authors role="nd"]</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Pattar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A.N.</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&amp;</w:t>
      </w:r>
      <w:r w:rsidR="008F31CD">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Muranal</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S.M</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F31CD" w:rsidRPr="008F31CD">
        <w:rPr>
          <w:rFonts w:ascii="Arial" w:hAnsi="Arial"/>
          <w:color w:val="008080"/>
          <w:sz w:val="24"/>
          <w:szCs w:val="24"/>
        </w:rPr>
        <w:t>[date dateiso="20170000" specyear="2017"]</w:t>
      </w:r>
      <w:r w:rsidR="005619D0" w:rsidRPr="0056108C">
        <w:rPr>
          <w:rFonts w:ascii="Times New Roman" w:hAnsi="Times New Roman" w:cs="Times New Roman"/>
          <w:color w:val="000000" w:themeColor="text1"/>
          <w:sz w:val="24"/>
          <w:szCs w:val="24"/>
        </w:rPr>
        <w:t>2017</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P-Delta Effect on Multi-Storey Buildings</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i-Manager’s Journal on Structural Engineering</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6</w:t>
      </w:r>
      <w:r w:rsidR="008F31CD" w:rsidRPr="008F31CD">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008F31CD" w:rsidRPr="008F31CD">
        <w:rPr>
          <w:rFonts w:ascii="Arial" w:hAnsi="Arial"/>
          <w:color w:val="800000"/>
          <w:sz w:val="24"/>
          <w:szCs w:val="24"/>
        </w:rPr>
        <w:t>[issueno]</w:t>
      </w:r>
      <w:r w:rsidR="005619D0" w:rsidRPr="0056108C">
        <w:rPr>
          <w:rFonts w:ascii="Times New Roman" w:hAnsi="Times New Roman" w:cs="Times New Roman"/>
          <w:color w:val="000000" w:themeColor="text1"/>
          <w:sz w:val="24"/>
          <w:szCs w:val="24"/>
        </w:rPr>
        <w:t>3</w:t>
      </w:r>
      <w:r w:rsidR="008F31CD" w:rsidRPr="008F31CD">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8-18</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18" w:name="mkp_ref_018"/>
      <w:r w:rsidRPr="00970C8A">
        <w:rPr>
          <w:rFonts w:ascii="Arial" w:hAnsi="Arial"/>
          <w:color w:val="FF99CC"/>
          <w:sz w:val="24"/>
          <w:szCs w:val="24"/>
        </w:rPr>
        <w:t xml:space="preserve"> id=</w:t>
      </w:r>
      <w:bookmarkEnd w:id="18"/>
      <w:r w:rsidRPr="00970C8A">
        <w:rPr>
          <w:rFonts w:ascii="Arial" w:hAnsi="Arial"/>
          <w:color w:val="FF99CC"/>
          <w:sz w:val="24"/>
          <w:szCs w:val="24"/>
        </w:rPr>
        <w:t xml:space="preserve">"r18" </w:t>
      </w:r>
      <w:r w:rsidR="008F31CD">
        <w:rPr>
          <w:rFonts w:ascii="Arial" w:hAnsi="Arial"/>
          <w:color w:val="FF99CC"/>
          <w:sz w:val="24"/>
          <w:szCs w:val="24"/>
        </w:rPr>
        <w:t>reftype=“journal</w:t>
      </w:r>
      <w:r w:rsidRPr="00970C8A">
        <w:rPr>
          <w:rFonts w:ascii="Arial" w:hAnsi="Arial"/>
          <w:color w:val="FF99CC"/>
          <w:sz w:val="24"/>
          <w:szCs w:val="24"/>
        </w:rPr>
        <w:t>"]</w:t>
      </w:r>
      <w:r w:rsidR="008F31CD" w:rsidRPr="008F31CD">
        <w:rPr>
          <w:rFonts w:ascii="Arial" w:hAnsi="Arial"/>
          <w:color w:val="FF00FF"/>
          <w:sz w:val="24"/>
          <w:szCs w:val="24"/>
        </w:rPr>
        <w:t>[authors role="nd"]</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Pranay</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R.</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Sreevallli</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I.Y.</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5619D0" w:rsidRPr="0056108C">
        <w:rPr>
          <w:rFonts w:ascii="Times New Roman" w:hAnsi="Times New Roman" w:cs="Times New Roman"/>
          <w:color w:val="000000" w:themeColor="text1"/>
          <w:sz w:val="24"/>
          <w:szCs w:val="24"/>
        </w:rPr>
        <w:t>, &amp;</w:t>
      </w:r>
      <w:r w:rsidR="008F31CD">
        <w:rPr>
          <w:rFonts w:ascii="Times New Roman" w:hAnsi="Times New Roman" w:cs="Times New Roman"/>
          <w:color w:val="000000" w:themeColor="text1"/>
          <w:sz w:val="24"/>
          <w:szCs w:val="24"/>
        </w:rPr>
        <w:t xml:space="preserve"> </w:t>
      </w:r>
      <w:r w:rsidR="008F31CD" w:rsidRPr="008F31CD">
        <w:rPr>
          <w:rFonts w:ascii="Arial" w:hAnsi="Arial"/>
          <w:color w:val="FF0000"/>
          <w:sz w:val="24"/>
          <w:szCs w:val="24"/>
        </w:rPr>
        <w:t>[pauthor]</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Thota</w:t>
      </w:r>
      <w:r w:rsidR="008F31CD" w:rsidRPr="008F31CD">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FF99CC"/>
          <w:sz w:val="24"/>
          <w:szCs w:val="24"/>
        </w:rPr>
        <w:t>[fname]</w:t>
      </w:r>
      <w:r w:rsidR="005619D0" w:rsidRPr="0056108C">
        <w:rPr>
          <w:rFonts w:ascii="Times New Roman" w:hAnsi="Times New Roman" w:cs="Times New Roman"/>
          <w:color w:val="000000" w:themeColor="text1"/>
          <w:sz w:val="24"/>
          <w:szCs w:val="24"/>
        </w:rPr>
        <w:t>S.K</w:t>
      </w:r>
      <w:r w:rsidR="008F31CD" w:rsidRPr="008F31CD">
        <w:rPr>
          <w:rFonts w:ascii="Arial" w:hAnsi="Arial"/>
          <w:color w:val="FF99CC"/>
          <w:sz w:val="24"/>
          <w:szCs w:val="24"/>
        </w:rPr>
        <w:t>[/fname]</w:t>
      </w:r>
      <w:r w:rsidR="008F31CD" w:rsidRPr="008F31CD">
        <w:rPr>
          <w:rFonts w:ascii="Arial" w:hAnsi="Arial"/>
          <w:color w:val="FF0000"/>
          <w:sz w:val="24"/>
          <w:szCs w:val="24"/>
        </w:rPr>
        <w:t>[/pauthor]</w:t>
      </w:r>
      <w:r w:rsidR="008F31CD" w:rsidRPr="008F31CD">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F31CD" w:rsidRPr="008F31CD">
        <w:rPr>
          <w:rFonts w:ascii="Arial" w:hAnsi="Arial"/>
          <w:color w:val="008080"/>
          <w:sz w:val="24"/>
          <w:szCs w:val="24"/>
        </w:rPr>
        <w:t>[date dateiso="20150000" specyear="2015"]</w:t>
      </w:r>
      <w:r w:rsidR="005619D0" w:rsidRPr="0056108C">
        <w:rPr>
          <w:rFonts w:ascii="Times New Roman" w:hAnsi="Times New Roman" w:cs="Times New Roman"/>
          <w:color w:val="000000" w:themeColor="text1"/>
          <w:sz w:val="24"/>
          <w:szCs w:val="24"/>
        </w:rPr>
        <w:t>2015</w:t>
      </w:r>
      <w:r w:rsidR="008F31CD" w:rsidRPr="008F31CD">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Study and Comparison of Construction Sequence Analysis with Conventional Lumped Analysis using ETABS</w:t>
      </w:r>
      <w:r w:rsidR="008F31CD" w:rsidRPr="008F31CD">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Civil Engineering Systems and Sustainable Innovations</w:t>
      </w:r>
      <w:r w:rsidR="008F31CD" w:rsidRPr="008F31CD">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220-228</w:t>
      </w:r>
      <w:r w:rsidR="008F31CD" w:rsidRPr="008F31CD">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19" w:name="mkp_ref_019"/>
      <w:r w:rsidRPr="00970C8A">
        <w:rPr>
          <w:rFonts w:ascii="Arial" w:hAnsi="Arial"/>
          <w:color w:val="FF99CC"/>
          <w:sz w:val="24"/>
          <w:szCs w:val="24"/>
        </w:rPr>
        <w:t xml:space="preserve"> id=</w:t>
      </w:r>
      <w:bookmarkEnd w:id="19"/>
      <w:r w:rsidRPr="00970C8A">
        <w:rPr>
          <w:rFonts w:ascii="Arial" w:hAnsi="Arial"/>
          <w:color w:val="FF99CC"/>
          <w:sz w:val="24"/>
          <w:szCs w:val="24"/>
        </w:rPr>
        <w:t xml:space="preserve">"r19" </w:t>
      </w:r>
      <w:r w:rsidR="00823ED1">
        <w:rPr>
          <w:rFonts w:ascii="Arial" w:hAnsi="Arial"/>
          <w:color w:val="FF99CC"/>
          <w:sz w:val="24"/>
          <w:szCs w:val="24"/>
        </w:rPr>
        <w:t>reftype=“journal</w:t>
      </w:r>
      <w:r w:rsidRPr="00970C8A">
        <w:rPr>
          <w:rFonts w:ascii="Arial" w:hAnsi="Arial"/>
          <w:color w:val="FF99CC"/>
          <w:sz w:val="24"/>
          <w:szCs w:val="24"/>
        </w:rPr>
        <w:t>"]</w:t>
      </w:r>
      <w:r w:rsidR="00823ED1" w:rsidRPr="00823ED1">
        <w:rPr>
          <w:rFonts w:ascii="Arial" w:hAnsi="Arial"/>
          <w:color w:val="FF00FF"/>
          <w:sz w:val="24"/>
          <w:szCs w:val="24"/>
        </w:rPr>
        <w:t>[authors role="nd"]</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Santosh</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P.</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Vikram</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P.</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Madan</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S.H.</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w:t>
      </w:r>
      <w:r w:rsidR="00823ED1">
        <w:rPr>
          <w:rFonts w:ascii="Times New Roman" w:hAnsi="Times New Roman" w:cs="Times New Roman"/>
          <w:color w:val="000000" w:themeColor="text1"/>
          <w:sz w:val="24"/>
          <w:szCs w:val="24"/>
        </w:rPr>
        <w:t xml:space="preserve"> </w:t>
      </w:r>
      <w:r w:rsidR="005619D0" w:rsidRPr="0056108C">
        <w:rPr>
          <w:rFonts w:ascii="Times New Roman" w:hAnsi="Times New Roman" w:cs="Times New Roman"/>
          <w:color w:val="000000" w:themeColor="text1"/>
          <w:sz w:val="24"/>
          <w:szCs w:val="24"/>
        </w:rPr>
        <w:t>&amp;</w:t>
      </w:r>
      <w:r w:rsidR="00823ED1">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Sonagouda</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T</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823ED1" w:rsidRPr="00823ED1">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23ED1" w:rsidRPr="00823ED1">
        <w:rPr>
          <w:rFonts w:ascii="Arial" w:hAnsi="Arial"/>
          <w:color w:val="008080"/>
          <w:sz w:val="24"/>
          <w:szCs w:val="24"/>
        </w:rPr>
        <w:t>[date dateiso="20190000" specyear="2019"]</w:t>
      </w:r>
      <w:r w:rsidR="005619D0" w:rsidRPr="0056108C">
        <w:rPr>
          <w:rFonts w:ascii="Times New Roman" w:hAnsi="Times New Roman" w:cs="Times New Roman"/>
          <w:color w:val="000000" w:themeColor="text1"/>
          <w:sz w:val="24"/>
          <w:szCs w:val="24"/>
        </w:rPr>
        <w:t>2019</w:t>
      </w:r>
      <w:r w:rsidR="00823ED1" w:rsidRPr="00823ED1">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Importance of Construction Sequence Analysis in design of High Rise Building</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International Journal of Innovative Science, Engineering &amp; Technology</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6</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00823ED1" w:rsidRPr="00823ED1">
        <w:rPr>
          <w:rFonts w:ascii="Arial" w:hAnsi="Arial"/>
          <w:color w:val="800000"/>
          <w:sz w:val="24"/>
          <w:szCs w:val="24"/>
        </w:rPr>
        <w:t>[issueno]</w:t>
      </w:r>
      <w:r w:rsidR="005619D0" w:rsidRPr="0056108C">
        <w:rPr>
          <w:rFonts w:ascii="Times New Roman" w:hAnsi="Times New Roman" w:cs="Times New Roman"/>
          <w:color w:val="000000" w:themeColor="text1"/>
          <w:sz w:val="24"/>
          <w:szCs w:val="24"/>
        </w:rPr>
        <w:t>4</w:t>
      </w:r>
      <w:r w:rsidR="00823ED1" w:rsidRPr="00823ED1">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1-9</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20" w:name="mkp_ref_020"/>
      <w:r w:rsidRPr="00970C8A">
        <w:rPr>
          <w:rFonts w:ascii="Arial" w:hAnsi="Arial"/>
          <w:color w:val="FF99CC"/>
          <w:sz w:val="24"/>
          <w:szCs w:val="24"/>
        </w:rPr>
        <w:t xml:space="preserve"> id=</w:t>
      </w:r>
      <w:bookmarkEnd w:id="20"/>
      <w:r w:rsidRPr="00970C8A">
        <w:rPr>
          <w:rFonts w:ascii="Arial" w:hAnsi="Arial"/>
          <w:color w:val="FF99CC"/>
          <w:sz w:val="24"/>
          <w:szCs w:val="24"/>
        </w:rPr>
        <w:t xml:space="preserve">"r20" </w:t>
      </w:r>
      <w:r w:rsidR="00823ED1">
        <w:rPr>
          <w:rFonts w:ascii="Arial" w:hAnsi="Arial"/>
          <w:color w:val="FF99CC"/>
          <w:sz w:val="24"/>
          <w:szCs w:val="24"/>
        </w:rPr>
        <w:t>reftype=“journal</w:t>
      </w:r>
      <w:r w:rsidRPr="00970C8A">
        <w:rPr>
          <w:rFonts w:ascii="Arial" w:hAnsi="Arial"/>
          <w:color w:val="FF99CC"/>
          <w:sz w:val="24"/>
          <w:szCs w:val="24"/>
        </w:rPr>
        <w:t>"]</w:t>
      </w:r>
      <w:r w:rsidR="00823ED1" w:rsidRPr="00823ED1">
        <w:rPr>
          <w:rFonts w:ascii="Arial" w:hAnsi="Arial"/>
          <w:color w:val="FF00FF"/>
          <w:sz w:val="24"/>
          <w:szCs w:val="24"/>
        </w:rPr>
        <w:t>[authors role="nd"]</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Somil</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K.</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&amp;</w:t>
      </w:r>
      <w:r w:rsidR="00823ED1">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Muthumani</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K</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823ED1" w:rsidRPr="00823ED1">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23ED1" w:rsidRPr="00823ED1">
        <w:rPr>
          <w:rFonts w:ascii="Arial" w:hAnsi="Arial"/>
          <w:color w:val="008080"/>
          <w:sz w:val="24"/>
          <w:szCs w:val="24"/>
        </w:rPr>
        <w:t>[date dateiso="20180000" specyear="2018"]</w:t>
      </w:r>
      <w:r w:rsidR="005619D0" w:rsidRPr="0056108C">
        <w:rPr>
          <w:rFonts w:ascii="Times New Roman" w:hAnsi="Times New Roman" w:cs="Times New Roman"/>
          <w:color w:val="000000" w:themeColor="text1"/>
          <w:sz w:val="24"/>
          <w:szCs w:val="24"/>
        </w:rPr>
        <w:t>2018</w:t>
      </w:r>
      <w:r w:rsidR="00823ED1" w:rsidRPr="00823ED1">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Seismic Performance of High Rise Building</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International Journal of Civil Engineering and Technology</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9</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00823ED1" w:rsidRPr="00823ED1">
        <w:rPr>
          <w:rFonts w:ascii="Arial" w:hAnsi="Arial"/>
          <w:color w:val="800000"/>
          <w:sz w:val="24"/>
          <w:szCs w:val="24"/>
        </w:rPr>
        <w:t>[issueno]</w:t>
      </w:r>
      <w:r w:rsidR="005619D0" w:rsidRPr="0056108C">
        <w:rPr>
          <w:rFonts w:ascii="Times New Roman" w:hAnsi="Times New Roman" w:cs="Times New Roman"/>
          <w:color w:val="000000" w:themeColor="text1"/>
          <w:sz w:val="24"/>
          <w:szCs w:val="24"/>
        </w:rPr>
        <w:t>3</w:t>
      </w:r>
      <w:r w:rsidR="00823ED1" w:rsidRPr="00823ED1">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878-886</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21" w:name="mkp_ref_021"/>
      <w:r w:rsidRPr="00970C8A">
        <w:rPr>
          <w:rFonts w:ascii="Arial" w:hAnsi="Arial"/>
          <w:color w:val="FF99CC"/>
          <w:sz w:val="24"/>
          <w:szCs w:val="24"/>
        </w:rPr>
        <w:t xml:space="preserve"> id=</w:t>
      </w:r>
      <w:bookmarkEnd w:id="21"/>
      <w:r w:rsidRPr="00970C8A">
        <w:rPr>
          <w:rFonts w:ascii="Arial" w:hAnsi="Arial"/>
          <w:color w:val="FF99CC"/>
          <w:sz w:val="24"/>
          <w:szCs w:val="24"/>
        </w:rPr>
        <w:t xml:space="preserve">"r21" </w:t>
      </w:r>
      <w:r w:rsidR="00823ED1">
        <w:rPr>
          <w:rFonts w:ascii="Arial" w:hAnsi="Arial"/>
          <w:color w:val="FF99CC"/>
          <w:sz w:val="24"/>
          <w:szCs w:val="24"/>
        </w:rPr>
        <w:t>reftype=“journal</w:t>
      </w:r>
      <w:r w:rsidRPr="00970C8A">
        <w:rPr>
          <w:rFonts w:ascii="Arial" w:hAnsi="Arial"/>
          <w:color w:val="FF99CC"/>
          <w:sz w:val="24"/>
          <w:szCs w:val="24"/>
        </w:rPr>
        <w:t>"]</w:t>
      </w:r>
      <w:r w:rsidR="00823ED1" w:rsidRPr="00823ED1">
        <w:rPr>
          <w:rFonts w:ascii="Arial" w:hAnsi="Arial"/>
          <w:color w:val="FF00FF"/>
          <w:sz w:val="24"/>
          <w:szCs w:val="24"/>
        </w:rPr>
        <w:t>[authors role="nd"]</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Taehun</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H.</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&amp;</w:t>
      </w:r>
      <w:r w:rsidR="00823ED1">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Sungho</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L</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823ED1" w:rsidRPr="00823ED1">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23ED1" w:rsidRPr="00823ED1">
        <w:rPr>
          <w:rFonts w:ascii="Arial" w:hAnsi="Arial"/>
          <w:color w:val="008080"/>
          <w:sz w:val="24"/>
          <w:szCs w:val="24"/>
        </w:rPr>
        <w:t>[date dateiso="20130000" specyear="2013"]</w:t>
      </w:r>
      <w:r w:rsidR="005619D0" w:rsidRPr="0056108C">
        <w:rPr>
          <w:rFonts w:ascii="Times New Roman" w:hAnsi="Times New Roman" w:cs="Times New Roman"/>
          <w:color w:val="000000" w:themeColor="text1"/>
          <w:sz w:val="24"/>
          <w:szCs w:val="24"/>
        </w:rPr>
        <w:t>2013</w:t>
      </w:r>
      <w:r w:rsidR="00823ED1" w:rsidRPr="00823ED1">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Advanced Construction Stage Analysis of High-rise Building Considering Creep and Shrinkage of Concrete</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Proceedings of Advances in Structural Engineering and Mechanics (ASEM13)</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2139-2147</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22" w:name="mkp_ref_022"/>
      <w:r w:rsidRPr="00970C8A">
        <w:rPr>
          <w:rFonts w:ascii="Arial" w:hAnsi="Arial"/>
          <w:color w:val="FF99CC"/>
          <w:sz w:val="24"/>
          <w:szCs w:val="24"/>
        </w:rPr>
        <w:t xml:space="preserve"> id=</w:t>
      </w:r>
      <w:bookmarkEnd w:id="22"/>
      <w:r w:rsidRPr="00970C8A">
        <w:rPr>
          <w:rFonts w:ascii="Arial" w:hAnsi="Arial"/>
          <w:color w:val="FF99CC"/>
          <w:sz w:val="24"/>
          <w:szCs w:val="24"/>
        </w:rPr>
        <w:t xml:space="preserve">"r22" </w:t>
      </w:r>
      <w:r w:rsidR="00823ED1">
        <w:rPr>
          <w:rFonts w:ascii="Arial" w:hAnsi="Arial"/>
          <w:color w:val="FF99CC"/>
          <w:sz w:val="24"/>
          <w:szCs w:val="24"/>
        </w:rPr>
        <w:t>reftype=“journal</w:t>
      </w:r>
      <w:r w:rsidRPr="00970C8A">
        <w:rPr>
          <w:rFonts w:ascii="Arial" w:hAnsi="Arial"/>
          <w:color w:val="FF99CC"/>
          <w:sz w:val="24"/>
          <w:szCs w:val="24"/>
        </w:rPr>
        <w:t>"]</w:t>
      </w:r>
      <w:r w:rsidR="00823ED1" w:rsidRPr="00823ED1">
        <w:rPr>
          <w:rFonts w:ascii="Arial" w:hAnsi="Arial"/>
          <w:color w:val="FF00FF"/>
          <w:sz w:val="24"/>
          <w:szCs w:val="24"/>
        </w:rPr>
        <w:t>[authors role="nd"]</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Vafai</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A.</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Ghabdian</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M.</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Estekanchi</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H.E.</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&amp;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Desai</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C.S</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823ED1" w:rsidRPr="00823ED1">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23ED1" w:rsidRPr="00823ED1">
        <w:rPr>
          <w:rFonts w:ascii="Arial" w:hAnsi="Arial"/>
          <w:color w:val="008080"/>
          <w:sz w:val="24"/>
          <w:szCs w:val="24"/>
        </w:rPr>
        <w:t xml:space="preserve">[date dateiso="20090000" </w:t>
      </w:r>
      <w:r w:rsidR="00823ED1" w:rsidRPr="00823ED1">
        <w:rPr>
          <w:rFonts w:ascii="Arial" w:hAnsi="Arial"/>
          <w:color w:val="008080"/>
          <w:sz w:val="24"/>
          <w:szCs w:val="24"/>
        </w:rPr>
        <w:lastRenderedPageBreak/>
        <w:t>specyear="2009"]</w:t>
      </w:r>
      <w:r w:rsidR="005619D0" w:rsidRPr="0056108C">
        <w:rPr>
          <w:rFonts w:ascii="Times New Roman" w:hAnsi="Times New Roman" w:cs="Times New Roman"/>
          <w:color w:val="000000" w:themeColor="text1"/>
          <w:sz w:val="24"/>
          <w:szCs w:val="24"/>
        </w:rPr>
        <w:t>2009</w:t>
      </w:r>
      <w:r w:rsidR="00823ED1" w:rsidRPr="00823ED1">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Calculation of Creep and Shrinkage in Tall Concrete Buildings using Nonlinear Staged Construction Analysis</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Asian Journal of Civil Engineering</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10</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00823ED1" w:rsidRPr="00823ED1">
        <w:rPr>
          <w:rFonts w:ascii="Arial" w:hAnsi="Arial"/>
          <w:color w:val="800000"/>
          <w:sz w:val="24"/>
          <w:szCs w:val="24"/>
        </w:rPr>
        <w:t>[issueno]</w:t>
      </w:r>
      <w:r w:rsidR="005619D0" w:rsidRPr="0056108C">
        <w:rPr>
          <w:rFonts w:ascii="Times New Roman" w:hAnsi="Times New Roman" w:cs="Times New Roman"/>
          <w:color w:val="000000" w:themeColor="text1"/>
          <w:sz w:val="24"/>
          <w:szCs w:val="24"/>
        </w:rPr>
        <w:t>4</w:t>
      </w:r>
      <w:r w:rsidR="00823ED1" w:rsidRPr="00823ED1">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409-426</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23" w:name="mkp_ref_023"/>
      <w:r w:rsidRPr="00970C8A">
        <w:rPr>
          <w:rFonts w:ascii="Arial" w:hAnsi="Arial"/>
          <w:color w:val="FF99CC"/>
          <w:sz w:val="24"/>
          <w:szCs w:val="24"/>
        </w:rPr>
        <w:t xml:space="preserve"> id=</w:t>
      </w:r>
      <w:bookmarkEnd w:id="23"/>
      <w:r w:rsidRPr="00970C8A">
        <w:rPr>
          <w:rFonts w:ascii="Arial" w:hAnsi="Arial"/>
          <w:color w:val="FF99CC"/>
          <w:sz w:val="24"/>
          <w:szCs w:val="24"/>
        </w:rPr>
        <w:t xml:space="preserve">"r23" </w:t>
      </w:r>
      <w:r w:rsidR="00823ED1">
        <w:rPr>
          <w:rFonts w:ascii="Arial" w:hAnsi="Arial"/>
          <w:color w:val="FF99CC"/>
          <w:sz w:val="24"/>
          <w:szCs w:val="24"/>
        </w:rPr>
        <w:t>reftype=“journal</w:t>
      </w:r>
      <w:r w:rsidRPr="00970C8A">
        <w:rPr>
          <w:rFonts w:ascii="Arial" w:hAnsi="Arial"/>
          <w:color w:val="FF99CC"/>
          <w:sz w:val="24"/>
          <w:szCs w:val="24"/>
        </w:rPr>
        <w:t>"]</w:t>
      </w:r>
      <w:r w:rsidR="00823ED1" w:rsidRPr="00823ED1">
        <w:rPr>
          <w:rFonts w:ascii="Arial" w:hAnsi="Arial"/>
          <w:color w:val="FF00FF"/>
          <w:sz w:val="24"/>
          <w:szCs w:val="24"/>
        </w:rPr>
        <w:t>[authors role="nd"]</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Viji</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R.K.</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&amp;</w:t>
      </w:r>
      <w:r w:rsidR="00823ED1">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Binol</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V</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823ED1" w:rsidRPr="00823ED1">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23ED1" w:rsidRPr="00823ED1">
        <w:rPr>
          <w:rFonts w:ascii="Arial" w:hAnsi="Arial"/>
          <w:color w:val="008080"/>
          <w:sz w:val="24"/>
          <w:szCs w:val="24"/>
        </w:rPr>
        <w:t>[date dateiso="20170000" specyear="2017"]</w:t>
      </w:r>
      <w:r w:rsidR="005619D0" w:rsidRPr="0056108C">
        <w:rPr>
          <w:rFonts w:ascii="Times New Roman" w:hAnsi="Times New Roman" w:cs="Times New Roman"/>
          <w:color w:val="000000" w:themeColor="text1"/>
          <w:sz w:val="24"/>
          <w:szCs w:val="24"/>
        </w:rPr>
        <w:t>2017</w:t>
      </w:r>
      <w:r w:rsidR="00823ED1" w:rsidRPr="00823ED1">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Effect of Construction Sequence Analysis along with P-Delta and Material Non Linearity of Floating Column Structure</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International Research Journal of Engineering and Technology</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4</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00823ED1" w:rsidRPr="00823ED1">
        <w:rPr>
          <w:rFonts w:ascii="Arial" w:hAnsi="Arial"/>
          <w:color w:val="800000"/>
          <w:sz w:val="24"/>
          <w:szCs w:val="24"/>
        </w:rPr>
        <w:t>[issueno]</w:t>
      </w:r>
      <w:r w:rsidR="005619D0" w:rsidRPr="0056108C">
        <w:rPr>
          <w:rFonts w:ascii="Times New Roman" w:hAnsi="Times New Roman" w:cs="Times New Roman"/>
          <w:color w:val="000000" w:themeColor="text1"/>
          <w:sz w:val="24"/>
          <w:szCs w:val="24"/>
        </w:rPr>
        <w:t>5</w:t>
      </w:r>
      <w:r w:rsidR="00823ED1" w:rsidRPr="00823ED1">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1946-1949</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5619D0"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24" w:name="mkp_ref_024"/>
      <w:r w:rsidRPr="00970C8A">
        <w:rPr>
          <w:rFonts w:ascii="Arial" w:hAnsi="Arial"/>
          <w:color w:val="FF99CC"/>
          <w:sz w:val="24"/>
          <w:szCs w:val="24"/>
        </w:rPr>
        <w:t xml:space="preserve"> id=</w:t>
      </w:r>
      <w:bookmarkEnd w:id="24"/>
      <w:r w:rsidRPr="00970C8A">
        <w:rPr>
          <w:rFonts w:ascii="Arial" w:hAnsi="Arial"/>
          <w:color w:val="FF99CC"/>
          <w:sz w:val="24"/>
          <w:szCs w:val="24"/>
        </w:rPr>
        <w:t xml:space="preserve">"r24" </w:t>
      </w:r>
      <w:r w:rsidR="00823ED1">
        <w:rPr>
          <w:rFonts w:ascii="Arial" w:hAnsi="Arial"/>
          <w:color w:val="FF99CC"/>
          <w:sz w:val="24"/>
          <w:szCs w:val="24"/>
        </w:rPr>
        <w:t>reftype=“journal</w:t>
      </w:r>
      <w:r w:rsidRPr="00970C8A">
        <w:rPr>
          <w:rFonts w:ascii="Arial" w:hAnsi="Arial"/>
          <w:color w:val="FF99CC"/>
          <w:sz w:val="24"/>
          <w:szCs w:val="24"/>
        </w:rPr>
        <w:t>"]</w:t>
      </w:r>
      <w:r w:rsidR="00823ED1" w:rsidRPr="00823ED1">
        <w:rPr>
          <w:rFonts w:ascii="Arial" w:hAnsi="Arial"/>
          <w:color w:val="FF00FF"/>
          <w:sz w:val="24"/>
          <w:szCs w:val="24"/>
        </w:rPr>
        <w:t>[authors role="nd"]</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Vishal</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N.</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Ramesh</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K.M.</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&amp;</w:t>
      </w:r>
      <w:r w:rsidR="00823ED1">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Keerthika</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L</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823ED1" w:rsidRPr="00823ED1">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23ED1" w:rsidRPr="00823ED1">
        <w:rPr>
          <w:rFonts w:ascii="Arial" w:hAnsi="Arial"/>
          <w:color w:val="008080"/>
          <w:sz w:val="24"/>
          <w:szCs w:val="24"/>
        </w:rPr>
        <w:t>[date dateiso="20200000" specyear="2020"]</w:t>
      </w:r>
      <w:r w:rsidR="005619D0" w:rsidRPr="0056108C">
        <w:rPr>
          <w:rFonts w:ascii="Times New Roman" w:hAnsi="Times New Roman" w:cs="Times New Roman"/>
          <w:color w:val="000000" w:themeColor="text1"/>
          <w:sz w:val="24"/>
          <w:szCs w:val="24"/>
        </w:rPr>
        <w:t>2020</w:t>
      </w:r>
      <w:r w:rsidR="00823ED1" w:rsidRPr="00823ED1">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Sesimic Analysis of Multi-Storey Irregular Building with Different Structural Systems</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International Journal of Recent Technology and Engineering</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8</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w:t>
      </w:r>
      <w:r w:rsidR="00823ED1" w:rsidRPr="00823ED1">
        <w:rPr>
          <w:rFonts w:ascii="Arial" w:hAnsi="Arial"/>
          <w:color w:val="800000"/>
          <w:sz w:val="24"/>
          <w:szCs w:val="24"/>
        </w:rPr>
        <w:t>[issueno]</w:t>
      </w:r>
      <w:r w:rsidR="005619D0" w:rsidRPr="0056108C">
        <w:rPr>
          <w:rFonts w:ascii="Times New Roman" w:hAnsi="Times New Roman" w:cs="Times New Roman"/>
          <w:color w:val="000000" w:themeColor="text1"/>
          <w:sz w:val="24"/>
          <w:szCs w:val="24"/>
        </w:rPr>
        <w:t>6</w:t>
      </w:r>
      <w:r w:rsidR="00823ED1" w:rsidRPr="00823ED1">
        <w:rPr>
          <w:rFonts w:ascii="Arial" w:hAnsi="Arial"/>
          <w:color w:val="800000"/>
          <w:sz w:val="24"/>
          <w:szCs w:val="24"/>
        </w:rPr>
        <w:t>[/issueno]</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3146-3155</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p>
    <w:p w:rsidR="00B55621" w:rsidRPr="0056108C" w:rsidRDefault="00970C8A" w:rsidP="002F452A">
      <w:pPr>
        <w:pStyle w:val="References"/>
        <w:pBdr>
          <w:top w:val="none" w:sz="0" w:space="0" w:color="auto"/>
          <w:left w:val="none" w:sz="0" w:space="0" w:color="auto"/>
          <w:bottom w:val="none" w:sz="0" w:space="0" w:color="auto"/>
          <w:right w:val="none" w:sz="0" w:space="0" w:color="auto"/>
        </w:pBdr>
        <w:spacing w:after="144"/>
        <w:ind w:left="357" w:hanging="357"/>
        <w:rPr>
          <w:rFonts w:ascii="Times New Roman" w:hAnsi="Times New Roman" w:cs="Times New Roman"/>
          <w:color w:val="000000" w:themeColor="text1"/>
          <w:sz w:val="24"/>
          <w:szCs w:val="24"/>
        </w:rPr>
      </w:pPr>
      <w:r w:rsidRPr="00970C8A">
        <w:rPr>
          <w:rFonts w:ascii="Arial" w:hAnsi="Arial"/>
          <w:color w:val="FF99CC"/>
          <w:sz w:val="24"/>
          <w:szCs w:val="24"/>
        </w:rPr>
        <w:t>[ref</w:t>
      </w:r>
      <w:bookmarkStart w:id="25" w:name="mkp_ref_025"/>
      <w:r w:rsidRPr="00970C8A">
        <w:rPr>
          <w:rFonts w:ascii="Arial" w:hAnsi="Arial"/>
          <w:color w:val="FF99CC"/>
          <w:sz w:val="24"/>
          <w:szCs w:val="24"/>
        </w:rPr>
        <w:t xml:space="preserve"> id=</w:t>
      </w:r>
      <w:bookmarkEnd w:id="25"/>
      <w:r w:rsidRPr="00970C8A">
        <w:rPr>
          <w:rFonts w:ascii="Arial" w:hAnsi="Arial"/>
          <w:color w:val="FF99CC"/>
          <w:sz w:val="24"/>
          <w:szCs w:val="24"/>
        </w:rPr>
        <w:t xml:space="preserve">"r25" </w:t>
      </w:r>
      <w:r w:rsidR="00823ED1">
        <w:rPr>
          <w:rFonts w:ascii="Arial" w:hAnsi="Arial"/>
          <w:color w:val="FF99CC"/>
          <w:sz w:val="24"/>
          <w:szCs w:val="24"/>
        </w:rPr>
        <w:t>reftype=“journal</w:t>
      </w:r>
      <w:r w:rsidRPr="00970C8A">
        <w:rPr>
          <w:rFonts w:ascii="Arial" w:hAnsi="Arial"/>
          <w:color w:val="FF99CC"/>
          <w:sz w:val="24"/>
          <w:szCs w:val="24"/>
        </w:rPr>
        <w:t>"]</w:t>
      </w:r>
      <w:r w:rsidR="00823ED1" w:rsidRPr="00823ED1">
        <w:rPr>
          <w:rFonts w:ascii="Arial" w:hAnsi="Arial"/>
          <w:color w:val="FF00FF"/>
          <w:sz w:val="24"/>
          <w:szCs w:val="24"/>
        </w:rPr>
        <w:t>[authors role="nd"]</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Ying</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H.</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Haiyan</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X.</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Vahan</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H.</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5619D0" w:rsidRPr="0056108C">
        <w:rPr>
          <w:rFonts w:ascii="Times New Roman" w:hAnsi="Times New Roman" w:cs="Times New Roman"/>
          <w:color w:val="000000" w:themeColor="text1"/>
          <w:sz w:val="24"/>
          <w:szCs w:val="24"/>
        </w:rPr>
        <w:t>, &amp;</w:t>
      </w:r>
      <w:r w:rsidR="00823ED1">
        <w:rPr>
          <w:rFonts w:ascii="Times New Roman" w:hAnsi="Times New Roman" w:cs="Times New Roman"/>
          <w:color w:val="000000" w:themeColor="text1"/>
          <w:sz w:val="24"/>
          <w:szCs w:val="24"/>
        </w:rPr>
        <w:t xml:space="preserve"> </w:t>
      </w:r>
      <w:r w:rsidR="00823ED1" w:rsidRPr="00823ED1">
        <w:rPr>
          <w:rFonts w:ascii="Arial" w:hAnsi="Arial"/>
          <w:color w:val="FF0000"/>
          <w:sz w:val="24"/>
          <w:szCs w:val="24"/>
        </w:rPr>
        <w:t>[pauthor]</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Ioannis</w:t>
      </w:r>
      <w:r w:rsidR="00823ED1" w:rsidRPr="00823ED1">
        <w:rPr>
          <w:rFonts w:ascii="Arial" w:hAnsi="Arial"/>
          <w:color w:val="FF99CC"/>
          <w:sz w:val="24"/>
          <w:szCs w:val="24"/>
        </w:rPr>
        <w:t>[/surname]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FF99CC"/>
          <w:sz w:val="24"/>
          <w:szCs w:val="24"/>
        </w:rPr>
        <w:t>[fname]</w:t>
      </w:r>
      <w:r w:rsidR="005619D0" w:rsidRPr="0056108C">
        <w:rPr>
          <w:rFonts w:ascii="Times New Roman" w:hAnsi="Times New Roman" w:cs="Times New Roman"/>
          <w:color w:val="000000" w:themeColor="text1"/>
          <w:sz w:val="24"/>
          <w:szCs w:val="24"/>
        </w:rPr>
        <w:t>B</w:t>
      </w:r>
      <w:r w:rsidR="00823ED1" w:rsidRPr="00823ED1">
        <w:rPr>
          <w:rFonts w:ascii="Arial" w:hAnsi="Arial"/>
          <w:color w:val="FF99CC"/>
          <w:sz w:val="24"/>
          <w:szCs w:val="24"/>
        </w:rPr>
        <w:t>[/fname]</w:t>
      </w:r>
      <w:r w:rsidR="00823ED1" w:rsidRPr="00823ED1">
        <w:rPr>
          <w:rFonts w:ascii="Arial" w:hAnsi="Arial"/>
          <w:color w:val="FF0000"/>
          <w:sz w:val="24"/>
          <w:szCs w:val="24"/>
        </w:rPr>
        <w:t>[/pauthor]</w:t>
      </w:r>
      <w:r w:rsidR="00823ED1" w:rsidRPr="00823ED1">
        <w:rPr>
          <w:rFonts w:ascii="Arial" w:hAnsi="Arial"/>
          <w:color w:val="FF00FF"/>
          <w:sz w:val="24"/>
          <w:szCs w:val="24"/>
        </w:rPr>
        <w:t>[/authors]</w:t>
      </w:r>
      <w:r w:rsidR="005619D0" w:rsidRPr="0056108C">
        <w:rPr>
          <w:rFonts w:ascii="Times New Roman" w:hAnsi="Times New Roman" w:cs="Times New Roman"/>
          <w:color w:val="000000" w:themeColor="text1"/>
          <w:sz w:val="24"/>
          <w:szCs w:val="24"/>
        </w:rPr>
        <w:t>. (</w:t>
      </w:r>
      <w:r w:rsidR="00823ED1" w:rsidRPr="00823ED1">
        <w:rPr>
          <w:rFonts w:ascii="Arial" w:hAnsi="Arial"/>
          <w:color w:val="008080"/>
          <w:sz w:val="24"/>
          <w:szCs w:val="24"/>
        </w:rPr>
        <w:t>[date dateiso="20220000" specyear="2022"]</w:t>
      </w:r>
      <w:r w:rsidR="005619D0" w:rsidRPr="0056108C">
        <w:rPr>
          <w:rFonts w:ascii="Times New Roman" w:hAnsi="Times New Roman" w:cs="Times New Roman"/>
          <w:color w:val="000000" w:themeColor="text1"/>
          <w:sz w:val="24"/>
          <w:szCs w:val="24"/>
        </w:rPr>
        <w:t>2022</w:t>
      </w:r>
      <w:r w:rsidR="00823ED1" w:rsidRPr="00823ED1">
        <w:rPr>
          <w:rFonts w:ascii="Arial" w:hAnsi="Arial"/>
          <w:color w:val="008080"/>
          <w:sz w:val="24"/>
          <w:szCs w:val="24"/>
        </w:rPr>
        <w:t>[/date]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A graph-based approach for unpacking construction sequence analysis to evaluate schedules</w:t>
      </w:r>
      <w:r w:rsidR="00823ED1" w:rsidRPr="00823ED1">
        <w:rPr>
          <w:rFonts w:ascii="Arial" w:hAnsi="Arial"/>
          <w:color w:val="008080"/>
          <w:sz w:val="24"/>
          <w:szCs w:val="24"/>
        </w:rPr>
        <w:t>[/arttitle]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Advanced Engineering Informatics</w:t>
      </w:r>
      <w:r w:rsidR="00823ED1" w:rsidRPr="00823ED1">
        <w:rPr>
          <w:rFonts w:ascii="Arial" w:hAnsi="Arial"/>
          <w:color w:val="008080"/>
          <w:sz w:val="24"/>
          <w:szCs w:val="24"/>
        </w:rPr>
        <w:t>[/source]</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52</w:t>
      </w:r>
      <w:r w:rsidR="00823ED1" w:rsidRPr="00823ED1">
        <w:rPr>
          <w:rFonts w:ascii="Arial" w:hAnsi="Arial"/>
          <w:color w:val="800000"/>
          <w:sz w:val="24"/>
          <w:szCs w:val="24"/>
        </w:rPr>
        <w:t>[/volid]</w:t>
      </w:r>
      <w:r w:rsidR="005619D0" w:rsidRPr="0056108C">
        <w:rPr>
          <w:rFonts w:ascii="Times New Roman" w:hAnsi="Times New Roman" w:cs="Times New Roman"/>
          <w:color w:val="000000" w:themeColor="text1"/>
          <w:sz w:val="24"/>
          <w:szCs w:val="24"/>
        </w:rPr>
        <w:t xml:space="preserve">, </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101625</w:t>
      </w:r>
      <w:r w:rsidR="00823ED1" w:rsidRPr="00823ED1">
        <w:rPr>
          <w:rFonts w:ascii="Arial" w:hAnsi="Arial"/>
          <w:color w:val="008000"/>
          <w:sz w:val="24"/>
          <w:szCs w:val="24"/>
        </w:rPr>
        <w:t>[/pages]</w:t>
      </w:r>
      <w:r w:rsidR="005619D0" w:rsidRPr="0056108C">
        <w:rPr>
          <w:rFonts w:ascii="Times New Roman" w:hAnsi="Times New Roman" w:cs="Times New Roman"/>
          <w:color w:val="000000" w:themeColor="text1"/>
          <w:sz w:val="24"/>
          <w:szCs w:val="24"/>
        </w:rPr>
        <w:t>.</w:t>
      </w:r>
      <w:r w:rsidRPr="00970C8A">
        <w:rPr>
          <w:rFonts w:ascii="Arial" w:hAnsi="Arial"/>
          <w:color w:val="FF99CC"/>
          <w:sz w:val="24"/>
          <w:szCs w:val="24"/>
        </w:rPr>
        <w:t>[/ref]</w:t>
      </w:r>
      <w:r w:rsidRPr="00970C8A">
        <w:rPr>
          <w:rFonts w:ascii="Arial" w:hAnsi="Arial"/>
          <w:color w:val="00FFFF"/>
          <w:sz w:val="24"/>
          <w:szCs w:val="24"/>
        </w:rPr>
        <w:t>[/refs]</w:t>
      </w:r>
    </w:p>
    <w:p w:rsidR="00FF356D" w:rsidRPr="0056108C" w:rsidRDefault="00FF356D" w:rsidP="00AC50FC">
      <w:pPr>
        <w:spacing w:after="0"/>
        <w:jc w:val="both"/>
        <w:rPr>
          <w:rFonts w:ascii="Times New Roman" w:hAnsi="Times New Roman" w:cs="Times New Roman"/>
          <w:color w:val="000000" w:themeColor="text1"/>
          <w:sz w:val="24"/>
          <w:szCs w:val="24"/>
        </w:rPr>
      </w:pPr>
    </w:p>
    <w:p w:rsidR="00FF356D" w:rsidRPr="0056108C" w:rsidRDefault="00FF356D" w:rsidP="00AC50FC">
      <w:pPr>
        <w:spacing w:after="0"/>
        <w:jc w:val="both"/>
        <w:rPr>
          <w:rFonts w:ascii="Times New Roman" w:hAnsi="Times New Roman" w:cs="Times New Roman"/>
          <w:color w:val="000000" w:themeColor="text1"/>
          <w:sz w:val="24"/>
          <w:szCs w:val="24"/>
        </w:rPr>
      </w:pPr>
    </w:p>
    <w:p w:rsidR="00FF356D" w:rsidRPr="0056108C" w:rsidRDefault="00FF5D0F" w:rsidP="00AC50FC">
      <w:pPr>
        <w:spacing w:after="0"/>
        <w:jc w:val="both"/>
        <w:rPr>
          <w:rFonts w:ascii="Times New Roman" w:hAnsi="Times New Roman" w:cs="Times New Roman"/>
          <w:color w:val="000000" w:themeColor="text1"/>
          <w:sz w:val="24"/>
          <w:szCs w:val="24"/>
        </w:rPr>
      </w:pPr>
      <w:r w:rsidRPr="00FF5D0F">
        <w:rPr>
          <w:rFonts w:ascii="Arial" w:hAnsi="Arial" w:cs="Arial"/>
          <w:color w:val="FF99CC"/>
          <w:sz w:val="24"/>
          <w:szCs w:val="24"/>
        </w:rPr>
        <w:t>[/doc]</w:t>
      </w:r>
    </w:p>
    <w:sectPr w:rsidR="00FF356D" w:rsidRPr="0056108C" w:rsidSect="00DD5A05">
      <w:headerReference w:type="default" r:id="rId75"/>
      <w:footerReference w:type="default" r:id="rId76"/>
      <w:pgSz w:w="12240" w:h="15840"/>
      <w:pgMar w:top="1134" w:right="1134" w:bottom="1134" w:left="1134" w:header="708" w:footer="708" w:gutter="0"/>
      <w:pgNumType w:start="408"/>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979" w:rsidRDefault="00825979" w:rsidP="00FF356D">
      <w:pPr>
        <w:spacing w:after="0" w:line="240" w:lineRule="auto"/>
      </w:pPr>
      <w:r>
        <w:separator/>
      </w:r>
    </w:p>
  </w:endnote>
  <w:endnote w:type="continuationSeparator" w:id="0">
    <w:p w:rsidR="00825979" w:rsidRDefault="00825979" w:rsidP="00FF3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979" w:rsidRPr="00A847C8" w:rsidRDefault="00825979" w:rsidP="007070D3">
    <w:pPr>
      <w:pStyle w:val="Piedepgina"/>
      <w:rPr>
        <w:rFonts w:ascii="Times New Roman" w:eastAsia="Book Antiqua" w:hAnsi="Times New Roman" w:cs="Times New Roman"/>
        <w:i/>
        <w:sz w:val="14"/>
        <w:szCs w:val="16"/>
        <w:lang w:val="es-ES"/>
      </w:rPr>
    </w:pPr>
  </w:p>
  <w:p w:rsidR="00825979" w:rsidRPr="00630096" w:rsidRDefault="00825979">
    <w:pPr>
      <w:pStyle w:val="Piedepgina"/>
      <w:rPr>
        <w:lang w:val="es-E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979" w:rsidRDefault="00825979" w:rsidP="00FF356D">
      <w:pPr>
        <w:spacing w:after="0" w:line="240" w:lineRule="auto"/>
      </w:pPr>
      <w:r>
        <w:separator/>
      </w:r>
    </w:p>
  </w:footnote>
  <w:footnote w:type="continuationSeparator" w:id="0">
    <w:p w:rsidR="00825979" w:rsidRDefault="00825979" w:rsidP="00FF3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9879349"/>
      <w:docPartObj>
        <w:docPartGallery w:val="Page Numbers (Top of Page)"/>
        <w:docPartUnique/>
      </w:docPartObj>
    </w:sdtPr>
    <w:sdtEndPr>
      <w:rPr>
        <w:rFonts w:ascii="Book Antiqua" w:hAnsi="Book Antiqua"/>
        <w:sz w:val="16"/>
        <w:szCs w:val="16"/>
      </w:rPr>
    </w:sdtEndPr>
    <w:sdtContent>
      <w:p w:rsidR="00825979" w:rsidRPr="002A3DF4" w:rsidRDefault="00825979" w:rsidP="00AC50FC">
        <w:pPr>
          <w:pStyle w:val="Encabezado"/>
          <w:jc w:val="right"/>
          <w:rPr>
            <w:rFonts w:ascii="Book Antiqua" w:hAnsi="Book Antiqua"/>
            <w:b/>
            <w:bCs/>
            <w:sz w:val="16"/>
            <w:szCs w:val="16"/>
            <w:lang w:val="es-CL"/>
          </w:rPr>
        </w:pPr>
      </w:p>
      <w:p w:rsidR="00825979" w:rsidRPr="00FF356D" w:rsidRDefault="00825979" w:rsidP="002A3DF4">
        <w:pPr>
          <w:pStyle w:val="Encabezado"/>
          <w:rPr>
            <w:rFonts w:ascii="Book Antiqua" w:hAnsi="Book Antiqua"/>
            <w:sz w:val="16"/>
            <w:szCs w:val="1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51F2C"/>
    <w:multiLevelType w:val="hybridMultilevel"/>
    <w:tmpl w:val="29C27F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D215D7"/>
    <w:multiLevelType w:val="multilevel"/>
    <w:tmpl w:val="1674B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5915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7CA1C14"/>
    <w:multiLevelType w:val="multilevel"/>
    <w:tmpl w:val="0624F450"/>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1293716"/>
    <w:multiLevelType w:val="multilevel"/>
    <w:tmpl w:val="FC44576C"/>
    <w:lvl w:ilvl="0">
      <w:start w:val="2"/>
      <w:numFmt w:val="decimal"/>
      <w:lvlText w:val="%1"/>
      <w:lvlJc w:val="left"/>
      <w:pPr>
        <w:ind w:left="360" w:hanging="360"/>
      </w:pPr>
      <w:rPr>
        <w:rFonts w:hint="default"/>
      </w:rPr>
    </w:lvl>
    <w:lvl w:ilvl="1">
      <w:start w:val="4"/>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508" w:hanging="72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9762" w:hanging="108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016" w:hanging="1440"/>
      </w:pPr>
      <w:rPr>
        <w:rFonts w:hint="default"/>
      </w:rPr>
    </w:lvl>
  </w:abstractNum>
  <w:abstractNum w:abstractNumId="5" w15:restartNumberingAfterBreak="0">
    <w:nsid w:val="3134508E"/>
    <w:multiLevelType w:val="hybridMultilevel"/>
    <w:tmpl w:val="663A4C24"/>
    <w:lvl w:ilvl="0" w:tplc="0409000F">
      <w:start w:val="1"/>
      <w:numFmt w:val="decimal"/>
      <w:lvlText w:val="%1."/>
      <w:lvlJc w:val="left"/>
      <w:pPr>
        <w:ind w:left="720" w:hanging="360"/>
      </w:pPr>
    </w:lvl>
    <w:lvl w:ilvl="1" w:tplc="57EEB2E4">
      <w:numFmt w:val="bullet"/>
      <w:lvlText w:val=""/>
      <w:lvlJc w:val="left"/>
      <w:pPr>
        <w:ind w:left="1440" w:hanging="360"/>
      </w:pPr>
      <w:rPr>
        <w:rFonts w:ascii="Symbol" w:eastAsia="Book Antiqua" w:hAnsi="Symbol" w:cs="Times New Roman"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AD5704"/>
    <w:multiLevelType w:val="multilevel"/>
    <w:tmpl w:val="17382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FC757E"/>
    <w:multiLevelType w:val="multilevel"/>
    <w:tmpl w:val="6EE855A6"/>
    <w:lvl w:ilvl="0">
      <w:start w:val="2"/>
      <w:numFmt w:val="decimal"/>
      <w:lvlText w:val="%1"/>
      <w:lvlJc w:val="left"/>
      <w:pPr>
        <w:ind w:left="360" w:hanging="360"/>
      </w:pPr>
      <w:rPr>
        <w:rFonts w:hint="default"/>
      </w:rPr>
    </w:lvl>
    <w:lvl w:ilvl="1">
      <w:start w:val="4"/>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8" w15:restartNumberingAfterBreak="0">
    <w:nsid w:val="35C74315"/>
    <w:multiLevelType w:val="hybridMultilevel"/>
    <w:tmpl w:val="5C5EEB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29757BC"/>
    <w:multiLevelType w:val="hybridMultilevel"/>
    <w:tmpl w:val="8D2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66524C"/>
    <w:multiLevelType w:val="hybridMultilevel"/>
    <w:tmpl w:val="EC82B536"/>
    <w:lvl w:ilvl="0" w:tplc="7C4CFD26">
      <w:start w:val="1"/>
      <w:numFmt w:val="decimal"/>
      <w:lvlText w:val="%1"/>
      <w:lvlJc w:val="left"/>
      <w:pPr>
        <w:ind w:left="548" w:hanging="304"/>
      </w:pPr>
      <w:rPr>
        <w:rFonts w:ascii="Book Antiqua" w:eastAsia="Book Antiqua" w:hAnsi="Book Antiqua" w:cs="Book Antiqua" w:hint="default"/>
        <w:b w:val="0"/>
        <w:bCs w:val="0"/>
        <w:i w:val="0"/>
        <w:iCs w:val="0"/>
        <w:w w:val="99"/>
        <w:position w:val="7"/>
        <w:sz w:val="14"/>
        <w:szCs w:val="14"/>
        <w:lang w:val="es-ES" w:eastAsia="en-US" w:bidi="ar-SA"/>
      </w:rPr>
    </w:lvl>
    <w:lvl w:ilvl="1" w:tplc="5DB8C9FC">
      <w:numFmt w:val="bullet"/>
      <w:lvlText w:val="•"/>
      <w:lvlJc w:val="left"/>
      <w:pPr>
        <w:ind w:left="740" w:hanging="304"/>
      </w:pPr>
      <w:rPr>
        <w:rFonts w:hint="default"/>
        <w:lang w:val="es-ES" w:eastAsia="en-US" w:bidi="ar-SA"/>
      </w:rPr>
    </w:lvl>
    <w:lvl w:ilvl="2" w:tplc="85E2C592">
      <w:numFmt w:val="bullet"/>
      <w:lvlText w:val="•"/>
      <w:lvlJc w:val="left"/>
      <w:pPr>
        <w:ind w:left="880" w:hanging="304"/>
      </w:pPr>
      <w:rPr>
        <w:rFonts w:hint="default"/>
        <w:lang w:val="es-ES" w:eastAsia="en-US" w:bidi="ar-SA"/>
      </w:rPr>
    </w:lvl>
    <w:lvl w:ilvl="3" w:tplc="0F069A7E">
      <w:numFmt w:val="bullet"/>
      <w:lvlText w:val="•"/>
      <w:lvlJc w:val="left"/>
      <w:pPr>
        <w:ind w:left="1173" w:hanging="304"/>
      </w:pPr>
      <w:rPr>
        <w:rFonts w:hint="default"/>
        <w:lang w:val="es-ES" w:eastAsia="en-US" w:bidi="ar-SA"/>
      </w:rPr>
    </w:lvl>
    <w:lvl w:ilvl="4" w:tplc="71B000F4">
      <w:numFmt w:val="bullet"/>
      <w:lvlText w:val="•"/>
      <w:lvlJc w:val="left"/>
      <w:pPr>
        <w:ind w:left="1467" w:hanging="304"/>
      </w:pPr>
      <w:rPr>
        <w:rFonts w:hint="default"/>
        <w:lang w:val="es-ES" w:eastAsia="en-US" w:bidi="ar-SA"/>
      </w:rPr>
    </w:lvl>
    <w:lvl w:ilvl="5" w:tplc="07E8A874">
      <w:numFmt w:val="bullet"/>
      <w:lvlText w:val="•"/>
      <w:lvlJc w:val="left"/>
      <w:pPr>
        <w:ind w:left="1761" w:hanging="304"/>
      </w:pPr>
      <w:rPr>
        <w:rFonts w:hint="default"/>
        <w:lang w:val="es-ES" w:eastAsia="en-US" w:bidi="ar-SA"/>
      </w:rPr>
    </w:lvl>
    <w:lvl w:ilvl="6" w:tplc="0D54A8F8">
      <w:numFmt w:val="bullet"/>
      <w:lvlText w:val="•"/>
      <w:lvlJc w:val="left"/>
      <w:pPr>
        <w:ind w:left="2055" w:hanging="304"/>
      </w:pPr>
      <w:rPr>
        <w:rFonts w:hint="default"/>
        <w:lang w:val="es-ES" w:eastAsia="en-US" w:bidi="ar-SA"/>
      </w:rPr>
    </w:lvl>
    <w:lvl w:ilvl="7" w:tplc="A1F26518">
      <w:numFmt w:val="bullet"/>
      <w:lvlText w:val="•"/>
      <w:lvlJc w:val="left"/>
      <w:pPr>
        <w:ind w:left="2349" w:hanging="304"/>
      </w:pPr>
      <w:rPr>
        <w:rFonts w:hint="default"/>
        <w:lang w:val="es-ES" w:eastAsia="en-US" w:bidi="ar-SA"/>
      </w:rPr>
    </w:lvl>
    <w:lvl w:ilvl="8" w:tplc="A2A8B46E">
      <w:numFmt w:val="bullet"/>
      <w:lvlText w:val="•"/>
      <w:lvlJc w:val="left"/>
      <w:pPr>
        <w:ind w:left="2643" w:hanging="304"/>
      </w:pPr>
      <w:rPr>
        <w:rFonts w:hint="default"/>
        <w:lang w:val="es-ES" w:eastAsia="en-US" w:bidi="ar-SA"/>
      </w:rPr>
    </w:lvl>
  </w:abstractNum>
  <w:abstractNum w:abstractNumId="11" w15:restartNumberingAfterBreak="0">
    <w:nsid w:val="4DFD2918"/>
    <w:multiLevelType w:val="multilevel"/>
    <w:tmpl w:val="8B4EA30C"/>
    <w:lvl w:ilvl="0">
      <w:start w:val="1"/>
      <w:numFmt w:val="decimal"/>
      <w:lvlText w:val="%1"/>
      <w:lvlJc w:val="left"/>
      <w:pPr>
        <w:ind w:left="907" w:hanging="360"/>
      </w:pPr>
      <w:rPr>
        <w:rFonts w:ascii="Times New Roman" w:eastAsia="Book Antiqua" w:hAnsi="Times New Roman" w:cs="Times New Roman" w:hint="default"/>
        <w:b w:val="0"/>
        <w:bCs w:val="0"/>
        <w:i w:val="0"/>
        <w:iCs w:val="0"/>
        <w:w w:val="99"/>
        <w:position w:val="7"/>
        <w:sz w:val="16"/>
        <w:szCs w:val="14"/>
        <w:lang w:val="es-ES" w:eastAsia="en-US" w:bidi="ar-SA"/>
      </w:rPr>
    </w:lvl>
    <w:lvl w:ilvl="1">
      <w:start w:val="1"/>
      <w:numFmt w:val="decimal"/>
      <w:isLgl/>
      <w:lvlText w:val="%1.%2"/>
      <w:lvlJc w:val="left"/>
      <w:pPr>
        <w:ind w:left="907" w:hanging="360"/>
      </w:pPr>
      <w:rPr>
        <w:rFonts w:hint="default"/>
        <w:i/>
      </w:rPr>
    </w:lvl>
    <w:lvl w:ilvl="2">
      <w:start w:val="1"/>
      <w:numFmt w:val="decimal"/>
      <w:isLgl/>
      <w:lvlText w:val="%1.%2.%3"/>
      <w:lvlJc w:val="left"/>
      <w:pPr>
        <w:ind w:left="1267" w:hanging="720"/>
      </w:pPr>
      <w:rPr>
        <w:rFonts w:hint="default"/>
        <w:i/>
      </w:rPr>
    </w:lvl>
    <w:lvl w:ilvl="3">
      <w:start w:val="1"/>
      <w:numFmt w:val="decimal"/>
      <w:isLgl/>
      <w:lvlText w:val="%1.%2.%3.%4"/>
      <w:lvlJc w:val="left"/>
      <w:pPr>
        <w:ind w:left="1267" w:hanging="720"/>
      </w:pPr>
      <w:rPr>
        <w:rFonts w:hint="default"/>
        <w:i/>
      </w:rPr>
    </w:lvl>
    <w:lvl w:ilvl="4">
      <w:start w:val="1"/>
      <w:numFmt w:val="decimal"/>
      <w:isLgl/>
      <w:lvlText w:val="%1.%2.%3.%4.%5"/>
      <w:lvlJc w:val="left"/>
      <w:pPr>
        <w:ind w:left="1267" w:hanging="720"/>
      </w:pPr>
      <w:rPr>
        <w:rFonts w:hint="default"/>
        <w:i/>
      </w:rPr>
    </w:lvl>
    <w:lvl w:ilvl="5">
      <w:start w:val="1"/>
      <w:numFmt w:val="decimal"/>
      <w:isLgl/>
      <w:lvlText w:val="%1.%2.%3.%4.%5.%6"/>
      <w:lvlJc w:val="left"/>
      <w:pPr>
        <w:ind w:left="1627" w:hanging="1080"/>
      </w:pPr>
      <w:rPr>
        <w:rFonts w:hint="default"/>
        <w:i/>
      </w:rPr>
    </w:lvl>
    <w:lvl w:ilvl="6">
      <w:start w:val="1"/>
      <w:numFmt w:val="decimal"/>
      <w:isLgl/>
      <w:lvlText w:val="%1.%2.%3.%4.%5.%6.%7"/>
      <w:lvlJc w:val="left"/>
      <w:pPr>
        <w:ind w:left="1627" w:hanging="1080"/>
      </w:pPr>
      <w:rPr>
        <w:rFonts w:hint="default"/>
        <w:i/>
      </w:rPr>
    </w:lvl>
    <w:lvl w:ilvl="7">
      <w:start w:val="1"/>
      <w:numFmt w:val="decimal"/>
      <w:isLgl/>
      <w:lvlText w:val="%1.%2.%3.%4.%5.%6.%7.%8"/>
      <w:lvlJc w:val="left"/>
      <w:pPr>
        <w:ind w:left="1987" w:hanging="1440"/>
      </w:pPr>
      <w:rPr>
        <w:rFonts w:hint="default"/>
        <w:i/>
      </w:rPr>
    </w:lvl>
    <w:lvl w:ilvl="8">
      <w:start w:val="1"/>
      <w:numFmt w:val="decimal"/>
      <w:isLgl/>
      <w:lvlText w:val="%1.%2.%3.%4.%5.%6.%7.%8.%9"/>
      <w:lvlJc w:val="left"/>
      <w:pPr>
        <w:ind w:left="1987" w:hanging="1440"/>
      </w:pPr>
      <w:rPr>
        <w:rFonts w:hint="default"/>
        <w:i/>
      </w:rPr>
    </w:lvl>
  </w:abstractNum>
  <w:abstractNum w:abstractNumId="12" w15:restartNumberingAfterBreak="0">
    <w:nsid w:val="50575231"/>
    <w:multiLevelType w:val="multilevel"/>
    <w:tmpl w:val="C2049EBE"/>
    <w:lvl w:ilvl="0">
      <w:start w:val="2"/>
      <w:numFmt w:val="decimal"/>
      <w:lvlText w:val="%1"/>
      <w:lvlJc w:val="left"/>
      <w:pPr>
        <w:ind w:left="360" w:hanging="360"/>
      </w:pPr>
      <w:rPr>
        <w:rFonts w:hint="default"/>
      </w:rPr>
    </w:lvl>
    <w:lvl w:ilvl="1">
      <w:start w:val="4"/>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13" w15:restartNumberingAfterBreak="0">
    <w:nsid w:val="51167D00"/>
    <w:multiLevelType w:val="hybridMultilevel"/>
    <w:tmpl w:val="F684D07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A047E3"/>
    <w:multiLevelType w:val="hybridMultilevel"/>
    <w:tmpl w:val="0A88526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59376C87"/>
    <w:multiLevelType w:val="hybridMultilevel"/>
    <w:tmpl w:val="9EE675B8"/>
    <w:lvl w:ilvl="0" w:tplc="04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5DC0624D"/>
    <w:multiLevelType w:val="hybridMultilevel"/>
    <w:tmpl w:val="0624F450"/>
    <w:lvl w:ilvl="0" w:tplc="59C696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1D0050"/>
    <w:multiLevelType w:val="hybridMultilevel"/>
    <w:tmpl w:val="A80EB2AC"/>
    <w:lvl w:ilvl="0" w:tplc="FE48BFF4">
      <w:start w:val="1"/>
      <w:numFmt w:val="lowerLetter"/>
      <w:lvlText w:val="(%1)"/>
      <w:lvlJc w:val="left"/>
      <w:pPr>
        <w:ind w:left="2878" w:hanging="1380"/>
      </w:pPr>
      <w:rPr>
        <w:rFonts w:hint="default"/>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8" w15:restartNumberingAfterBreak="0">
    <w:nsid w:val="740C38E2"/>
    <w:multiLevelType w:val="multilevel"/>
    <w:tmpl w:val="3A94D2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9DC2F03"/>
    <w:multiLevelType w:val="hybridMultilevel"/>
    <w:tmpl w:val="799CCFDC"/>
    <w:lvl w:ilvl="0" w:tplc="A734277E">
      <w:start w:val="1"/>
      <w:numFmt w:val="decimal"/>
      <w:lvlText w:val="%1."/>
      <w:lvlJc w:val="left"/>
      <w:pPr>
        <w:ind w:left="360" w:hanging="360"/>
      </w:pPr>
      <w:rPr>
        <w:rFonts w:hint="default"/>
        <w:b/>
        <w:bCs/>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5"/>
  </w:num>
  <w:num w:numId="3">
    <w:abstractNumId w:val="9"/>
  </w:num>
  <w:num w:numId="4">
    <w:abstractNumId w:val="11"/>
  </w:num>
  <w:num w:numId="5">
    <w:abstractNumId w:val="18"/>
  </w:num>
  <w:num w:numId="6">
    <w:abstractNumId w:val="2"/>
  </w:num>
  <w:num w:numId="7">
    <w:abstractNumId w:val="16"/>
  </w:num>
  <w:num w:numId="8">
    <w:abstractNumId w:val="3"/>
  </w:num>
  <w:num w:numId="9">
    <w:abstractNumId w:val="19"/>
  </w:num>
  <w:num w:numId="10">
    <w:abstractNumId w:val="8"/>
  </w:num>
  <w:num w:numId="11">
    <w:abstractNumId w:val="0"/>
  </w:num>
  <w:num w:numId="12">
    <w:abstractNumId w:val="14"/>
  </w:num>
  <w:num w:numId="13">
    <w:abstractNumId w:val="13"/>
  </w:num>
  <w:num w:numId="14">
    <w:abstractNumId w:val="15"/>
  </w:num>
  <w:num w:numId="15">
    <w:abstractNumId w:val="6"/>
  </w:num>
  <w:num w:numId="16">
    <w:abstractNumId w:val="17"/>
  </w:num>
  <w:num w:numId="17">
    <w:abstractNumId w:val="1"/>
  </w:num>
  <w:num w:numId="18">
    <w:abstractNumId w:val="4"/>
  </w:num>
  <w:num w:numId="19">
    <w:abstractNumId w:val="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1"/>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wtzSzsDAwtTA1NDRT0lEKTi0uzszPAykwNKwFAFiXqActAAAA"/>
  </w:docVars>
  <w:rsids>
    <w:rsidRoot w:val="00FF356D"/>
    <w:rsid w:val="00001746"/>
    <w:rsid w:val="0000538C"/>
    <w:rsid w:val="00005437"/>
    <w:rsid w:val="00012845"/>
    <w:rsid w:val="00015D33"/>
    <w:rsid w:val="000205D1"/>
    <w:rsid w:val="0003436A"/>
    <w:rsid w:val="0003678A"/>
    <w:rsid w:val="00036BDD"/>
    <w:rsid w:val="00037E87"/>
    <w:rsid w:val="000554A4"/>
    <w:rsid w:val="00061420"/>
    <w:rsid w:val="00061A53"/>
    <w:rsid w:val="0006524E"/>
    <w:rsid w:val="000709E7"/>
    <w:rsid w:val="00080F7B"/>
    <w:rsid w:val="0008227E"/>
    <w:rsid w:val="000A1074"/>
    <w:rsid w:val="000A292C"/>
    <w:rsid w:val="000A3616"/>
    <w:rsid w:val="000A6B66"/>
    <w:rsid w:val="000C6680"/>
    <w:rsid w:val="000E7B53"/>
    <w:rsid w:val="000F1CC2"/>
    <w:rsid w:val="00111721"/>
    <w:rsid w:val="001151AA"/>
    <w:rsid w:val="00122758"/>
    <w:rsid w:val="001331DB"/>
    <w:rsid w:val="00134FF7"/>
    <w:rsid w:val="00135E28"/>
    <w:rsid w:val="001412C6"/>
    <w:rsid w:val="001413EC"/>
    <w:rsid w:val="00141E73"/>
    <w:rsid w:val="00157FE4"/>
    <w:rsid w:val="00160595"/>
    <w:rsid w:val="00166573"/>
    <w:rsid w:val="001673E0"/>
    <w:rsid w:val="00170140"/>
    <w:rsid w:val="00171503"/>
    <w:rsid w:val="0017436D"/>
    <w:rsid w:val="001A6668"/>
    <w:rsid w:val="001A676A"/>
    <w:rsid w:val="001C4D53"/>
    <w:rsid w:val="001C510F"/>
    <w:rsid w:val="001E361A"/>
    <w:rsid w:val="00204973"/>
    <w:rsid w:val="00206F74"/>
    <w:rsid w:val="002071F0"/>
    <w:rsid w:val="00221415"/>
    <w:rsid w:val="00222F7D"/>
    <w:rsid w:val="00223006"/>
    <w:rsid w:val="00224B17"/>
    <w:rsid w:val="0023111F"/>
    <w:rsid w:val="002453E4"/>
    <w:rsid w:val="00246F9C"/>
    <w:rsid w:val="00257218"/>
    <w:rsid w:val="00265EE2"/>
    <w:rsid w:val="00270233"/>
    <w:rsid w:val="002819D8"/>
    <w:rsid w:val="0028689C"/>
    <w:rsid w:val="002A282C"/>
    <w:rsid w:val="002A3DF4"/>
    <w:rsid w:val="002B1A1E"/>
    <w:rsid w:val="002C20AE"/>
    <w:rsid w:val="002D50B0"/>
    <w:rsid w:val="002E1A9E"/>
    <w:rsid w:val="002E1AB4"/>
    <w:rsid w:val="002F452A"/>
    <w:rsid w:val="002F5834"/>
    <w:rsid w:val="002F6475"/>
    <w:rsid w:val="00300761"/>
    <w:rsid w:val="003143F8"/>
    <w:rsid w:val="00314F60"/>
    <w:rsid w:val="00340D9D"/>
    <w:rsid w:val="00350604"/>
    <w:rsid w:val="00351D09"/>
    <w:rsid w:val="00351DE9"/>
    <w:rsid w:val="00361500"/>
    <w:rsid w:val="00362929"/>
    <w:rsid w:val="003645E2"/>
    <w:rsid w:val="00374611"/>
    <w:rsid w:val="00375F5C"/>
    <w:rsid w:val="003767C1"/>
    <w:rsid w:val="00377DF9"/>
    <w:rsid w:val="00381F73"/>
    <w:rsid w:val="00385593"/>
    <w:rsid w:val="00396901"/>
    <w:rsid w:val="003A40D3"/>
    <w:rsid w:val="003A65AB"/>
    <w:rsid w:val="003B468C"/>
    <w:rsid w:val="003B5F65"/>
    <w:rsid w:val="003C3C9A"/>
    <w:rsid w:val="003C5C5A"/>
    <w:rsid w:val="003C64CF"/>
    <w:rsid w:val="003D44AD"/>
    <w:rsid w:val="003D605C"/>
    <w:rsid w:val="003E376C"/>
    <w:rsid w:val="003F2957"/>
    <w:rsid w:val="003F5C1B"/>
    <w:rsid w:val="003F6055"/>
    <w:rsid w:val="003F7426"/>
    <w:rsid w:val="0041652D"/>
    <w:rsid w:val="00421F40"/>
    <w:rsid w:val="004230BE"/>
    <w:rsid w:val="00424522"/>
    <w:rsid w:val="00424658"/>
    <w:rsid w:val="0042493B"/>
    <w:rsid w:val="004355E4"/>
    <w:rsid w:val="00441B24"/>
    <w:rsid w:val="00445AFE"/>
    <w:rsid w:val="00457A07"/>
    <w:rsid w:val="004603EE"/>
    <w:rsid w:val="00464CA1"/>
    <w:rsid w:val="00470352"/>
    <w:rsid w:val="00481F96"/>
    <w:rsid w:val="00483BE3"/>
    <w:rsid w:val="004849ED"/>
    <w:rsid w:val="004A0B11"/>
    <w:rsid w:val="004A1673"/>
    <w:rsid w:val="004A573E"/>
    <w:rsid w:val="004B1032"/>
    <w:rsid w:val="004C7234"/>
    <w:rsid w:val="004C7C4A"/>
    <w:rsid w:val="004D579E"/>
    <w:rsid w:val="004E331D"/>
    <w:rsid w:val="004E642D"/>
    <w:rsid w:val="004F2A3A"/>
    <w:rsid w:val="004F3955"/>
    <w:rsid w:val="005041EE"/>
    <w:rsid w:val="005115C2"/>
    <w:rsid w:val="00516079"/>
    <w:rsid w:val="00523662"/>
    <w:rsid w:val="00523F36"/>
    <w:rsid w:val="00537022"/>
    <w:rsid w:val="00537C46"/>
    <w:rsid w:val="00537FBC"/>
    <w:rsid w:val="00540E97"/>
    <w:rsid w:val="00547260"/>
    <w:rsid w:val="00550D44"/>
    <w:rsid w:val="00555064"/>
    <w:rsid w:val="00555C98"/>
    <w:rsid w:val="00556D6C"/>
    <w:rsid w:val="005576C2"/>
    <w:rsid w:val="00560013"/>
    <w:rsid w:val="0056108C"/>
    <w:rsid w:val="005619D0"/>
    <w:rsid w:val="00571D3E"/>
    <w:rsid w:val="00575D46"/>
    <w:rsid w:val="00597744"/>
    <w:rsid w:val="005A3448"/>
    <w:rsid w:val="005A747E"/>
    <w:rsid w:val="005A7632"/>
    <w:rsid w:val="005B4A3A"/>
    <w:rsid w:val="005C462B"/>
    <w:rsid w:val="005D4890"/>
    <w:rsid w:val="005E3A8F"/>
    <w:rsid w:val="005F0865"/>
    <w:rsid w:val="005F10EB"/>
    <w:rsid w:val="005F453A"/>
    <w:rsid w:val="005F5A2C"/>
    <w:rsid w:val="00605678"/>
    <w:rsid w:val="00612023"/>
    <w:rsid w:val="00626DD0"/>
    <w:rsid w:val="00630096"/>
    <w:rsid w:val="0063054F"/>
    <w:rsid w:val="00631A54"/>
    <w:rsid w:val="006367B6"/>
    <w:rsid w:val="00653A15"/>
    <w:rsid w:val="00656870"/>
    <w:rsid w:val="00672D0F"/>
    <w:rsid w:val="00673E05"/>
    <w:rsid w:val="00676F27"/>
    <w:rsid w:val="0069139C"/>
    <w:rsid w:val="00697CC3"/>
    <w:rsid w:val="006A3CB2"/>
    <w:rsid w:val="006B30D0"/>
    <w:rsid w:val="006B4859"/>
    <w:rsid w:val="006C0FBE"/>
    <w:rsid w:val="006C1516"/>
    <w:rsid w:val="006C6EA0"/>
    <w:rsid w:val="006D0B12"/>
    <w:rsid w:val="006E4048"/>
    <w:rsid w:val="006E7117"/>
    <w:rsid w:val="006F29B4"/>
    <w:rsid w:val="006F5D71"/>
    <w:rsid w:val="006F6C84"/>
    <w:rsid w:val="00703A2E"/>
    <w:rsid w:val="007058D0"/>
    <w:rsid w:val="007070D3"/>
    <w:rsid w:val="007101A4"/>
    <w:rsid w:val="0072506C"/>
    <w:rsid w:val="0073262F"/>
    <w:rsid w:val="00732F9A"/>
    <w:rsid w:val="00743B15"/>
    <w:rsid w:val="0075672D"/>
    <w:rsid w:val="0076723D"/>
    <w:rsid w:val="0078060A"/>
    <w:rsid w:val="00791313"/>
    <w:rsid w:val="00791380"/>
    <w:rsid w:val="00794901"/>
    <w:rsid w:val="007B29CB"/>
    <w:rsid w:val="007B78F5"/>
    <w:rsid w:val="007C1243"/>
    <w:rsid w:val="007C21E6"/>
    <w:rsid w:val="007C255E"/>
    <w:rsid w:val="007D10D4"/>
    <w:rsid w:val="007D415B"/>
    <w:rsid w:val="007F38AB"/>
    <w:rsid w:val="007F5F3E"/>
    <w:rsid w:val="0080358C"/>
    <w:rsid w:val="008046F0"/>
    <w:rsid w:val="008071D3"/>
    <w:rsid w:val="00817F83"/>
    <w:rsid w:val="00823131"/>
    <w:rsid w:val="00823ED1"/>
    <w:rsid w:val="00825979"/>
    <w:rsid w:val="008365F3"/>
    <w:rsid w:val="008416AA"/>
    <w:rsid w:val="00853F20"/>
    <w:rsid w:val="00857BA5"/>
    <w:rsid w:val="00860975"/>
    <w:rsid w:val="0086783F"/>
    <w:rsid w:val="00877225"/>
    <w:rsid w:val="008805CC"/>
    <w:rsid w:val="00881C6D"/>
    <w:rsid w:val="008840FA"/>
    <w:rsid w:val="008872E6"/>
    <w:rsid w:val="00891404"/>
    <w:rsid w:val="00893EF0"/>
    <w:rsid w:val="00895813"/>
    <w:rsid w:val="00895E5F"/>
    <w:rsid w:val="008B0807"/>
    <w:rsid w:val="008B5AF2"/>
    <w:rsid w:val="008C0232"/>
    <w:rsid w:val="008C269B"/>
    <w:rsid w:val="008C397B"/>
    <w:rsid w:val="008C74E3"/>
    <w:rsid w:val="008D6E22"/>
    <w:rsid w:val="008E358A"/>
    <w:rsid w:val="008E39D6"/>
    <w:rsid w:val="008E465C"/>
    <w:rsid w:val="008F1EA6"/>
    <w:rsid w:val="008F31CD"/>
    <w:rsid w:val="008F40E7"/>
    <w:rsid w:val="0090031C"/>
    <w:rsid w:val="00903ACE"/>
    <w:rsid w:val="00921B1B"/>
    <w:rsid w:val="0092394F"/>
    <w:rsid w:val="00923CB9"/>
    <w:rsid w:val="00934438"/>
    <w:rsid w:val="009364D0"/>
    <w:rsid w:val="009605C3"/>
    <w:rsid w:val="00964C6E"/>
    <w:rsid w:val="00970C8A"/>
    <w:rsid w:val="009732BC"/>
    <w:rsid w:val="00975D03"/>
    <w:rsid w:val="00985FC8"/>
    <w:rsid w:val="00991906"/>
    <w:rsid w:val="00994209"/>
    <w:rsid w:val="00996EE7"/>
    <w:rsid w:val="009A07BF"/>
    <w:rsid w:val="009B7CED"/>
    <w:rsid w:val="009C3EC1"/>
    <w:rsid w:val="009C5AE0"/>
    <w:rsid w:val="009C5C76"/>
    <w:rsid w:val="009E1531"/>
    <w:rsid w:val="00A0376A"/>
    <w:rsid w:val="00A06907"/>
    <w:rsid w:val="00A11781"/>
    <w:rsid w:val="00A145CC"/>
    <w:rsid w:val="00A147DF"/>
    <w:rsid w:val="00A16AEB"/>
    <w:rsid w:val="00A23D6B"/>
    <w:rsid w:val="00A342DA"/>
    <w:rsid w:val="00A44F98"/>
    <w:rsid w:val="00A459CA"/>
    <w:rsid w:val="00A502E5"/>
    <w:rsid w:val="00A51342"/>
    <w:rsid w:val="00A5179C"/>
    <w:rsid w:val="00A5191B"/>
    <w:rsid w:val="00A52955"/>
    <w:rsid w:val="00A610D7"/>
    <w:rsid w:val="00A847C8"/>
    <w:rsid w:val="00A93F5E"/>
    <w:rsid w:val="00AA089F"/>
    <w:rsid w:val="00AA60B2"/>
    <w:rsid w:val="00AB40EC"/>
    <w:rsid w:val="00AC2A5D"/>
    <w:rsid w:val="00AC50FC"/>
    <w:rsid w:val="00AC783C"/>
    <w:rsid w:val="00AD7CA2"/>
    <w:rsid w:val="00AE2D08"/>
    <w:rsid w:val="00AE4961"/>
    <w:rsid w:val="00AF3849"/>
    <w:rsid w:val="00B01402"/>
    <w:rsid w:val="00B11C78"/>
    <w:rsid w:val="00B157D4"/>
    <w:rsid w:val="00B16575"/>
    <w:rsid w:val="00B36D51"/>
    <w:rsid w:val="00B377F9"/>
    <w:rsid w:val="00B47B5A"/>
    <w:rsid w:val="00B47E4D"/>
    <w:rsid w:val="00B512F0"/>
    <w:rsid w:val="00B54B9B"/>
    <w:rsid w:val="00B55621"/>
    <w:rsid w:val="00B62B5B"/>
    <w:rsid w:val="00B64D5B"/>
    <w:rsid w:val="00B664C7"/>
    <w:rsid w:val="00B720E4"/>
    <w:rsid w:val="00B72BC3"/>
    <w:rsid w:val="00B87660"/>
    <w:rsid w:val="00BA1410"/>
    <w:rsid w:val="00BA1599"/>
    <w:rsid w:val="00BA231C"/>
    <w:rsid w:val="00BA5D8C"/>
    <w:rsid w:val="00BA60AE"/>
    <w:rsid w:val="00BB2F26"/>
    <w:rsid w:val="00BB2FD1"/>
    <w:rsid w:val="00BC2317"/>
    <w:rsid w:val="00BC6F5B"/>
    <w:rsid w:val="00BD6DE3"/>
    <w:rsid w:val="00BE1628"/>
    <w:rsid w:val="00C00564"/>
    <w:rsid w:val="00C0367A"/>
    <w:rsid w:val="00C04F9E"/>
    <w:rsid w:val="00C07258"/>
    <w:rsid w:val="00C12967"/>
    <w:rsid w:val="00C13648"/>
    <w:rsid w:val="00C533FA"/>
    <w:rsid w:val="00C62E9A"/>
    <w:rsid w:val="00C81385"/>
    <w:rsid w:val="00C82C5B"/>
    <w:rsid w:val="00C85BB0"/>
    <w:rsid w:val="00C860F3"/>
    <w:rsid w:val="00CA2C6A"/>
    <w:rsid w:val="00CA58E9"/>
    <w:rsid w:val="00CA7C75"/>
    <w:rsid w:val="00CB0C47"/>
    <w:rsid w:val="00CB41B4"/>
    <w:rsid w:val="00CB564C"/>
    <w:rsid w:val="00CD2219"/>
    <w:rsid w:val="00CD4722"/>
    <w:rsid w:val="00CE0226"/>
    <w:rsid w:val="00CE1196"/>
    <w:rsid w:val="00CE1713"/>
    <w:rsid w:val="00CF3A59"/>
    <w:rsid w:val="00CF7EEA"/>
    <w:rsid w:val="00D03E40"/>
    <w:rsid w:val="00D05B31"/>
    <w:rsid w:val="00D342BB"/>
    <w:rsid w:val="00D3462E"/>
    <w:rsid w:val="00D466EB"/>
    <w:rsid w:val="00D47CEE"/>
    <w:rsid w:val="00D5331B"/>
    <w:rsid w:val="00D70C5C"/>
    <w:rsid w:val="00D73E19"/>
    <w:rsid w:val="00D848CD"/>
    <w:rsid w:val="00D87C17"/>
    <w:rsid w:val="00D87CC0"/>
    <w:rsid w:val="00D9072B"/>
    <w:rsid w:val="00D934C3"/>
    <w:rsid w:val="00D9394D"/>
    <w:rsid w:val="00DA03F9"/>
    <w:rsid w:val="00DA0C24"/>
    <w:rsid w:val="00DA1655"/>
    <w:rsid w:val="00DA276D"/>
    <w:rsid w:val="00DA2879"/>
    <w:rsid w:val="00DB62D3"/>
    <w:rsid w:val="00DD2501"/>
    <w:rsid w:val="00DD2698"/>
    <w:rsid w:val="00DD5721"/>
    <w:rsid w:val="00DD5A05"/>
    <w:rsid w:val="00DD707F"/>
    <w:rsid w:val="00DF776E"/>
    <w:rsid w:val="00E15379"/>
    <w:rsid w:val="00E16194"/>
    <w:rsid w:val="00E25E7E"/>
    <w:rsid w:val="00E303FC"/>
    <w:rsid w:val="00E36856"/>
    <w:rsid w:val="00E457D6"/>
    <w:rsid w:val="00E45F2A"/>
    <w:rsid w:val="00E558E5"/>
    <w:rsid w:val="00E6112A"/>
    <w:rsid w:val="00E72EAC"/>
    <w:rsid w:val="00E7607B"/>
    <w:rsid w:val="00E779BE"/>
    <w:rsid w:val="00E80B43"/>
    <w:rsid w:val="00E80F67"/>
    <w:rsid w:val="00E92605"/>
    <w:rsid w:val="00E96D50"/>
    <w:rsid w:val="00EC1628"/>
    <w:rsid w:val="00ED0892"/>
    <w:rsid w:val="00ED0CC2"/>
    <w:rsid w:val="00ED25DF"/>
    <w:rsid w:val="00ED3A6C"/>
    <w:rsid w:val="00ED5F4A"/>
    <w:rsid w:val="00EE1CC1"/>
    <w:rsid w:val="00EE72CF"/>
    <w:rsid w:val="00EF7853"/>
    <w:rsid w:val="00F107FA"/>
    <w:rsid w:val="00F11D80"/>
    <w:rsid w:val="00F167A3"/>
    <w:rsid w:val="00F3367D"/>
    <w:rsid w:val="00F37117"/>
    <w:rsid w:val="00F40957"/>
    <w:rsid w:val="00F52F7B"/>
    <w:rsid w:val="00F54761"/>
    <w:rsid w:val="00F57BD6"/>
    <w:rsid w:val="00F64D01"/>
    <w:rsid w:val="00F7348E"/>
    <w:rsid w:val="00F75A56"/>
    <w:rsid w:val="00F77BB6"/>
    <w:rsid w:val="00F81868"/>
    <w:rsid w:val="00F868AF"/>
    <w:rsid w:val="00F912DE"/>
    <w:rsid w:val="00F92723"/>
    <w:rsid w:val="00FB1567"/>
    <w:rsid w:val="00FB2503"/>
    <w:rsid w:val="00FB2D78"/>
    <w:rsid w:val="00FB4468"/>
    <w:rsid w:val="00FE1DAF"/>
    <w:rsid w:val="00FF356D"/>
    <w:rsid w:val="00FF4F4C"/>
    <w:rsid w:val="00FF5D0F"/>
    <w:rsid w:val="00FF72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257015"/>
  <w15:docId w15:val="{8A400623-7E86-44BF-8AC2-821DC3487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865"/>
  </w:style>
  <w:style w:type="paragraph" w:styleId="Ttulo1">
    <w:name w:val="heading 1"/>
    <w:basedOn w:val="Normal"/>
    <w:next w:val="Normal"/>
    <w:link w:val="Ttulo1Car"/>
    <w:uiPriority w:val="9"/>
    <w:qFormat/>
    <w:rsid w:val="00DD269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DD26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DD26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F356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F356D"/>
  </w:style>
  <w:style w:type="paragraph" w:styleId="Piedepgina">
    <w:name w:val="footer"/>
    <w:basedOn w:val="Normal"/>
    <w:link w:val="PiedepginaCar"/>
    <w:uiPriority w:val="99"/>
    <w:unhideWhenUsed/>
    <w:rsid w:val="00FF356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356D"/>
  </w:style>
  <w:style w:type="paragraph" w:styleId="Prrafodelista">
    <w:name w:val="List Paragraph"/>
    <w:basedOn w:val="Normal"/>
    <w:uiPriority w:val="34"/>
    <w:qFormat/>
    <w:rsid w:val="006B30D0"/>
    <w:pPr>
      <w:ind w:left="720"/>
      <w:contextualSpacing/>
    </w:pPr>
  </w:style>
  <w:style w:type="paragraph" w:styleId="Textoindependiente">
    <w:name w:val="Body Text"/>
    <w:basedOn w:val="Normal"/>
    <w:link w:val="TextoindependienteCar"/>
    <w:uiPriority w:val="1"/>
    <w:qFormat/>
    <w:rsid w:val="006F6C84"/>
    <w:pPr>
      <w:widowControl w:val="0"/>
      <w:autoSpaceDE w:val="0"/>
      <w:autoSpaceDN w:val="0"/>
      <w:spacing w:after="0" w:line="240" w:lineRule="auto"/>
    </w:pPr>
    <w:rPr>
      <w:rFonts w:ascii="Book Antiqua" w:eastAsia="Book Antiqua" w:hAnsi="Book Antiqua" w:cs="Book Antiqua"/>
      <w:sz w:val="20"/>
      <w:szCs w:val="20"/>
      <w:lang w:val="es-ES"/>
    </w:rPr>
  </w:style>
  <w:style w:type="character" w:customStyle="1" w:styleId="TextoindependienteCar">
    <w:name w:val="Texto independiente Car"/>
    <w:basedOn w:val="Fuentedeprrafopredeter"/>
    <w:link w:val="Textoindependiente"/>
    <w:uiPriority w:val="1"/>
    <w:rsid w:val="006F6C84"/>
    <w:rPr>
      <w:rFonts w:ascii="Book Antiqua" w:eastAsia="Book Antiqua" w:hAnsi="Book Antiqua" w:cs="Book Antiqua"/>
      <w:sz w:val="20"/>
      <w:szCs w:val="20"/>
      <w:lang w:val="es-ES"/>
    </w:rPr>
  </w:style>
  <w:style w:type="table" w:customStyle="1" w:styleId="TableNormal1">
    <w:name w:val="Table Normal1"/>
    <w:uiPriority w:val="2"/>
    <w:semiHidden/>
    <w:unhideWhenUsed/>
    <w:qFormat/>
    <w:rsid w:val="0042493B"/>
    <w:pPr>
      <w:widowControl w:val="0"/>
      <w:autoSpaceDE w:val="0"/>
      <w:autoSpaceDN w:val="0"/>
      <w:spacing w:after="0" w:line="240" w:lineRule="auto"/>
    </w:pPr>
    <w:tblPr>
      <w:tblInd w:w="0" w:type="dxa"/>
      <w:tblCellMar>
        <w:top w:w="0" w:type="dxa"/>
        <w:left w:w="0" w:type="dxa"/>
        <w:bottom w:w="0" w:type="dxa"/>
        <w:right w:w="0" w:type="dxa"/>
      </w:tblCellMar>
    </w:tblPr>
  </w:style>
  <w:style w:type="table" w:styleId="Tablaconcuadrcula">
    <w:name w:val="Table Grid"/>
    <w:basedOn w:val="Tablanormal"/>
    <w:uiPriority w:val="39"/>
    <w:rsid w:val="006D0B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91313"/>
    <w:rPr>
      <w:color w:val="808080"/>
    </w:rPr>
  </w:style>
  <w:style w:type="paragraph" w:customStyle="1" w:styleId="Estilo1">
    <w:name w:val="Estilo1"/>
    <w:basedOn w:val="Normal"/>
    <w:link w:val="Estilo1Car"/>
    <w:qFormat/>
    <w:rsid w:val="00DD2698"/>
    <w:pPr>
      <w:spacing w:after="0"/>
    </w:pPr>
    <w:rPr>
      <w:rFonts w:ascii="Times New Roman" w:hAnsi="Times New Roman" w:cs="Times New Roman"/>
      <w:b/>
      <w:color w:val="005696"/>
      <w:sz w:val="20"/>
      <w:szCs w:val="20"/>
    </w:rPr>
  </w:style>
  <w:style w:type="character" w:customStyle="1" w:styleId="Ttulo2Car">
    <w:name w:val="Título 2 Car"/>
    <w:basedOn w:val="Fuentedeprrafopredeter"/>
    <w:link w:val="Ttulo2"/>
    <w:uiPriority w:val="9"/>
    <w:rsid w:val="00DD2698"/>
    <w:rPr>
      <w:rFonts w:asciiTheme="majorHAnsi" w:eastAsiaTheme="majorEastAsia" w:hAnsiTheme="majorHAnsi" w:cstheme="majorBidi"/>
      <w:color w:val="2E74B5" w:themeColor="accent1" w:themeShade="BF"/>
      <w:sz w:val="26"/>
      <w:szCs w:val="26"/>
    </w:rPr>
  </w:style>
  <w:style w:type="character" w:customStyle="1" w:styleId="Estilo1Car">
    <w:name w:val="Estilo1 Car"/>
    <w:basedOn w:val="Fuentedeprrafopredeter"/>
    <w:link w:val="Estilo1"/>
    <w:rsid w:val="00DD2698"/>
    <w:rPr>
      <w:rFonts w:ascii="Times New Roman" w:hAnsi="Times New Roman" w:cs="Times New Roman"/>
      <w:b/>
      <w:color w:val="005696"/>
      <w:sz w:val="20"/>
      <w:szCs w:val="20"/>
    </w:rPr>
  </w:style>
  <w:style w:type="character" w:customStyle="1" w:styleId="Ttulo1Car">
    <w:name w:val="Título 1 Car"/>
    <w:basedOn w:val="Fuentedeprrafopredeter"/>
    <w:link w:val="Ttulo1"/>
    <w:uiPriority w:val="9"/>
    <w:rsid w:val="00DD2698"/>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rsid w:val="00DD2698"/>
    <w:rPr>
      <w:rFonts w:asciiTheme="majorHAnsi" w:eastAsiaTheme="majorEastAsia" w:hAnsiTheme="majorHAnsi" w:cstheme="majorBidi"/>
      <w:color w:val="1F4D78" w:themeColor="accent1" w:themeShade="7F"/>
      <w:sz w:val="24"/>
      <w:szCs w:val="24"/>
    </w:rPr>
  </w:style>
  <w:style w:type="character" w:styleId="Textoennegrita">
    <w:name w:val="Strong"/>
    <w:basedOn w:val="Fuentedeprrafopredeter"/>
    <w:uiPriority w:val="22"/>
    <w:qFormat/>
    <w:rsid w:val="00DD2698"/>
    <w:rPr>
      <w:b/>
      <w:bCs/>
    </w:rPr>
  </w:style>
  <w:style w:type="paragraph" w:customStyle="1" w:styleId="Estilo2">
    <w:name w:val="Estilo2"/>
    <w:basedOn w:val="Sinespaciado"/>
    <w:next w:val="Normal"/>
    <w:qFormat/>
    <w:rsid w:val="00DD2698"/>
    <w:rPr>
      <w:rFonts w:ascii="Times New Roman" w:hAnsi="Times New Roman" w:cs="Times New Roman"/>
      <w:b/>
      <w:color w:val="005696"/>
      <w:sz w:val="20"/>
      <w:szCs w:val="20"/>
    </w:rPr>
  </w:style>
  <w:style w:type="paragraph" w:styleId="Sinespaciado">
    <w:name w:val="No Spacing"/>
    <w:uiPriority w:val="1"/>
    <w:qFormat/>
    <w:rsid w:val="00DD2698"/>
    <w:pPr>
      <w:spacing w:after="0" w:line="240" w:lineRule="auto"/>
    </w:pPr>
  </w:style>
  <w:style w:type="character" w:styleId="Hipervnculo">
    <w:name w:val="Hyperlink"/>
    <w:basedOn w:val="Fuentedeprrafopredeter"/>
    <w:uiPriority w:val="99"/>
    <w:unhideWhenUsed/>
    <w:rsid w:val="009C5C76"/>
    <w:rPr>
      <w:color w:val="0563C1" w:themeColor="hyperlink"/>
      <w:u w:val="single"/>
    </w:rPr>
  </w:style>
  <w:style w:type="paragraph" w:customStyle="1" w:styleId="References">
    <w:name w:val="References"/>
    <w:basedOn w:val="Normal"/>
    <w:link w:val="ReferencesChar"/>
    <w:qFormat/>
    <w:rsid w:val="00E36856"/>
    <w:pPr>
      <w:pBdr>
        <w:top w:val="dashSmallGap" w:sz="4" w:space="1" w:color="9CC2E5" w:themeColor="accent1" w:themeTint="99"/>
        <w:left w:val="dashSmallGap" w:sz="4" w:space="4" w:color="9CC2E5" w:themeColor="accent1" w:themeTint="99"/>
        <w:bottom w:val="dashSmallGap" w:sz="4" w:space="1" w:color="9CC2E5" w:themeColor="accent1" w:themeTint="99"/>
        <w:right w:val="dashSmallGap" w:sz="4" w:space="4" w:color="9CC2E5" w:themeColor="accent1" w:themeTint="99"/>
      </w:pBdr>
      <w:spacing w:afterLines="60" w:line="240" w:lineRule="auto"/>
      <w:ind w:left="360" w:hanging="360"/>
      <w:jc w:val="both"/>
    </w:pPr>
    <w:rPr>
      <w:rFonts w:ascii="Calibri" w:hAnsi="Calibri" w:cs="Arial"/>
      <w:sz w:val="16"/>
      <w:szCs w:val="16"/>
    </w:rPr>
  </w:style>
  <w:style w:type="character" w:customStyle="1" w:styleId="ReferencesChar">
    <w:name w:val="References Char"/>
    <w:basedOn w:val="Fuentedeprrafopredeter"/>
    <w:link w:val="References"/>
    <w:rsid w:val="00E36856"/>
    <w:rPr>
      <w:rFonts w:ascii="Calibri" w:hAnsi="Calibri" w:cs="Arial"/>
      <w:sz w:val="16"/>
      <w:szCs w:val="16"/>
    </w:rPr>
  </w:style>
  <w:style w:type="character" w:styleId="Nmerodelnea">
    <w:name w:val="line number"/>
    <w:basedOn w:val="Fuentedeprrafopredeter"/>
    <w:uiPriority w:val="99"/>
    <w:semiHidden/>
    <w:unhideWhenUsed/>
    <w:rsid w:val="00BD6DE3"/>
  </w:style>
  <w:style w:type="paragraph" w:styleId="Textodeglobo">
    <w:name w:val="Balloon Text"/>
    <w:basedOn w:val="Normal"/>
    <w:link w:val="TextodegloboCar"/>
    <w:uiPriority w:val="99"/>
    <w:semiHidden/>
    <w:unhideWhenUsed/>
    <w:rsid w:val="000A361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A3616"/>
    <w:rPr>
      <w:rFonts w:ascii="Tahoma" w:hAnsi="Tahoma" w:cs="Tahoma"/>
      <w:sz w:val="16"/>
      <w:szCs w:val="16"/>
    </w:rPr>
  </w:style>
  <w:style w:type="paragraph" w:styleId="NormalWeb">
    <w:name w:val="Normal (Web)"/>
    <w:basedOn w:val="Normal"/>
    <w:uiPriority w:val="99"/>
    <w:unhideWhenUsed/>
    <w:qFormat/>
    <w:rsid w:val="005A747E"/>
    <w:pPr>
      <w:spacing w:before="100" w:beforeAutospacing="1" w:after="100" w:afterAutospacing="1" w:line="240" w:lineRule="auto"/>
    </w:pPr>
    <w:rPr>
      <w:rFonts w:ascii="Times New Roman" w:eastAsia="Times New Roman" w:hAnsi="Times New Roman" w:cs="Times New Roman"/>
      <w:sz w:val="24"/>
      <w:szCs w:val="24"/>
      <w:lang w:val="en-IN" w:eastAsia="en-IN" w:bidi="ta-IN"/>
    </w:rPr>
  </w:style>
  <w:style w:type="character" w:styleId="nfasis">
    <w:name w:val="Emphasis"/>
    <w:basedOn w:val="Fuentedeprrafopredeter"/>
    <w:uiPriority w:val="20"/>
    <w:qFormat/>
    <w:rsid w:val="00AE4961"/>
    <w:rPr>
      <w:i/>
      <w:iCs/>
    </w:rPr>
  </w:style>
  <w:style w:type="character" w:customStyle="1" w:styleId="linktext">
    <w:name w:val="link__text"/>
    <w:basedOn w:val="Fuentedeprrafopredeter"/>
    <w:rsid w:val="004230BE"/>
  </w:style>
  <w:style w:type="character" w:customStyle="1" w:styleId="markedcontent">
    <w:name w:val="markedcontent"/>
    <w:basedOn w:val="Fuentedeprrafopredeter"/>
    <w:rsid w:val="00AD7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23028">
      <w:bodyDiv w:val="1"/>
      <w:marLeft w:val="0"/>
      <w:marRight w:val="0"/>
      <w:marTop w:val="0"/>
      <w:marBottom w:val="0"/>
      <w:divBdr>
        <w:top w:val="none" w:sz="0" w:space="0" w:color="auto"/>
        <w:left w:val="none" w:sz="0" w:space="0" w:color="auto"/>
        <w:bottom w:val="none" w:sz="0" w:space="0" w:color="auto"/>
        <w:right w:val="none" w:sz="0" w:space="0" w:color="auto"/>
      </w:divBdr>
      <w:divsChild>
        <w:div w:id="450897760">
          <w:marLeft w:val="0"/>
          <w:marRight w:val="0"/>
          <w:marTop w:val="0"/>
          <w:marBottom w:val="0"/>
          <w:divBdr>
            <w:top w:val="single" w:sz="24" w:space="0" w:color="FF6C00"/>
            <w:left w:val="single" w:sz="24" w:space="0" w:color="FF6C00"/>
            <w:bottom w:val="single" w:sz="24" w:space="0" w:color="FF6C00"/>
            <w:right w:val="single" w:sz="24" w:space="0" w:color="FF6C00"/>
          </w:divBdr>
          <w:divsChild>
            <w:div w:id="637957989">
              <w:marLeft w:val="0"/>
              <w:marRight w:val="0"/>
              <w:marTop w:val="0"/>
              <w:marBottom w:val="0"/>
              <w:divBdr>
                <w:top w:val="none" w:sz="0" w:space="0" w:color="auto"/>
                <w:left w:val="none" w:sz="0" w:space="0" w:color="auto"/>
                <w:bottom w:val="none" w:sz="0" w:space="0" w:color="auto"/>
                <w:right w:val="none" w:sz="0" w:space="0" w:color="auto"/>
              </w:divBdr>
              <w:divsChild>
                <w:div w:id="70398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24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kp_ref_013" TargetMode="External"/><Relationship Id="rId21" Type="http://schemas.openxmlformats.org/officeDocument/2006/relationships/hyperlink" Target="#mkp_ref_012" TargetMode="External"/><Relationship Id="rId42" Type="http://schemas.openxmlformats.org/officeDocument/2006/relationships/hyperlink" Target="#t18" TargetMode="External"/><Relationship Id="rId47" Type="http://schemas.openxmlformats.org/officeDocument/2006/relationships/hyperlink" Target="#f8" TargetMode="External"/><Relationship Id="rId63" Type="http://schemas.openxmlformats.org/officeDocument/2006/relationships/image" Target="media/image16.png"/><Relationship Id="rId68" Type="http://schemas.openxmlformats.org/officeDocument/2006/relationships/hyperlink" Target="#t4" TargetMode="External"/><Relationship Id="rId16" Type="http://schemas.openxmlformats.org/officeDocument/2006/relationships/hyperlink" Target="#mkp_ref_022" TargetMode="External"/><Relationship Id="rId11" Type="http://schemas.openxmlformats.org/officeDocument/2006/relationships/hyperlink" Target="#mkp_ref_001" TargetMode="External"/><Relationship Id="rId24" Type="http://schemas.openxmlformats.org/officeDocument/2006/relationships/hyperlink" Target="#mkp_ref_008" TargetMode="External"/><Relationship Id="rId32" Type="http://schemas.openxmlformats.org/officeDocument/2006/relationships/hyperlink" Target="#f4" TargetMode="External"/><Relationship Id="rId37" Type="http://schemas.openxmlformats.org/officeDocument/2006/relationships/hyperlink" Target="#t2" TargetMode="External"/><Relationship Id="rId40" Type="http://schemas.openxmlformats.org/officeDocument/2006/relationships/hyperlink" Target="#f6" TargetMode="External"/><Relationship Id="rId45" Type="http://schemas.openxmlformats.org/officeDocument/2006/relationships/hyperlink" Target="#t3" TargetMode="External"/><Relationship Id="rId53" Type="http://schemas.openxmlformats.org/officeDocument/2006/relationships/image" Target="media/image12.png"/><Relationship Id="rId58" Type="http://schemas.openxmlformats.org/officeDocument/2006/relationships/image" Target="media/image14.png"/><Relationship Id="rId66" Type="http://schemas.openxmlformats.org/officeDocument/2006/relationships/hyperlink" Target="#f14" TargetMode="External"/><Relationship Id="rId74" Type="http://schemas.openxmlformats.org/officeDocument/2006/relationships/image" Target="media/image22.png"/><Relationship Id="rId5" Type="http://schemas.openxmlformats.org/officeDocument/2006/relationships/webSettings" Target="webSettings.xml"/><Relationship Id="rId61" Type="http://schemas.openxmlformats.org/officeDocument/2006/relationships/hyperlink" Target="#f12" TargetMode="External"/><Relationship Id="rId19" Type="http://schemas.openxmlformats.org/officeDocument/2006/relationships/hyperlink" Target="#mkp_ref_020" TargetMode="External"/><Relationship Id="rId14" Type="http://schemas.openxmlformats.org/officeDocument/2006/relationships/hyperlink" Target="#mkp_ref_010" TargetMode="External"/><Relationship Id="rId22" Type="http://schemas.openxmlformats.org/officeDocument/2006/relationships/hyperlink" Target="#mkp_ref_024" TargetMode="External"/><Relationship Id="rId27" Type="http://schemas.openxmlformats.org/officeDocument/2006/relationships/hyperlink" Target="#mkp_ref_011" TargetMode="External"/><Relationship Id="rId30" Type="http://schemas.openxmlformats.org/officeDocument/2006/relationships/image" Target="media/image4.png"/><Relationship Id="rId35" Type="http://schemas.openxmlformats.org/officeDocument/2006/relationships/image" Target="media/image6.png"/><Relationship Id="rId43" Type="http://schemas.openxmlformats.org/officeDocument/2006/relationships/hyperlink" Target="#t3" TargetMode="External"/><Relationship Id="rId48" Type="http://schemas.openxmlformats.org/officeDocument/2006/relationships/hyperlink" Target="#f7" TargetMode="External"/><Relationship Id="rId56" Type="http://schemas.openxmlformats.org/officeDocument/2006/relationships/hyperlink" Target="#f10" TargetMode="External"/><Relationship Id="rId64" Type="http://schemas.openxmlformats.org/officeDocument/2006/relationships/hyperlink" Target="#f13" TargetMode="External"/><Relationship Id="rId69" Type="http://schemas.openxmlformats.org/officeDocument/2006/relationships/image" Target="media/image19.png"/><Relationship Id="rId77" Type="http://schemas.openxmlformats.org/officeDocument/2006/relationships/fontTable" Target="fontTable.xml"/><Relationship Id="rId8" Type="http://schemas.openxmlformats.org/officeDocument/2006/relationships/hyperlink" Target="#f1" TargetMode="External"/><Relationship Id="rId51" Type="http://schemas.openxmlformats.org/officeDocument/2006/relationships/image" Target="media/image11.png"/><Relationship Id="rId72" Type="http://schemas.openxmlformats.org/officeDocument/2006/relationships/image" Target="media/image21.png"/><Relationship Id="rId3" Type="http://schemas.openxmlformats.org/officeDocument/2006/relationships/styles" Target="styles.xml"/><Relationship Id="rId12" Type="http://schemas.openxmlformats.org/officeDocument/2006/relationships/hyperlink" Target="#mkp_ref_023" TargetMode="External"/><Relationship Id="rId17" Type="http://schemas.openxmlformats.org/officeDocument/2006/relationships/hyperlink" Target="#mkp_ref_018" TargetMode="External"/><Relationship Id="rId25" Type="http://schemas.openxmlformats.org/officeDocument/2006/relationships/hyperlink" Target="#mkp_ref_025" TargetMode="External"/><Relationship Id="rId33" Type="http://schemas.openxmlformats.org/officeDocument/2006/relationships/image" Target="media/image5.png"/><Relationship Id="rId38" Type="http://schemas.openxmlformats.org/officeDocument/2006/relationships/image" Target="media/image7.png"/><Relationship Id="rId46" Type="http://schemas.openxmlformats.org/officeDocument/2006/relationships/hyperlink" Target="#f7" TargetMode="External"/><Relationship Id="rId59" Type="http://schemas.openxmlformats.org/officeDocument/2006/relationships/image" Target="media/image15.png"/><Relationship Id="rId67" Type="http://schemas.openxmlformats.org/officeDocument/2006/relationships/image" Target="media/image18.png"/><Relationship Id="rId20" Type="http://schemas.openxmlformats.org/officeDocument/2006/relationships/hyperlink" Target="#mkp_ref_017" TargetMode="External"/><Relationship Id="rId41" Type="http://schemas.openxmlformats.org/officeDocument/2006/relationships/image" Target="media/image8.png"/><Relationship Id="rId54" Type="http://schemas.openxmlformats.org/officeDocument/2006/relationships/hyperlink" Target="#f9" TargetMode="External"/><Relationship Id="rId62" Type="http://schemas.openxmlformats.org/officeDocument/2006/relationships/hyperlink" Target="#f13" TargetMode="External"/><Relationship Id="rId70" Type="http://schemas.openxmlformats.org/officeDocument/2006/relationships/image" Target="media/image20.png"/><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kp_ref_009" TargetMode="External"/><Relationship Id="rId23" Type="http://schemas.openxmlformats.org/officeDocument/2006/relationships/hyperlink" Target="#mkp_ref_021" TargetMode="External"/><Relationship Id="rId28" Type="http://schemas.openxmlformats.org/officeDocument/2006/relationships/hyperlink" Target="#f3" TargetMode="External"/><Relationship Id="rId36" Type="http://schemas.openxmlformats.org/officeDocument/2006/relationships/hyperlink" Target="#f5" TargetMode="External"/><Relationship Id="rId49" Type="http://schemas.openxmlformats.org/officeDocument/2006/relationships/image" Target="media/image10.png"/><Relationship Id="rId57" Type="http://schemas.openxmlformats.org/officeDocument/2006/relationships/hyperlink" Target="#f11" TargetMode="External"/><Relationship Id="rId10" Type="http://schemas.openxmlformats.org/officeDocument/2006/relationships/image" Target="media/image2.png"/><Relationship Id="rId31" Type="http://schemas.openxmlformats.org/officeDocument/2006/relationships/hyperlink" Target="#f3" TargetMode="External"/><Relationship Id="rId44" Type="http://schemas.openxmlformats.org/officeDocument/2006/relationships/image" Target="media/image9.png"/><Relationship Id="rId52" Type="http://schemas.openxmlformats.org/officeDocument/2006/relationships/hyperlink" Target="#f9" TargetMode="External"/><Relationship Id="rId60" Type="http://schemas.openxmlformats.org/officeDocument/2006/relationships/hyperlink" Target="#f12" TargetMode="External"/><Relationship Id="rId65" Type="http://schemas.openxmlformats.org/officeDocument/2006/relationships/image" Target="media/image17.png"/><Relationship Id="rId73" Type="http://schemas.openxmlformats.org/officeDocument/2006/relationships/hyperlink" Target="#t6"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hyperlink" Target="#mkp_ref_016" TargetMode="External"/><Relationship Id="rId18" Type="http://schemas.openxmlformats.org/officeDocument/2006/relationships/hyperlink" Target="#mkp_ref_019" TargetMode="External"/><Relationship Id="rId39" Type="http://schemas.openxmlformats.org/officeDocument/2006/relationships/hyperlink" Target="#t5" TargetMode="External"/><Relationship Id="rId34" Type="http://schemas.openxmlformats.org/officeDocument/2006/relationships/hyperlink" Target="#f5" TargetMode="External"/><Relationship Id="rId50" Type="http://schemas.openxmlformats.org/officeDocument/2006/relationships/hyperlink" Target="#f8" TargetMode="External"/><Relationship Id="rId55" Type="http://schemas.openxmlformats.org/officeDocument/2006/relationships/image" Target="media/image13.png"/><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t5" TargetMode="External"/><Relationship Id="rId2" Type="http://schemas.openxmlformats.org/officeDocument/2006/relationships/numbering" Target="numbering.xml"/><Relationship Id="rId29"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BE1A527-0CBD-42EC-9619-2EA146B0C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7390</Words>
  <Characters>57865</Characters>
  <Application>Microsoft Office Word</Application>
  <DocSecurity>0</DocSecurity>
  <Lines>933</Lines>
  <Paragraphs>228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Sandra Roa</cp:lastModifiedBy>
  <cp:revision>15</cp:revision>
  <cp:lastPrinted>2022-08-31T04:26:00Z</cp:lastPrinted>
  <dcterms:created xsi:type="dcterms:W3CDTF">2022-08-29T16:50:00Z</dcterms:created>
  <dcterms:modified xsi:type="dcterms:W3CDTF">2022-09-20T15:31:00Z</dcterms:modified>
</cp:coreProperties>
</file>