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F65A8" w:rsidRDefault="008F65A8" w:rsidP="000C5D27">
      <w:pPr>
        <w:spacing w:after="0" w:line="240" w:lineRule="auto"/>
        <w:jc w:val="right"/>
        <w:rPr>
          <w:rFonts w:ascii="Arial" w:hAnsi="Arial" w:cs="Arial"/>
          <w:color w:val="FF99CC"/>
          <w:sz w:val="24"/>
          <w:szCs w:val="24"/>
          <w:lang w:val="es-CL"/>
        </w:rPr>
      </w:pPr>
      <w:r w:rsidRPr="008F65A8">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order="17" fpage="447" lpage="460" pagcount="14" doctopic="oa" language="en"]</w:t>
      </w:r>
    </w:p>
    <w:p w:rsidR="000C5D27" w:rsidRPr="008F65A8" w:rsidRDefault="000C5D27" w:rsidP="000C5D27">
      <w:pPr>
        <w:spacing w:after="0" w:line="240" w:lineRule="auto"/>
        <w:jc w:val="right"/>
        <w:rPr>
          <w:rFonts w:ascii="Times New Roman" w:hAnsi="Times New Roman" w:cs="Times New Roman"/>
          <w:color w:val="000000" w:themeColor="text1"/>
          <w:sz w:val="24"/>
          <w:szCs w:val="24"/>
          <w:lang w:val="es-CL"/>
        </w:rPr>
      </w:pPr>
      <w:r w:rsidRPr="008F65A8">
        <w:rPr>
          <w:rFonts w:ascii="Times New Roman" w:hAnsi="Times New Roman" w:cs="Times New Roman"/>
          <w:color w:val="000000" w:themeColor="text1"/>
          <w:sz w:val="24"/>
          <w:szCs w:val="24"/>
          <w:lang w:val="es-CL"/>
        </w:rPr>
        <w:t>https://doi.org/</w:t>
      </w:r>
      <w:r w:rsidR="008F65A8" w:rsidRPr="008F65A8">
        <w:rPr>
          <w:rFonts w:ascii="Arial" w:hAnsi="Arial" w:cs="Arial"/>
          <w:color w:val="FF6600"/>
          <w:sz w:val="24"/>
          <w:szCs w:val="24"/>
          <w:lang w:val="es-CL"/>
        </w:rPr>
        <w:t>[doi]</w:t>
      </w:r>
      <w:r w:rsidRPr="008F65A8">
        <w:rPr>
          <w:rFonts w:ascii="Times New Roman" w:hAnsi="Times New Roman" w:cs="Times New Roman"/>
          <w:color w:val="000000" w:themeColor="text1"/>
          <w:sz w:val="24"/>
          <w:szCs w:val="24"/>
          <w:lang w:val="es-CL"/>
        </w:rPr>
        <w:t>10.7764/RDLC.21.2.447</w:t>
      </w:r>
      <w:r w:rsidR="008F65A8" w:rsidRPr="008F65A8">
        <w:rPr>
          <w:rFonts w:ascii="Arial" w:hAnsi="Arial" w:cs="Arial"/>
          <w:color w:val="FF6600"/>
          <w:sz w:val="24"/>
          <w:szCs w:val="24"/>
          <w:lang w:val="es-CL"/>
        </w:rPr>
        <w:t>[/doi]</w:t>
      </w:r>
    </w:p>
    <w:p w:rsidR="00134FF7" w:rsidRPr="006C07A5" w:rsidRDefault="008F65A8" w:rsidP="000C5D27">
      <w:pPr>
        <w:spacing w:after="0" w:line="240" w:lineRule="auto"/>
        <w:jc w:val="right"/>
        <w:rPr>
          <w:rFonts w:ascii="Times New Roman" w:hAnsi="Times New Roman" w:cs="Times New Roman"/>
          <w:color w:val="000000" w:themeColor="text1"/>
          <w:sz w:val="24"/>
          <w:szCs w:val="24"/>
        </w:rPr>
      </w:pPr>
      <w:r w:rsidRPr="008F65A8">
        <w:rPr>
          <w:rFonts w:ascii="Arial" w:hAnsi="Arial" w:cs="Arial"/>
          <w:color w:val="FF99CC"/>
          <w:sz w:val="24"/>
          <w:szCs w:val="24"/>
        </w:rPr>
        <w:t>[toctitle]</w:t>
      </w:r>
      <w:r w:rsidR="000C5D27" w:rsidRPr="006C07A5">
        <w:rPr>
          <w:rFonts w:ascii="Times New Roman" w:hAnsi="Times New Roman" w:cs="Times New Roman"/>
          <w:color w:val="000000" w:themeColor="text1"/>
          <w:sz w:val="24"/>
          <w:szCs w:val="24"/>
        </w:rPr>
        <w:t>RESEARCH ARTICLE</w:t>
      </w:r>
      <w:r w:rsidRPr="008F65A8">
        <w:rPr>
          <w:rFonts w:ascii="Arial" w:hAnsi="Arial" w:cs="Arial"/>
          <w:color w:val="FF99CC"/>
          <w:sz w:val="24"/>
          <w:szCs w:val="24"/>
        </w:rPr>
        <w:t>[/toctitle]</w:t>
      </w:r>
    </w:p>
    <w:p w:rsidR="00FF356D" w:rsidRPr="006C07A5" w:rsidRDefault="008F65A8" w:rsidP="000C5D27">
      <w:pPr>
        <w:spacing w:after="0"/>
        <w:jc w:val="center"/>
        <w:rPr>
          <w:rFonts w:ascii="Times New Roman" w:hAnsi="Times New Roman" w:cs="Times New Roman"/>
          <w:color w:val="000000" w:themeColor="text1"/>
          <w:sz w:val="28"/>
          <w:szCs w:val="24"/>
        </w:rPr>
      </w:pPr>
      <w:r w:rsidRPr="008F65A8">
        <w:rPr>
          <w:rFonts w:ascii="Arial" w:hAnsi="Arial" w:cs="Arial"/>
          <w:color w:val="800080"/>
          <w:sz w:val="28"/>
          <w:szCs w:val="24"/>
        </w:rPr>
        <w:t>[doctitle]</w:t>
      </w:r>
      <w:r w:rsidR="00D54B9F" w:rsidRPr="006C07A5">
        <w:rPr>
          <w:rFonts w:ascii="Times New Roman" w:hAnsi="Times New Roman" w:cs="Times New Roman"/>
          <w:b/>
          <w:color w:val="000000" w:themeColor="text1"/>
          <w:sz w:val="28"/>
          <w:szCs w:val="24"/>
        </w:rPr>
        <w:t xml:space="preserve">Effects </w:t>
      </w:r>
      <w:r w:rsidR="00BF034A" w:rsidRPr="006C07A5">
        <w:rPr>
          <w:rFonts w:ascii="Times New Roman" w:hAnsi="Times New Roman" w:cs="Times New Roman"/>
          <w:b/>
          <w:color w:val="000000" w:themeColor="text1"/>
          <w:sz w:val="28"/>
          <w:szCs w:val="24"/>
        </w:rPr>
        <w:t>of particle size optimization of quartz sand on rheology and ductility of engineered cementitious composites</w:t>
      </w:r>
      <w:r w:rsidRPr="008F65A8">
        <w:rPr>
          <w:rFonts w:ascii="Arial" w:hAnsi="Arial" w:cs="Arial"/>
          <w:color w:val="800080"/>
          <w:sz w:val="28"/>
          <w:szCs w:val="24"/>
        </w:rPr>
        <w:t>[/doctitle]</w:t>
      </w:r>
    </w:p>
    <w:p w:rsidR="006B30D0" w:rsidRPr="006C07A5" w:rsidRDefault="006B30D0" w:rsidP="000C5D27">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rsidR="000C5D27" w:rsidRPr="008F65A8" w:rsidRDefault="008F65A8" w:rsidP="000C5D27">
      <w:pPr>
        <w:spacing w:after="0" w:line="240" w:lineRule="auto"/>
        <w:rPr>
          <w:rFonts w:ascii="Times New Roman" w:hAnsi="Times New Roman" w:cs="Times New Roman"/>
          <w:color w:val="000000" w:themeColor="text1"/>
          <w:sz w:val="24"/>
        </w:rPr>
      </w:pPr>
      <w:r w:rsidRPr="008F65A8">
        <w:rPr>
          <w:rFonts w:ascii="Arial" w:hAnsi="Arial" w:cs="Arial"/>
          <w:color w:val="00FFFF"/>
          <w:sz w:val="24"/>
        </w:rPr>
        <w:t>[author role="nd"]</w:t>
      </w:r>
      <w:r w:rsidRPr="008F65A8">
        <w:rPr>
          <w:rFonts w:ascii="Arial" w:hAnsi="Arial" w:cs="Arial"/>
          <w:color w:val="FF99CC"/>
          <w:sz w:val="24"/>
        </w:rPr>
        <w:t>[fname]</w:t>
      </w:r>
      <w:r w:rsidR="00D54B9F" w:rsidRPr="008F65A8">
        <w:rPr>
          <w:rFonts w:ascii="Times New Roman" w:hAnsi="Times New Roman" w:cs="Times New Roman"/>
          <w:b/>
          <w:color w:val="000000" w:themeColor="text1"/>
          <w:sz w:val="24"/>
        </w:rPr>
        <w:t>Hüseyin</w:t>
      </w:r>
      <w:r w:rsidRPr="008F65A8">
        <w:rPr>
          <w:rFonts w:ascii="Arial" w:hAnsi="Arial" w:cs="Arial"/>
          <w:color w:val="FF99CC"/>
          <w:sz w:val="24"/>
        </w:rPr>
        <w:t>[/fname]</w:t>
      </w:r>
      <w:r w:rsidR="00D54B9F" w:rsidRPr="008F65A8">
        <w:rPr>
          <w:rFonts w:ascii="Times New Roman" w:hAnsi="Times New Roman" w:cs="Times New Roman"/>
          <w:b/>
          <w:color w:val="000000" w:themeColor="text1"/>
          <w:sz w:val="24"/>
        </w:rPr>
        <w:t xml:space="preserve"> </w:t>
      </w:r>
      <w:r w:rsidRPr="008F65A8">
        <w:rPr>
          <w:rFonts w:ascii="Arial" w:hAnsi="Arial" w:cs="Arial"/>
          <w:color w:val="FF99CC"/>
          <w:sz w:val="24"/>
        </w:rPr>
        <w:t>[surname]</w:t>
      </w:r>
      <w:r w:rsidR="00D54B9F" w:rsidRPr="008F65A8">
        <w:rPr>
          <w:rFonts w:ascii="Times New Roman" w:hAnsi="Times New Roman" w:cs="Times New Roman"/>
          <w:b/>
          <w:color w:val="000000" w:themeColor="text1"/>
          <w:sz w:val="24"/>
        </w:rPr>
        <w:t>Karaca</w:t>
      </w:r>
      <w:r w:rsidRPr="008F65A8">
        <w:rPr>
          <w:rFonts w:ascii="Arial" w:hAnsi="Arial" w:cs="Arial"/>
          <w:color w:val="FF99CC"/>
          <w:sz w:val="24"/>
        </w:rPr>
        <w:t>[/surname]</w:t>
      </w:r>
      <w:r w:rsidRPr="008F65A8">
        <w:rPr>
          <w:rFonts w:ascii="Arial" w:hAnsi="Arial" w:cs="Arial"/>
          <w:color w:val="0000FF"/>
          <w:sz w:val="24"/>
        </w:rPr>
        <w:t>[xref ref-type="aff" rid="aff1"]</w:t>
      </w:r>
      <w:r w:rsidR="006B30D0" w:rsidRPr="008F65A8">
        <w:rPr>
          <w:rFonts w:ascii="Times New Roman" w:hAnsi="Times New Roman" w:cs="Times New Roman"/>
          <w:b/>
          <w:color w:val="000000" w:themeColor="text1"/>
          <w:sz w:val="24"/>
          <w:vertAlign w:val="superscript"/>
        </w:rPr>
        <w:t>1</w:t>
      </w:r>
      <w:r w:rsidRPr="008F65A8">
        <w:rPr>
          <w:rFonts w:ascii="Arial" w:hAnsi="Arial" w:cs="Arial"/>
          <w:color w:val="0000FF"/>
          <w:sz w:val="24"/>
        </w:rPr>
        <w:t>[/xref]</w:t>
      </w:r>
      <w:r w:rsidR="000C5D27" w:rsidRPr="008F65A8">
        <w:rPr>
          <w:rFonts w:ascii="Times New Roman" w:hAnsi="Times New Roman" w:cs="Times New Roman"/>
          <w:color w:val="000000" w:themeColor="text1"/>
          <w:sz w:val="24"/>
        </w:rPr>
        <w:t xml:space="preserve"> </w:t>
      </w:r>
      <w:r w:rsidRPr="008F65A8">
        <w:rPr>
          <w:rFonts w:ascii="Arial" w:hAnsi="Arial" w:cs="Arial"/>
          <w:color w:val="FF99CC"/>
          <w:sz w:val="24"/>
        </w:rPr>
        <w:t>[authorid authidtp="orcid"]</w:t>
      </w:r>
      <w:r w:rsidR="000C5D27" w:rsidRPr="008F65A8">
        <w:rPr>
          <w:rFonts w:ascii="Times New Roman" w:hAnsi="Times New Roman" w:cs="Times New Roman"/>
          <w:color w:val="000000" w:themeColor="text1"/>
          <w:sz w:val="24"/>
        </w:rPr>
        <w:t>https://orcid.org/0000-0002-3651-1094</w:t>
      </w:r>
      <w:r w:rsidRPr="008F65A8">
        <w:rPr>
          <w:rFonts w:ascii="Arial" w:hAnsi="Arial" w:cs="Arial"/>
          <w:color w:val="FF99CC"/>
          <w:sz w:val="24"/>
        </w:rPr>
        <w:t>[/authorid]</w:t>
      </w:r>
      <w:r w:rsidRPr="008F65A8">
        <w:rPr>
          <w:rFonts w:ascii="Arial" w:hAnsi="Arial" w:cs="Arial"/>
          <w:color w:val="00FFFF"/>
          <w:sz w:val="24"/>
        </w:rPr>
        <w:t>[/author]</w:t>
      </w:r>
    </w:p>
    <w:p w:rsidR="000C5D27" w:rsidRPr="006C07A5" w:rsidRDefault="008F65A8" w:rsidP="000C5D27">
      <w:pPr>
        <w:spacing w:after="0" w:line="240" w:lineRule="auto"/>
        <w:rPr>
          <w:rFonts w:ascii="Times New Roman" w:hAnsi="Times New Roman" w:cs="Times New Roman"/>
          <w:color w:val="000000" w:themeColor="text1"/>
          <w:sz w:val="24"/>
        </w:rPr>
      </w:pPr>
      <w:r w:rsidRPr="008F65A8">
        <w:rPr>
          <w:rFonts w:ascii="Arial" w:hAnsi="Arial" w:cs="Arial"/>
          <w:color w:val="00FFFF"/>
          <w:sz w:val="24"/>
        </w:rPr>
        <w:t>[author role="nd"]</w:t>
      </w:r>
      <w:r w:rsidRPr="008F65A8">
        <w:rPr>
          <w:rFonts w:ascii="Arial" w:hAnsi="Arial" w:cs="Arial"/>
          <w:color w:val="FF99CC"/>
          <w:sz w:val="24"/>
        </w:rPr>
        <w:t>[fname]</w:t>
      </w:r>
      <w:r w:rsidR="00D54B9F" w:rsidRPr="006C07A5">
        <w:rPr>
          <w:rFonts w:ascii="Times New Roman" w:hAnsi="Times New Roman" w:cs="Times New Roman"/>
          <w:b/>
          <w:color w:val="000000" w:themeColor="text1"/>
          <w:sz w:val="24"/>
        </w:rPr>
        <w:t>Kamil</w:t>
      </w:r>
      <w:r w:rsidRPr="008F65A8">
        <w:rPr>
          <w:rFonts w:ascii="Arial" w:hAnsi="Arial" w:cs="Arial"/>
          <w:color w:val="FF99CC"/>
          <w:sz w:val="24"/>
        </w:rPr>
        <w:t>[/fname]</w:t>
      </w:r>
      <w:r w:rsidR="00D54B9F" w:rsidRPr="006C07A5">
        <w:rPr>
          <w:rFonts w:ascii="Times New Roman" w:hAnsi="Times New Roman" w:cs="Times New Roman"/>
          <w:b/>
          <w:color w:val="000000" w:themeColor="text1"/>
          <w:sz w:val="24"/>
        </w:rPr>
        <w:t xml:space="preserve"> </w:t>
      </w:r>
      <w:r w:rsidRPr="008F65A8">
        <w:rPr>
          <w:rFonts w:ascii="Arial" w:hAnsi="Arial" w:cs="Arial"/>
          <w:color w:val="FF99CC"/>
          <w:sz w:val="24"/>
        </w:rPr>
        <w:t>[surname]</w:t>
      </w:r>
      <w:r w:rsidR="00D54B9F" w:rsidRPr="006C07A5">
        <w:rPr>
          <w:rFonts w:ascii="Times New Roman" w:hAnsi="Times New Roman" w:cs="Times New Roman"/>
          <w:b/>
          <w:color w:val="000000" w:themeColor="text1"/>
          <w:sz w:val="24"/>
        </w:rPr>
        <w:t>Tekin</w:t>
      </w:r>
      <w:r w:rsidR="006B30D0" w:rsidRPr="006C07A5">
        <w:rPr>
          <w:rFonts w:ascii="Times New Roman" w:hAnsi="Times New Roman" w:cs="Times New Roman"/>
          <w:b/>
          <w:color w:val="000000" w:themeColor="text1"/>
          <w:sz w:val="24"/>
        </w:rPr>
        <w:t>2</w:t>
      </w:r>
      <w:r w:rsidRPr="008F65A8">
        <w:rPr>
          <w:rFonts w:ascii="Arial" w:hAnsi="Arial" w:cs="Arial"/>
          <w:color w:val="FF99CC"/>
          <w:sz w:val="24"/>
        </w:rPr>
        <w:t>[/surname]</w:t>
      </w:r>
      <w:r w:rsidRPr="008F65A8">
        <w:rPr>
          <w:rFonts w:ascii="Arial" w:hAnsi="Arial" w:cs="Arial"/>
          <w:color w:val="0000FF"/>
          <w:sz w:val="24"/>
        </w:rPr>
        <w:t>[xref ref-type="aff" rid="aff2"]</w:t>
      </w:r>
      <w:r w:rsidR="000C5D27" w:rsidRPr="006C07A5">
        <w:rPr>
          <w:rFonts w:ascii="Times New Roman" w:hAnsi="Times New Roman" w:cs="Times New Roman"/>
          <w:b/>
          <w:color w:val="000000" w:themeColor="text1"/>
          <w:sz w:val="24"/>
          <w:vertAlign w:val="superscript"/>
        </w:rPr>
        <w:t>2</w:t>
      </w:r>
      <w:r w:rsidRPr="008F65A8">
        <w:rPr>
          <w:rFonts w:ascii="Arial" w:hAnsi="Arial" w:cs="Arial"/>
          <w:color w:val="0000FF"/>
          <w:sz w:val="24"/>
        </w:rPr>
        <w:t>[/xref]</w:t>
      </w:r>
      <w:r w:rsidR="000C5D27" w:rsidRPr="006C07A5">
        <w:rPr>
          <w:rFonts w:ascii="Times New Roman" w:hAnsi="Times New Roman" w:cs="Times New Roman"/>
          <w:color w:val="000000" w:themeColor="text1"/>
          <w:sz w:val="24"/>
        </w:rPr>
        <w:t xml:space="preserve"> </w:t>
      </w:r>
      <w:r w:rsidRPr="008F65A8">
        <w:rPr>
          <w:rFonts w:ascii="Arial" w:hAnsi="Arial" w:cs="Arial"/>
          <w:color w:val="FF99CC"/>
          <w:sz w:val="24"/>
        </w:rPr>
        <w:t>[authorid authidtp="orcid"]</w:t>
      </w:r>
      <w:r w:rsidR="000C5D27" w:rsidRPr="006C07A5">
        <w:rPr>
          <w:rFonts w:ascii="Times New Roman" w:hAnsi="Times New Roman" w:cs="Times New Roman"/>
          <w:color w:val="000000" w:themeColor="text1"/>
          <w:sz w:val="24"/>
        </w:rPr>
        <w:t>https://orcid.org/0000-0003-1660-0767</w:t>
      </w:r>
      <w:r w:rsidRPr="008F65A8">
        <w:rPr>
          <w:rFonts w:ascii="Arial" w:hAnsi="Arial" w:cs="Arial"/>
          <w:color w:val="FF99CC"/>
          <w:sz w:val="24"/>
        </w:rPr>
        <w:t>[/authorid]</w:t>
      </w:r>
      <w:r w:rsidRPr="008F65A8">
        <w:rPr>
          <w:rFonts w:ascii="Arial" w:hAnsi="Arial" w:cs="Arial"/>
          <w:color w:val="00FFFF"/>
          <w:sz w:val="24"/>
        </w:rPr>
        <w:t>[/author]</w:t>
      </w:r>
    </w:p>
    <w:p w:rsidR="000C5D27" w:rsidRPr="006C07A5" w:rsidRDefault="008F65A8" w:rsidP="000C5D27">
      <w:pPr>
        <w:spacing w:after="0" w:line="240" w:lineRule="auto"/>
        <w:rPr>
          <w:rFonts w:ascii="Times New Roman" w:hAnsi="Times New Roman" w:cs="Times New Roman"/>
          <w:color w:val="000000" w:themeColor="text1"/>
          <w:sz w:val="24"/>
        </w:rPr>
      </w:pPr>
      <w:r w:rsidRPr="008F65A8">
        <w:rPr>
          <w:rFonts w:ascii="Arial" w:hAnsi="Arial" w:cs="Arial"/>
          <w:color w:val="00FFFF"/>
          <w:sz w:val="24"/>
        </w:rPr>
        <w:t>[author role="nd"]</w:t>
      </w:r>
      <w:r w:rsidRPr="008F65A8">
        <w:rPr>
          <w:rFonts w:ascii="Arial" w:hAnsi="Arial" w:cs="Arial"/>
          <w:color w:val="FF99CC"/>
          <w:sz w:val="24"/>
        </w:rPr>
        <w:t>[fname]</w:t>
      </w:r>
      <w:r w:rsidR="0076272A" w:rsidRPr="006C07A5">
        <w:rPr>
          <w:rFonts w:ascii="Times New Roman" w:hAnsi="Times New Roman" w:cs="Times New Roman"/>
          <w:b/>
          <w:color w:val="000000" w:themeColor="text1"/>
          <w:sz w:val="24"/>
        </w:rPr>
        <w:t>Süleyman Bahadır</w:t>
      </w:r>
      <w:r w:rsidRPr="008F65A8">
        <w:rPr>
          <w:rFonts w:ascii="Arial" w:hAnsi="Arial" w:cs="Arial"/>
          <w:color w:val="FF99CC"/>
          <w:sz w:val="24"/>
        </w:rPr>
        <w:t>[/fname]</w:t>
      </w:r>
      <w:r w:rsidR="0076272A" w:rsidRPr="006C07A5">
        <w:rPr>
          <w:rFonts w:ascii="Times New Roman" w:hAnsi="Times New Roman" w:cs="Times New Roman"/>
          <w:b/>
          <w:color w:val="000000" w:themeColor="text1"/>
          <w:sz w:val="24"/>
        </w:rPr>
        <w:t xml:space="preserve"> </w:t>
      </w:r>
      <w:r w:rsidRPr="008F65A8">
        <w:rPr>
          <w:rFonts w:ascii="Arial" w:hAnsi="Arial" w:cs="Arial"/>
          <w:color w:val="FF99CC"/>
          <w:sz w:val="24"/>
        </w:rPr>
        <w:t>[surname]</w:t>
      </w:r>
      <w:r w:rsidR="0076272A" w:rsidRPr="006C07A5">
        <w:rPr>
          <w:rFonts w:ascii="Times New Roman" w:hAnsi="Times New Roman" w:cs="Times New Roman"/>
          <w:b/>
          <w:color w:val="000000" w:themeColor="text1"/>
          <w:sz w:val="24"/>
        </w:rPr>
        <w:t>Keskin</w:t>
      </w:r>
      <w:r w:rsidRPr="008F65A8">
        <w:rPr>
          <w:rFonts w:ascii="Arial" w:hAnsi="Arial" w:cs="Arial"/>
          <w:color w:val="FF99CC"/>
          <w:sz w:val="24"/>
        </w:rPr>
        <w:t>[/surname]</w:t>
      </w:r>
      <w:r w:rsidRPr="008F65A8">
        <w:rPr>
          <w:rFonts w:ascii="Arial" w:hAnsi="Arial" w:cs="Arial"/>
          <w:color w:val="0000FF"/>
          <w:sz w:val="24"/>
        </w:rPr>
        <w:t>[xref ref-type="aff" rid="aff3"]</w:t>
      </w:r>
      <w:r w:rsidR="005F453A" w:rsidRPr="006C07A5">
        <w:rPr>
          <w:rFonts w:ascii="Times New Roman" w:hAnsi="Times New Roman" w:cs="Times New Roman"/>
          <w:b/>
          <w:color w:val="000000" w:themeColor="text1"/>
          <w:sz w:val="24"/>
          <w:vertAlign w:val="superscript"/>
        </w:rPr>
        <w:t>3</w:t>
      </w:r>
      <w:r w:rsidRPr="008F65A8">
        <w:rPr>
          <w:rFonts w:ascii="Arial" w:hAnsi="Arial" w:cs="Arial"/>
          <w:color w:val="0000FF"/>
          <w:sz w:val="24"/>
        </w:rPr>
        <w:t>[/xref]</w:t>
      </w:r>
      <w:r w:rsidR="000C5D27" w:rsidRPr="006C07A5">
        <w:rPr>
          <w:rFonts w:ascii="Times New Roman" w:hAnsi="Times New Roman" w:cs="Times New Roman"/>
          <w:color w:val="000000" w:themeColor="text1"/>
          <w:sz w:val="24"/>
        </w:rPr>
        <w:t xml:space="preserve"> </w:t>
      </w:r>
      <w:r w:rsidRPr="008F65A8">
        <w:rPr>
          <w:rFonts w:ascii="Arial" w:hAnsi="Arial" w:cs="Arial"/>
          <w:color w:val="FF99CC"/>
          <w:sz w:val="24"/>
        </w:rPr>
        <w:t>[authorid authidtp="orcid"]</w:t>
      </w:r>
      <w:r w:rsidR="000C5D27" w:rsidRPr="006C07A5">
        <w:rPr>
          <w:rFonts w:ascii="Times New Roman" w:hAnsi="Times New Roman" w:cs="Times New Roman"/>
          <w:color w:val="000000" w:themeColor="text1"/>
          <w:sz w:val="24"/>
        </w:rPr>
        <w:t>https://orcid.org/0000-0002-2802-5379</w:t>
      </w:r>
      <w:r w:rsidRPr="008F65A8">
        <w:rPr>
          <w:rFonts w:ascii="Arial" w:hAnsi="Arial" w:cs="Arial"/>
          <w:color w:val="FF99CC"/>
          <w:sz w:val="24"/>
        </w:rPr>
        <w:t>[/authorid]</w:t>
      </w:r>
      <w:r w:rsidRPr="008F65A8">
        <w:rPr>
          <w:rFonts w:ascii="Arial" w:hAnsi="Arial" w:cs="Arial"/>
          <w:color w:val="00FFFF"/>
          <w:sz w:val="24"/>
        </w:rPr>
        <w:t>[/author]</w:t>
      </w:r>
    </w:p>
    <w:p w:rsidR="006B30D0" w:rsidRPr="006C07A5" w:rsidRDefault="008F65A8" w:rsidP="000C5D27">
      <w:pPr>
        <w:spacing w:after="0" w:line="240" w:lineRule="auto"/>
        <w:rPr>
          <w:rFonts w:ascii="Times New Roman" w:hAnsi="Times New Roman" w:cs="Times New Roman"/>
          <w:color w:val="000000" w:themeColor="text1"/>
          <w:sz w:val="24"/>
        </w:rPr>
      </w:pPr>
      <w:r w:rsidRPr="008F65A8">
        <w:rPr>
          <w:rFonts w:ascii="Arial" w:hAnsi="Arial" w:cs="Arial"/>
          <w:color w:val="00FFFF"/>
          <w:sz w:val="24"/>
        </w:rPr>
        <w:t>[author role="nd"]</w:t>
      </w:r>
      <w:r w:rsidRPr="008F65A8">
        <w:rPr>
          <w:rFonts w:ascii="Arial" w:hAnsi="Arial" w:cs="Arial"/>
          <w:color w:val="FF99CC"/>
          <w:sz w:val="24"/>
        </w:rPr>
        <w:t>[fname]</w:t>
      </w:r>
      <w:r w:rsidR="00D54B9F" w:rsidRPr="006C07A5">
        <w:rPr>
          <w:rFonts w:ascii="Times New Roman" w:hAnsi="Times New Roman" w:cs="Times New Roman"/>
          <w:b/>
          <w:color w:val="000000" w:themeColor="text1"/>
          <w:sz w:val="24"/>
        </w:rPr>
        <w:t>Özlem Kasap</w:t>
      </w:r>
      <w:r w:rsidRPr="008F65A8">
        <w:rPr>
          <w:rFonts w:ascii="Arial" w:hAnsi="Arial" w:cs="Arial"/>
          <w:color w:val="FF99CC"/>
          <w:sz w:val="24"/>
        </w:rPr>
        <w:t>[/fname]</w:t>
      </w:r>
      <w:r w:rsidR="00D54B9F" w:rsidRPr="006C07A5">
        <w:rPr>
          <w:rFonts w:ascii="Times New Roman" w:hAnsi="Times New Roman" w:cs="Times New Roman"/>
          <w:b/>
          <w:color w:val="000000" w:themeColor="text1"/>
          <w:sz w:val="24"/>
        </w:rPr>
        <w:t xml:space="preserve"> </w:t>
      </w:r>
      <w:r w:rsidRPr="008F65A8">
        <w:rPr>
          <w:rFonts w:ascii="Arial" w:hAnsi="Arial" w:cs="Arial"/>
          <w:color w:val="FF99CC"/>
          <w:sz w:val="24"/>
        </w:rPr>
        <w:t>[surname]</w:t>
      </w:r>
      <w:r w:rsidR="00D54B9F" w:rsidRPr="006C07A5">
        <w:rPr>
          <w:rFonts w:ascii="Times New Roman" w:hAnsi="Times New Roman" w:cs="Times New Roman"/>
          <w:b/>
          <w:color w:val="000000" w:themeColor="text1"/>
          <w:sz w:val="24"/>
        </w:rPr>
        <w:t>Keskin</w:t>
      </w:r>
      <w:r w:rsidRPr="008F65A8">
        <w:rPr>
          <w:rFonts w:ascii="Arial" w:hAnsi="Arial" w:cs="Arial"/>
          <w:color w:val="FF99CC"/>
          <w:sz w:val="24"/>
        </w:rPr>
        <w:t>[/surname]</w:t>
      </w:r>
      <w:r w:rsidRPr="008F65A8">
        <w:rPr>
          <w:rFonts w:ascii="Arial" w:hAnsi="Arial" w:cs="Arial"/>
          <w:color w:val="0000FF"/>
          <w:sz w:val="24"/>
        </w:rPr>
        <w:t>[xref ref-type="aff" rid="aff4"]</w:t>
      </w:r>
      <w:r w:rsidR="005F453A" w:rsidRPr="006C07A5">
        <w:rPr>
          <w:rFonts w:ascii="Times New Roman" w:hAnsi="Times New Roman" w:cs="Times New Roman"/>
          <w:b/>
          <w:color w:val="000000" w:themeColor="text1"/>
          <w:sz w:val="24"/>
          <w:vertAlign w:val="superscript"/>
        </w:rPr>
        <w:t>4</w:t>
      </w:r>
      <w:r w:rsidRPr="008F65A8">
        <w:rPr>
          <w:rFonts w:ascii="Arial" w:hAnsi="Arial" w:cs="Arial"/>
          <w:color w:val="0000FF"/>
          <w:sz w:val="24"/>
        </w:rPr>
        <w:t>[/xref]</w:t>
      </w:r>
      <w:r w:rsidR="000C5D27" w:rsidRPr="006C07A5">
        <w:rPr>
          <w:rFonts w:ascii="Times New Roman" w:hAnsi="Times New Roman" w:cs="Times New Roman"/>
          <w:color w:val="000000" w:themeColor="text1"/>
          <w:sz w:val="24"/>
        </w:rPr>
        <w:t xml:space="preserve"> </w:t>
      </w:r>
      <w:r w:rsidRPr="008F65A8">
        <w:rPr>
          <w:rFonts w:ascii="Arial" w:hAnsi="Arial" w:cs="Arial"/>
          <w:color w:val="FF99CC"/>
          <w:sz w:val="24"/>
        </w:rPr>
        <w:t>[authorid authidtp="orcid"]</w:t>
      </w:r>
      <w:r w:rsidR="000C5D27" w:rsidRPr="006C07A5">
        <w:rPr>
          <w:rFonts w:ascii="Times New Roman" w:hAnsi="Times New Roman" w:cs="Times New Roman"/>
          <w:color w:val="000000" w:themeColor="text1"/>
          <w:sz w:val="24"/>
        </w:rPr>
        <w:t>https://orcid.org/0000-0003-4475-2186</w:t>
      </w:r>
      <w:r w:rsidRPr="008F65A8">
        <w:rPr>
          <w:rFonts w:ascii="Arial" w:hAnsi="Arial" w:cs="Arial"/>
          <w:color w:val="FF99CC"/>
          <w:sz w:val="24"/>
        </w:rPr>
        <w:t>[/authorid]</w:t>
      </w:r>
      <w:r w:rsidRPr="008F65A8">
        <w:rPr>
          <w:rFonts w:ascii="Arial" w:hAnsi="Arial" w:cs="Arial"/>
          <w:color w:val="00FFFF"/>
          <w:sz w:val="24"/>
        </w:rPr>
        <w:t>[/author]</w:t>
      </w:r>
    </w:p>
    <w:p w:rsidR="006B30D0" w:rsidRPr="006C07A5" w:rsidRDefault="006B30D0" w:rsidP="000C5D27">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rsidR="006B30D0" w:rsidRPr="006C07A5" w:rsidRDefault="00277628" w:rsidP="000C5D27">
      <w:pPr>
        <w:widowControl w:val="0"/>
        <w:tabs>
          <w:tab w:val="left" w:pos="547"/>
          <w:tab w:val="left" w:pos="548"/>
        </w:tabs>
        <w:autoSpaceDE w:val="0"/>
        <w:autoSpaceDN w:val="0"/>
        <w:spacing w:after="0" w:line="240" w:lineRule="auto"/>
        <w:ind w:right="781"/>
        <w:jc w:val="both"/>
        <w:rPr>
          <w:rFonts w:ascii="Times New Roman" w:eastAsia="Book Antiqua" w:hAnsi="Times New Roman" w:cs="Times New Roman"/>
          <w:color w:val="000000" w:themeColor="text1"/>
          <w:sz w:val="24"/>
          <w:szCs w:val="24"/>
        </w:rPr>
      </w:pPr>
      <w:bookmarkStart w:id="0" w:name="_Hlk109217148"/>
      <w:r>
        <w:rPr>
          <w:rFonts w:ascii="Arial" w:eastAsia="Book Antiqua" w:hAnsi="Arial" w:cs="Arial"/>
          <w:color w:val="008000"/>
          <w:sz w:val="24"/>
          <w:szCs w:val="24"/>
        </w:rPr>
        <w:t>[normaff id="aff1" ncountry="Not normalized" norgname="Not normalized" icountry="TR"]</w:t>
      </w:r>
      <w:r w:rsidR="008F65A8" w:rsidRPr="008F65A8">
        <w:rPr>
          <w:rFonts w:ascii="Arial" w:eastAsia="Book Antiqua" w:hAnsi="Arial" w:cs="Arial"/>
          <w:color w:val="FF0000"/>
          <w:sz w:val="24"/>
          <w:szCs w:val="24"/>
        </w:rPr>
        <w:t>[label]</w:t>
      </w:r>
      <w:r w:rsidR="000C5D27" w:rsidRPr="006C07A5">
        <w:rPr>
          <w:rFonts w:ascii="Times New Roman" w:eastAsia="Book Antiqua" w:hAnsi="Times New Roman" w:cs="Times New Roman"/>
          <w:color w:val="000000" w:themeColor="text1"/>
          <w:sz w:val="24"/>
          <w:szCs w:val="24"/>
          <w:vertAlign w:val="superscript"/>
        </w:rPr>
        <w:t>1</w:t>
      </w:r>
      <w:r w:rsidR="008F65A8" w:rsidRPr="008F65A8">
        <w:rPr>
          <w:rFonts w:ascii="Arial" w:eastAsia="Book Antiqua" w:hAnsi="Arial" w:cs="Arial"/>
          <w:color w:val="FF0000"/>
          <w:sz w:val="24"/>
          <w:szCs w:val="24"/>
        </w:rPr>
        <w:t>[/label]</w:t>
      </w:r>
      <w:r w:rsidR="00D54B9F" w:rsidRPr="006C07A5">
        <w:rPr>
          <w:rFonts w:ascii="Times New Roman" w:eastAsia="Book Antiqua" w:hAnsi="Times New Roman" w:cs="Times New Roman"/>
          <w:color w:val="000000" w:themeColor="text1"/>
          <w:sz w:val="24"/>
          <w:szCs w:val="24"/>
        </w:rPr>
        <w:t>Civil Engineering Department,</w:t>
      </w:r>
      <w:r w:rsidR="00DA4472"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800000"/>
          <w:sz w:val="24"/>
          <w:szCs w:val="24"/>
        </w:rPr>
        <w:t>[orgname]</w:t>
      </w:r>
      <w:r w:rsidR="00DA4472" w:rsidRPr="006C07A5">
        <w:rPr>
          <w:rFonts w:ascii="Times New Roman" w:eastAsia="Book Antiqua" w:hAnsi="Times New Roman" w:cs="Times New Roman"/>
          <w:color w:val="000000" w:themeColor="text1"/>
          <w:sz w:val="24"/>
          <w:szCs w:val="24"/>
        </w:rPr>
        <w:t>Muğla Sıtkı Koçman University</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 Muğla (</w:t>
      </w:r>
      <w:r w:rsidR="008F65A8" w:rsidRPr="008F65A8">
        <w:rPr>
          <w:rFonts w:ascii="Arial" w:eastAsia="Book Antiqua" w:hAnsi="Arial" w:cs="Arial"/>
          <w:color w:val="008000"/>
          <w:sz w:val="24"/>
          <w:szCs w:val="24"/>
        </w:rPr>
        <w:t>[country]</w:t>
      </w:r>
      <w:r w:rsidR="00DA4472" w:rsidRPr="006C07A5">
        <w:rPr>
          <w:rFonts w:ascii="Times New Roman" w:eastAsia="Book Antiqua" w:hAnsi="Times New Roman" w:cs="Times New Roman"/>
          <w:color w:val="000000" w:themeColor="text1"/>
          <w:sz w:val="24"/>
          <w:szCs w:val="24"/>
        </w:rPr>
        <w:t>Türkiye</w:t>
      </w:r>
      <w:r w:rsidR="008F65A8" w:rsidRPr="008F65A8">
        <w:rPr>
          <w:rFonts w:ascii="Arial" w:eastAsia="Book Antiqua" w:hAnsi="Arial" w:cs="Arial"/>
          <w:color w:val="008000"/>
          <w:sz w:val="24"/>
          <w:szCs w:val="24"/>
        </w:rPr>
        <w:t>[/country]</w:t>
      </w:r>
      <w:r w:rsidR="00D54B9F" w:rsidRPr="006C07A5">
        <w:rPr>
          <w:rFonts w:ascii="Times New Roman" w:eastAsia="Book Antiqua" w:hAnsi="Times New Roman" w:cs="Times New Roman"/>
          <w:color w:val="000000" w:themeColor="text1"/>
          <w:sz w:val="24"/>
          <w:szCs w:val="24"/>
        </w:rPr>
        <w:t>)</w:t>
      </w:r>
      <w:r w:rsidR="006B30D0" w:rsidRPr="006C07A5">
        <w:rPr>
          <w:rFonts w:ascii="Times New Roman" w:eastAsia="Book Antiqua" w:hAnsi="Times New Roman" w:cs="Times New Roman"/>
          <w:color w:val="000000" w:themeColor="text1"/>
          <w:sz w:val="24"/>
          <w:szCs w:val="24"/>
        </w:rPr>
        <w:t>;</w:t>
      </w:r>
      <w:r w:rsidR="009C5C76" w:rsidRPr="006C07A5">
        <w:rPr>
          <w:rFonts w:ascii="Times New Roman" w:hAnsi="Times New Roman" w:cs="Times New Roman"/>
          <w:color w:val="000000" w:themeColor="text1"/>
          <w:sz w:val="24"/>
          <w:szCs w:val="24"/>
        </w:rPr>
        <w:t xml:space="preserve"> </w:t>
      </w:r>
      <w:r w:rsidR="008F65A8" w:rsidRPr="008F65A8">
        <w:rPr>
          <w:rFonts w:ascii="Arial"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krchsynn@gmail.com</w:t>
      </w:r>
      <w:r w:rsidR="008F65A8" w:rsidRPr="008F65A8">
        <w:rPr>
          <w:rFonts w:ascii="Arial" w:eastAsia="Book Antiqua"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008000"/>
          <w:sz w:val="24"/>
          <w:szCs w:val="24"/>
        </w:rPr>
        <w:t>[/normaff]</w:t>
      </w:r>
    </w:p>
    <w:bookmarkEnd w:id="0"/>
    <w:p w:rsidR="00D54B9F" w:rsidRPr="006C07A5" w:rsidRDefault="00D147E1" w:rsidP="000C5D27">
      <w:pPr>
        <w:spacing w:after="0" w:line="240" w:lineRule="auto"/>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id="aff2" ncountry="Not normalized" norgname="Not normalized" icountry="TR"]</w:t>
      </w:r>
      <w:r w:rsidRPr="008F65A8">
        <w:rPr>
          <w:rFonts w:ascii="Arial" w:eastAsia="Book Antiqua" w:hAnsi="Arial" w:cs="Arial"/>
          <w:color w:val="FF0000"/>
          <w:sz w:val="24"/>
          <w:szCs w:val="24"/>
        </w:rPr>
        <w:t xml:space="preserve"> </w:t>
      </w:r>
      <w:r w:rsidR="008F65A8" w:rsidRPr="008F65A8">
        <w:rPr>
          <w:rFonts w:ascii="Arial" w:eastAsia="Book Antiqua" w:hAnsi="Arial" w:cs="Arial"/>
          <w:color w:val="FF0000"/>
          <w:sz w:val="24"/>
          <w:szCs w:val="24"/>
        </w:rPr>
        <w:t>[label]</w:t>
      </w:r>
      <w:r w:rsidR="000C5D27" w:rsidRPr="006C07A5">
        <w:rPr>
          <w:rFonts w:ascii="Times New Roman" w:eastAsia="Book Antiqua" w:hAnsi="Times New Roman" w:cs="Times New Roman"/>
          <w:color w:val="000000" w:themeColor="text1"/>
          <w:sz w:val="24"/>
          <w:szCs w:val="24"/>
          <w:vertAlign w:val="superscript"/>
        </w:rPr>
        <w:t>2</w:t>
      </w:r>
      <w:r w:rsidR="008F65A8" w:rsidRPr="008F65A8">
        <w:rPr>
          <w:rFonts w:ascii="Arial" w:eastAsia="Book Antiqua" w:hAnsi="Arial" w:cs="Arial"/>
          <w:color w:val="FF0000"/>
          <w:sz w:val="24"/>
          <w:szCs w:val="24"/>
        </w:rPr>
        <w:t>[/label]</w:t>
      </w:r>
      <w:r w:rsidR="00D54B9F" w:rsidRPr="006C07A5">
        <w:rPr>
          <w:rFonts w:ascii="Times New Roman" w:eastAsia="Book Antiqua" w:hAnsi="Times New Roman" w:cs="Times New Roman"/>
          <w:color w:val="000000" w:themeColor="text1"/>
          <w:sz w:val="24"/>
          <w:szCs w:val="24"/>
        </w:rPr>
        <w:t xml:space="preserve">Civil Engineering Department, </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Muğla Sıtkı Koçman University</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 Muğla (</w:t>
      </w:r>
      <w:r w:rsidR="008F65A8" w:rsidRPr="008F65A8">
        <w:rPr>
          <w:rFonts w:ascii="Arial" w:eastAsia="Book Antiqua" w:hAnsi="Arial" w:cs="Arial"/>
          <w:color w:val="008000"/>
          <w:sz w:val="24"/>
          <w:szCs w:val="24"/>
        </w:rPr>
        <w:t>[country]</w:t>
      </w:r>
      <w:r w:rsidR="00DA4472" w:rsidRPr="006C07A5">
        <w:rPr>
          <w:rFonts w:ascii="Times New Roman" w:eastAsia="Book Antiqua" w:hAnsi="Times New Roman" w:cs="Times New Roman"/>
          <w:color w:val="000000" w:themeColor="text1"/>
          <w:sz w:val="24"/>
          <w:szCs w:val="24"/>
        </w:rPr>
        <w:t>Türkiye</w:t>
      </w:r>
      <w:r w:rsidR="008F65A8" w:rsidRPr="008F65A8">
        <w:rPr>
          <w:rFonts w:ascii="Arial" w:eastAsia="Book Antiqua" w:hAnsi="Arial" w:cs="Arial"/>
          <w:color w:val="008000"/>
          <w:sz w:val="24"/>
          <w:szCs w:val="24"/>
        </w:rPr>
        <w:t>[/country]</w:t>
      </w:r>
      <w:r w:rsidR="00D54B9F"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 xml:space="preserve">kamiltkn48@gmail.com </w:t>
      </w:r>
      <w:r w:rsidR="008F65A8" w:rsidRPr="008F65A8">
        <w:rPr>
          <w:rFonts w:ascii="Arial" w:eastAsia="Book Antiqua" w:hAnsi="Arial" w:cs="Arial"/>
          <w:color w:val="FF0000"/>
          <w:sz w:val="24"/>
          <w:szCs w:val="24"/>
        </w:rPr>
        <w:t>[/email]</w:t>
      </w:r>
      <w:r w:rsidR="008F65A8" w:rsidRPr="008F65A8">
        <w:rPr>
          <w:rFonts w:ascii="Arial" w:eastAsia="Book Antiqua" w:hAnsi="Arial" w:cs="Arial"/>
          <w:color w:val="008000"/>
          <w:sz w:val="24"/>
          <w:szCs w:val="24"/>
        </w:rPr>
        <w:t>[/normaff]</w:t>
      </w:r>
    </w:p>
    <w:p w:rsidR="00D54B9F" w:rsidRPr="006C07A5" w:rsidRDefault="00D147E1" w:rsidP="000C5D27">
      <w:pPr>
        <w:spacing w:after="0" w:line="240" w:lineRule="auto"/>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id="aff3" ncountry="Not normalized" norgname="Not normalized" icountry="TR"]</w:t>
      </w:r>
      <w:r w:rsidRPr="008F65A8">
        <w:rPr>
          <w:rFonts w:ascii="Arial" w:eastAsia="Book Antiqua" w:hAnsi="Arial" w:cs="Arial"/>
          <w:color w:val="FF0000"/>
          <w:sz w:val="24"/>
          <w:szCs w:val="24"/>
        </w:rPr>
        <w:t xml:space="preserve"> </w:t>
      </w:r>
      <w:r w:rsidR="008F65A8" w:rsidRPr="008F65A8">
        <w:rPr>
          <w:rFonts w:ascii="Arial" w:eastAsia="Book Antiqua" w:hAnsi="Arial" w:cs="Arial"/>
          <w:color w:val="FF0000"/>
          <w:sz w:val="24"/>
          <w:szCs w:val="24"/>
        </w:rPr>
        <w:t>[label]</w:t>
      </w:r>
      <w:r w:rsidR="000C5D27" w:rsidRPr="006C07A5">
        <w:rPr>
          <w:rFonts w:ascii="Times New Roman" w:eastAsia="Book Antiqua" w:hAnsi="Times New Roman" w:cs="Times New Roman"/>
          <w:color w:val="000000" w:themeColor="text1"/>
          <w:sz w:val="24"/>
          <w:szCs w:val="24"/>
          <w:vertAlign w:val="superscript"/>
        </w:rPr>
        <w:t>3</w:t>
      </w:r>
      <w:r w:rsidR="008F65A8" w:rsidRPr="008F65A8">
        <w:rPr>
          <w:rFonts w:ascii="Arial" w:eastAsia="Book Antiqua" w:hAnsi="Arial" w:cs="Arial"/>
          <w:color w:val="FF0000"/>
          <w:sz w:val="24"/>
          <w:szCs w:val="24"/>
        </w:rPr>
        <w:t>[/label]</w:t>
      </w:r>
      <w:r w:rsidR="00D54B9F" w:rsidRPr="006C07A5">
        <w:rPr>
          <w:rFonts w:ascii="Times New Roman" w:eastAsia="Book Antiqua" w:hAnsi="Times New Roman" w:cs="Times New Roman"/>
          <w:color w:val="000000" w:themeColor="text1"/>
          <w:sz w:val="24"/>
          <w:szCs w:val="24"/>
        </w:rPr>
        <w:t xml:space="preserve">Civil Engineering Department, </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Muğla Sıtkı Koçman University</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 Muğla (</w:t>
      </w:r>
      <w:r w:rsidR="008F65A8" w:rsidRPr="008F65A8">
        <w:rPr>
          <w:rFonts w:ascii="Arial" w:eastAsia="Book Antiqua" w:hAnsi="Arial" w:cs="Arial"/>
          <w:color w:val="008000"/>
          <w:sz w:val="24"/>
          <w:szCs w:val="24"/>
        </w:rPr>
        <w:t>[country]</w:t>
      </w:r>
      <w:r w:rsidR="00DA4472" w:rsidRPr="006C07A5">
        <w:rPr>
          <w:rFonts w:ascii="Times New Roman" w:eastAsia="Book Antiqua" w:hAnsi="Times New Roman" w:cs="Times New Roman"/>
          <w:color w:val="000000" w:themeColor="text1"/>
          <w:sz w:val="24"/>
          <w:szCs w:val="24"/>
        </w:rPr>
        <w:t>Türkiye</w:t>
      </w:r>
      <w:r w:rsidR="008F65A8" w:rsidRPr="008F65A8">
        <w:rPr>
          <w:rFonts w:ascii="Arial" w:eastAsia="Book Antiqua" w:hAnsi="Arial" w:cs="Arial"/>
          <w:color w:val="008000"/>
          <w:sz w:val="24"/>
          <w:szCs w:val="24"/>
        </w:rPr>
        <w:t>[/country]</w:t>
      </w:r>
      <w:r w:rsidR="00D54B9F"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sbkeskin@yahoo.com</w:t>
      </w:r>
      <w:r w:rsidR="008F65A8" w:rsidRPr="008F65A8">
        <w:rPr>
          <w:rFonts w:ascii="Arial" w:eastAsia="Book Antiqua"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008000"/>
          <w:sz w:val="24"/>
          <w:szCs w:val="24"/>
        </w:rPr>
        <w:t>[/normaff]</w:t>
      </w:r>
    </w:p>
    <w:p w:rsidR="000C5D27" w:rsidRPr="006C07A5" w:rsidRDefault="00D147E1" w:rsidP="000C5D27">
      <w:pPr>
        <w:spacing w:after="0" w:line="240" w:lineRule="auto"/>
        <w:jc w:val="both"/>
        <w:rPr>
          <w:rFonts w:ascii="Times New Roman" w:eastAsia="Book Antiqua" w:hAnsi="Times New Roman" w:cs="Times New Roman"/>
          <w:color w:val="000000" w:themeColor="text1"/>
          <w:sz w:val="24"/>
          <w:szCs w:val="24"/>
        </w:rPr>
      </w:pPr>
      <w:r>
        <w:rPr>
          <w:rFonts w:ascii="Arial" w:eastAsia="Book Antiqua" w:hAnsi="Arial" w:cs="Arial"/>
          <w:color w:val="008000"/>
          <w:sz w:val="24"/>
          <w:szCs w:val="24"/>
        </w:rPr>
        <w:t>[normaff id="aff4" ncountry="Not normalized" norgname="Not normalized" icountry="TR"]</w:t>
      </w:r>
      <w:r w:rsidRPr="008F65A8">
        <w:rPr>
          <w:rFonts w:ascii="Arial" w:eastAsia="Book Antiqua" w:hAnsi="Arial" w:cs="Arial"/>
          <w:color w:val="FF0000"/>
          <w:sz w:val="24"/>
          <w:szCs w:val="24"/>
        </w:rPr>
        <w:t xml:space="preserve"> </w:t>
      </w:r>
      <w:r w:rsidR="008F65A8" w:rsidRPr="008F65A8">
        <w:rPr>
          <w:rFonts w:ascii="Arial" w:eastAsia="Book Antiqua" w:hAnsi="Arial" w:cs="Arial"/>
          <w:color w:val="FF0000"/>
          <w:sz w:val="24"/>
          <w:szCs w:val="24"/>
        </w:rPr>
        <w:t>[label]</w:t>
      </w:r>
      <w:r w:rsidR="000C5D27" w:rsidRPr="006C07A5">
        <w:rPr>
          <w:rFonts w:ascii="Times New Roman" w:eastAsia="Book Antiqua" w:hAnsi="Times New Roman" w:cs="Times New Roman"/>
          <w:color w:val="000000" w:themeColor="text1"/>
          <w:sz w:val="24"/>
          <w:szCs w:val="24"/>
          <w:vertAlign w:val="superscript"/>
        </w:rPr>
        <w:t>4</w:t>
      </w:r>
      <w:r w:rsidR="008F65A8" w:rsidRPr="008F65A8">
        <w:rPr>
          <w:rFonts w:ascii="Arial" w:eastAsia="Book Antiqua" w:hAnsi="Arial" w:cs="Arial"/>
          <w:color w:val="FF0000"/>
          <w:sz w:val="24"/>
          <w:szCs w:val="24"/>
        </w:rPr>
        <w:t>[/label]</w:t>
      </w:r>
      <w:r w:rsidR="00D54B9F" w:rsidRPr="006C07A5">
        <w:rPr>
          <w:rFonts w:ascii="Times New Roman" w:eastAsia="Book Antiqua" w:hAnsi="Times New Roman" w:cs="Times New Roman"/>
          <w:color w:val="000000" w:themeColor="text1"/>
          <w:sz w:val="24"/>
          <w:szCs w:val="24"/>
        </w:rPr>
        <w:t xml:space="preserve">Civil Engineering Department, </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Muğla Sıtkı Koçman University</w:t>
      </w:r>
      <w:r w:rsidR="008F65A8" w:rsidRPr="008F65A8">
        <w:rPr>
          <w:rFonts w:ascii="Arial" w:eastAsia="Book Antiqua" w:hAnsi="Arial" w:cs="Arial"/>
          <w:color w:val="800000"/>
          <w:sz w:val="24"/>
          <w:szCs w:val="24"/>
        </w:rPr>
        <w:t>[/orgname]</w:t>
      </w:r>
      <w:r w:rsidR="00D54B9F" w:rsidRPr="006C07A5">
        <w:rPr>
          <w:rFonts w:ascii="Times New Roman" w:eastAsia="Book Antiqua" w:hAnsi="Times New Roman" w:cs="Times New Roman"/>
          <w:color w:val="000000" w:themeColor="text1"/>
          <w:sz w:val="24"/>
          <w:szCs w:val="24"/>
        </w:rPr>
        <w:t>, Muğla (</w:t>
      </w:r>
      <w:r w:rsidR="008F65A8" w:rsidRPr="008F65A8">
        <w:rPr>
          <w:rFonts w:ascii="Arial" w:eastAsia="Book Antiqua" w:hAnsi="Arial" w:cs="Arial"/>
          <w:color w:val="008000"/>
          <w:sz w:val="24"/>
          <w:szCs w:val="24"/>
        </w:rPr>
        <w:t>[country]</w:t>
      </w:r>
      <w:r w:rsidR="00DA4472" w:rsidRPr="006C07A5">
        <w:rPr>
          <w:rFonts w:ascii="Times New Roman" w:eastAsia="Book Antiqua" w:hAnsi="Times New Roman" w:cs="Times New Roman"/>
          <w:color w:val="000000" w:themeColor="text1"/>
          <w:sz w:val="24"/>
          <w:szCs w:val="24"/>
        </w:rPr>
        <w:t>Türkiye</w:t>
      </w:r>
      <w:r w:rsidR="008F65A8" w:rsidRPr="008F65A8">
        <w:rPr>
          <w:rFonts w:ascii="Arial" w:eastAsia="Book Antiqua" w:hAnsi="Arial" w:cs="Arial"/>
          <w:color w:val="008000"/>
          <w:sz w:val="24"/>
          <w:szCs w:val="24"/>
        </w:rPr>
        <w:t>[/country]</w:t>
      </w:r>
      <w:r w:rsidR="00D54B9F"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okasapkeskin@mu.edu.tr</w:t>
      </w:r>
      <w:r w:rsidR="008F65A8" w:rsidRPr="008F65A8">
        <w:rPr>
          <w:rFonts w:ascii="Arial" w:eastAsia="Book Antiqua" w:hAnsi="Arial" w:cs="Arial"/>
          <w:color w:val="FF0000"/>
          <w:sz w:val="24"/>
          <w:szCs w:val="24"/>
        </w:rPr>
        <w:t>[/email]</w:t>
      </w:r>
      <w:r w:rsidR="00DA4472" w:rsidRPr="006C07A5">
        <w:rPr>
          <w:rFonts w:ascii="Times New Roman" w:eastAsia="Book Antiqua" w:hAnsi="Times New Roman" w:cs="Times New Roman"/>
          <w:color w:val="000000" w:themeColor="text1"/>
          <w:sz w:val="24"/>
          <w:szCs w:val="24"/>
        </w:rPr>
        <w:t xml:space="preserve"> </w:t>
      </w:r>
      <w:r w:rsidR="008F65A8" w:rsidRPr="008F65A8">
        <w:rPr>
          <w:rFonts w:ascii="Arial" w:eastAsia="Book Antiqua" w:hAnsi="Arial" w:cs="Arial"/>
          <w:color w:val="008000"/>
          <w:sz w:val="24"/>
          <w:szCs w:val="24"/>
        </w:rPr>
        <w:t>[/normaff]</w:t>
      </w:r>
    </w:p>
    <w:p w:rsidR="000C5D27" w:rsidRPr="006C07A5" w:rsidRDefault="000C5D27" w:rsidP="000C5D27">
      <w:pPr>
        <w:spacing w:after="0" w:line="240" w:lineRule="auto"/>
        <w:jc w:val="both"/>
        <w:rPr>
          <w:rFonts w:ascii="Times New Roman" w:eastAsia="Book Antiqua" w:hAnsi="Times New Roman" w:cs="Times New Roman"/>
          <w:color w:val="000000" w:themeColor="text1"/>
          <w:sz w:val="24"/>
          <w:szCs w:val="24"/>
        </w:rPr>
      </w:pPr>
    </w:p>
    <w:p w:rsidR="002B3AC7" w:rsidRPr="006C07A5" w:rsidRDefault="004140CE" w:rsidP="000C5D27">
      <w:pPr>
        <w:spacing w:after="0" w:line="240" w:lineRule="auto"/>
        <w:jc w:val="both"/>
        <w:rPr>
          <w:rFonts w:ascii="Times New Roman" w:eastAsia="Book Antiqua" w:hAnsi="Times New Roman" w:cs="Times New Roman"/>
          <w:color w:val="000000" w:themeColor="text1"/>
          <w:sz w:val="24"/>
          <w:szCs w:val="24"/>
        </w:rPr>
      </w:pPr>
      <w:r w:rsidRPr="004140CE">
        <w:rPr>
          <w:rFonts w:ascii="Arial" w:eastAsia="Book Antiqua" w:hAnsi="Arial" w:cs="Arial"/>
          <w:color w:val="FF0000"/>
          <w:sz w:val="24"/>
          <w:szCs w:val="24"/>
        </w:rPr>
        <w:t>[corresp id="c1"]</w:t>
      </w:r>
      <w:r w:rsidR="006B30D0" w:rsidRPr="006C07A5">
        <w:rPr>
          <w:rFonts w:ascii="Times New Roman" w:eastAsia="Book Antiqua" w:hAnsi="Times New Roman" w:cs="Times New Roman"/>
          <w:color w:val="000000" w:themeColor="text1"/>
          <w:sz w:val="24"/>
          <w:szCs w:val="24"/>
        </w:rPr>
        <w:t>Correspondence:</w:t>
      </w:r>
      <w:r w:rsidR="006B30D0" w:rsidRPr="006C07A5">
        <w:rPr>
          <w:rFonts w:ascii="Times New Roman" w:eastAsia="Book Antiqua" w:hAnsi="Times New Roman" w:cs="Times New Roman"/>
          <w:color w:val="000000" w:themeColor="text1"/>
          <w:spacing w:val="7"/>
          <w:sz w:val="24"/>
          <w:szCs w:val="24"/>
        </w:rPr>
        <w:t xml:space="preserve"> </w:t>
      </w:r>
      <w:r w:rsidRPr="004140CE">
        <w:rPr>
          <w:rFonts w:ascii="Arial" w:eastAsia="Book Antiqua" w:hAnsi="Arial" w:cs="Arial"/>
          <w:color w:val="FF0000"/>
          <w:spacing w:val="7"/>
          <w:sz w:val="24"/>
          <w:szCs w:val="24"/>
        </w:rPr>
        <w:t>[email]</w:t>
      </w:r>
      <w:r w:rsidR="00DA4472" w:rsidRPr="006C07A5">
        <w:rPr>
          <w:rFonts w:ascii="Times New Roman" w:eastAsia="Book Antiqua" w:hAnsi="Times New Roman" w:cs="Times New Roman"/>
          <w:color w:val="000000" w:themeColor="text1"/>
          <w:sz w:val="24"/>
          <w:szCs w:val="24"/>
        </w:rPr>
        <w:t>sbkeskin@yahoo.com</w:t>
      </w:r>
      <w:r w:rsidRPr="004140CE">
        <w:rPr>
          <w:rFonts w:ascii="Arial" w:eastAsia="Book Antiqua" w:hAnsi="Arial" w:cs="Arial"/>
          <w:color w:val="FF0000"/>
          <w:sz w:val="24"/>
          <w:szCs w:val="24"/>
        </w:rPr>
        <w:t>[/email][/corresp]</w:t>
      </w:r>
    </w:p>
    <w:p w:rsidR="00DD5721" w:rsidRPr="006C07A5" w:rsidRDefault="00DD5721" w:rsidP="000C5D27">
      <w:pPr>
        <w:spacing w:after="0" w:line="240" w:lineRule="auto"/>
        <w:jc w:val="both"/>
        <w:rPr>
          <w:rFonts w:ascii="Times New Roman" w:eastAsia="Book Antiqua" w:hAnsi="Times New Roman" w:cs="Times New Roman"/>
          <w:color w:val="000000" w:themeColor="text1"/>
          <w:sz w:val="24"/>
          <w:szCs w:val="24"/>
        </w:rPr>
      </w:pPr>
    </w:p>
    <w:p w:rsidR="00DD5721" w:rsidRPr="006C07A5" w:rsidRDefault="004140CE" w:rsidP="000C5D27">
      <w:pPr>
        <w:spacing w:after="0"/>
        <w:jc w:val="both"/>
        <w:rPr>
          <w:rFonts w:ascii="Times New Roman" w:hAnsi="Times New Roman" w:cs="Times New Roman"/>
          <w:color w:val="000000" w:themeColor="text1"/>
          <w:sz w:val="24"/>
          <w:szCs w:val="24"/>
        </w:rPr>
      </w:pPr>
      <w:r w:rsidRPr="004140CE">
        <w:rPr>
          <w:rFonts w:ascii="Arial" w:hAnsi="Arial" w:cs="Arial"/>
          <w:color w:val="FF0000"/>
          <w:sz w:val="24"/>
          <w:szCs w:val="24"/>
        </w:rPr>
        <w:t>[xmlabstr language="en"]</w:t>
      </w:r>
      <w:r w:rsidR="00DD5721" w:rsidRPr="006C07A5">
        <w:rPr>
          <w:rFonts w:ascii="Times New Roman" w:hAnsi="Times New Roman" w:cs="Times New Roman"/>
          <w:b/>
          <w:color w:val="000000" w:themeColor="text1"/>
          <w:sz w:val="24"/>
          <w:szCs w:val="24"/>
        </w:rPr>
        <w:t xml:space="preserve">Abstract: </w:t>
      </w:r>
      <w:r w:rsidR="00BC3515" w:rsidRPr="006C07A5">
        <w:rPr>
          <w:rFonts w:ascii="Times New Roman" w:hAnsi="Times New Roman" w:cs="Times New Roman"/>
          <w:color w:val="000000" w:themeColor="text1"/>
          <w:sz w:val="24"/>
          <w:szCs w:val="24"/>
        </w:rPr>
        <w:t xml:space="preserve">In this study, the effect of particle size of quartz sand on the fresh and hardened properties of </w:t>
      </w:r>
      <w:r w:rsidR="002A0FCD" w:rsidRPr="006C07A5">
        <w:rPr>
          <w:rFonts w:ascii="Times New Roman" w:hAnsi="Times New Roman" w:cs="Times New Roman"/>
          <w:color w:val="000000" w:themeColor="text1"/>
          <w:sz w:val="24"/>
          <w:szCs w:val="24"/>
        </w:rPr>
        <w:t>engineered cementitious composites</w:t>
      </w:r>
      <w:r w:rsidR="00BC3515" w:rsidRPr="006C07A5">
        <w:rPr>
          <w:rFonts w:ascii="Times New Roman" w:hAnsi="Times New Roman" w:cs="Times New Roman"/>
          <w:color w:val="000000" w:themeColor="text1"/>
          <w:sz w:val="24"/>
          <w:szCs w:val="24"/>
        </w:rPr>
        <w:t xml:space="preserve"> (ECC) w</w:t>
      </w:r>
      <w:r w:rsidR="004D4316" w:rsidRPr="006C07A5">
        <w:rPr>
          <w:rFonts w:ascii="Times New Roman" w:hAnsi="Times New Roman" w:cs="Times New Roman"/>
          <w:color w:val="000000" w:themeColor="text1"/>
          <w:sz w:val="24"/>
          <w:szCs w:val="24"/>
        </w:rPr>
        <w:t>as</w:t>
      </w:r>
      <w:r w:rsidR="00BC3515" w:rsidRPr="006C07A5">
        <w:rPr>
          <w:rFonts w:ascii="Times New Roman" w:hAnsi="Times New Roman" w:cs="Times New Roman"/>
          <w:color w:val="000000" w:themeColor="text1"/>
          <w:sz w:val="24"/>
          <w:szCs w:val="24"/>
        </w:rPr>
        <w:t xml:space="preserve"> investigated. For this purpose, </w:t>
      </w:r>
      <w:r w:rsidR="00A96690" w:rsidRPr="006C07A5">
        <w:rPr>
          <w:rFonts w:ascii="Times New Roman" w:hAnsi="Times New Roman" w:cs="Times New Roman"/>
          <w:color w:val="000000" w:themeColor="text1"/>
          <w:sz w:val="24"/>
          <w:szCs w:val="24"/>
        </w:rPr>
        <w:t xml:space="preserve">three ECC mixtures </w:t>
      </w:r>
      <w:r w:rsidR="00A627D6" w:rsidRPr="006C07A5">
        <w:rPr>
          <w:rFonts w:ascii="Times New Roman" w:hAnsi="Times New Roman" w:cs="Times New Roman"/>
          <w:color w:val="000000" w:themeColor="text1"/>
          <w:sz w:val="24"/>
          <w:szCs w:val="24"/>
        </w:rPr>
        <w:t>that</w:t>
      </w:r>
      <w:r w:rsidR="00A96690" w:rsidRPr="006C07A5">
        <w:rPr>
          <w:rFonts w:ascii="Times New Roman" w:hAnsi="Times New Roman" w:cs="Times New Roman"/>
          <w:color w:val="000000" w:themeColor="text1"/>
          <w:sz w:val="24"/>
          <w:szCs w:val="24"/>
        </w:rPr>
        <w:t xml:space="preserve"> are identical except for the gradation of quartz sands used in their composition were designed. One of the mixtures include</w:t>
      </w:r>
      <w:r w:rsidR="00A627D6" w:rsidRPr="006C07A5">
        <w:rPr>
          <w:rFonts w:ascii="Times New Roman" w:hAnsi="Times New Roman" w:cs="Times New Roman"/>
          <w:color w:val="000000" w:themeColor="text1"/>
          <w:sz w:val="24"/>
          <w:szCs w:val="24"/>
        </w:rPr>
        <w:t>s</w:t>
      </w:r>
      <w:r w:rsidR="00A96690" w:rsidRPr="006C07A5">
        <w:rPr>
          <w:rFonts w:ascii="Times New Roman" w:hAnsi="Times New Roman" w:cs="Times New Roman"/>
          <w:color w:val="000000" w:themeColor="text1"/>
          <w:sz w:val="24"/>
          <w:szCs w:val="24"/>
        </w:rPr>
        <w:t xml:space="preserve"> a combination of quartz sands with amounts determined by the Andreasen and Andersen particle size optimization model while the remaining two have a finer and a coarser gradation.</w:t>
      </w:r>
      <w:r w:rsidR="00BC3515" w:rsidRPr="006C07A5">
        <w:rPr>
          <w:rFonts w:ascii="Times New Roman" w:hAnsi="Times New Roman" w:cs="Times New Roman"/>
          <w:color w:val="000000" w:themeColor="text1"/>
          <w:sz w:val="24"/>
          <w:szCs w:val="24"/>
        </w:rPr>
        <w:t xml:space="preserve"> In the fresh state, mini slump, mini V-funnel and bleeding tests were applied, and rheological parameters were determined according to Bingham and modified Bingham models </w:t>
      </w:r>
      <w:r w:rsidR="00BC3515" w:rsidRPr="006C07A5">
        <w:rPr>
          <w:rFonts w:ascii="Times New Roman" w:hAnsi="Times New Roman" w:cs="Times New Roman"/>
          <w:color w:val="000000" w:themeColor="text1"/>
          <w:sz w:val="24"/>
          <w:szCs w:val="24"/>
        </w:rPr>
        <w:lastRenderedPageBreak/>
        <w:t>by using a rotational viscometer. In the hardened state, flexural strengths, mid-</w:t>
      </w:r>
      <w:r w:rsidR="00870BE7" w:rsidRPr="006C07A5">
        <w:rPr>
          <w:rFonts w:ascii="Times New Roman" w:hAnsi="Times New Roman" w:cs="Times New Roman"/>
          <w:color w:val="000000" w:themeColor="text1"/>
          <w:sz w:val="24"/>
          <w:szCs w:val="24"/>
        </w:rPr>
        <w:t>span</w:t>
      </w:r>
      <w:r w:rsidR="00BC3515" w:rsidRPr="006C07A5">
        <w:rPr>
          <w:rFonts w:ascii="Times New Roman" w:hAnsi="Times New Roman" w:cs="Times New Roman"/>
          <w:color w:val="000000" w:themeColor="text1"/>
          <w:sz w:val="24"/>
          <w:szCs w:val="24"/>
        </w:rPr>
        <w:t xml:space="preserve"> deflections and numbers of microcracks </w:t>
      </w:r>
      <w:r w:rsidR="00A96690" w:rsidRPr="006C07A5">
        <w:rPr>
          <w:rFonts w:ascii="Times New Roman" w:hAnsi="Times New Roman" w:cs="Times New Roman"/>
          <w:color w:val="000000" w:themeColor="text1"/>
          <w:sz w:val="24"/>
          <w:szCs w:val="24"/>
        </w:rPr>
        <w:t>formed</w:t>
      </w:r>
      <w:r w:rsidR="00BC3515" w:rsidRPr="006C07A5">
        <w:rPr>
          <w:rFonts w:ascii="Times New Roman" w:hAnsi="Times New Roman" w:cs="Times New Roman"/>
          <w:color w:val="000000" w:themeColor="text1"/>
          <w:sz w:val="24"/>
          <w:szCs w:val="24"/>
        </w:rPr>
        <w:t xml:space="preserve"> under flexural loading were determined at 7 and 28 days. </w:t>
      </w:r>
      <w:r w:rsidR="004D4316" w:rsidRPr="006C07A5">
        <w:rPr>
          <w:rFonts w:ascii="Times New Roman" w:hAnsi="Times New Roman" w:cs="Times New Roman"/>
          <w:color w:val="000000" w:themeColor="text1"/>
          <w:sz w:val="24"/>
          <w:szCs w:val="24"/>
        </w:rPr>
        <w:t>It was observed that the particle size optimization of the quartz sand</w:t>
      </w:r>
      <w:r w:rsidR="00BC3515" w:rsidRPr="006C07A5">
        <w:rPr>
          <w:rFonts w:ascii="Times New Roman" w:hAnsi="Times New Roman" w:cs="Times New Roman"/>
          <w:color w:val="000000" w:themeColor="text1"/>
          <w:sz w:val="24"/>
          <w:szCs w:val="24"/>
        </w:rPr>
        <w:t xml:space="preserve"> c</w:t>
      </w:r>
      <w:r w:rsidR="004D4316" w:rsidRPr="006C07A5">
        <w:rPr>
          <w:rFonts w:ascii="Times New Roman" w:hAnsi="Times New Roman" w:cs="Times New Roman"/>
          <w:color w:val="000000" w:themeColor="text1"/>
          <w:sz w:val="24"/>
          <w:szCs w:val="24"/>
        </w:rPr>
        <w:t>an provide a balance between flow and bleeding characteristics of ECC mixtures.</w:t>
      </w:r>
      <w:r w:rsidR="00BC3515" w:rsidRPr="006C07A5">
        <w:rPr>
          <w:rFonts w:ascii="Times New Roman" w:hAnsi="Times New Roman" w:cs="Times New Roman"/>
          <w:color w:val="000000" w:themeColor="text1"/>
          <w:sz w:val="24"/>
          <w:szCs w:val="24"/>
        </w:rPr>
        <w:t xml:space="preserve"> Although a reduction in flexural strength </w:t>
      </w:r>
      <w:r w:rsidR="004D4316" w:rsidRPr="006C07A5">
        <w:rPr>
          <w:rFonts w:ascii="Times New Roman" w:hAnsi="Times New Roman" w:cs="Times New Roman"/>
          <w:color w:val="000000" w:themeColor="text1"/>
          <w:sz w:val="24"/>
          <w:szCs w:val="24"/>
        </w:rPr>
        <w:t>occurred</w:t>
      </w:r>
      <w:r w:rsidR="00BC3515" w:rsidRPr="006C07A5">
        <w:rPr>
          <w:rFonts w:ascii="Times New Roman" w:hAnsi="Times New Roman" w:cs="Times New Roman"/>
          <w:color w:val="000000" w:themeColor="text1"/>
          <w:sz w:val="24"/>
          <w:szCs w:val="24"/>
        </w:rPr>
        <w:t xml:space="preserve"> at both ages</w:t>
      </w:r>
      <w:r w:rsidR="004D4316" w:rsidRPr="006C07A5">
        <w:rPr>
          <w:rFonts w:ascii="Times New Roman" w:hAnsi="Times New Roman" w:cs="Times New Roman"/>
          <w:color w:val="000000" w:themeColor="text1"/>
          <w:sz w:val="24"/>
          <w:szCs w:val="24"/>
        </w:rPr>
        <w:t xml:space="preserve"> </w:t>
      </w:r>
      <w:r w:rsidR="00BC3515" w:rsidRPr="006C07A5">
        <w:rPr>
          <w:rFonts w:ascii="Times New Roman" w:hAnsi="Times New Roman" w:cs="Times New Roman"/>
          <w:color w:val="000000" w:themeColor="text1"/>
          <w:sz w:val="24"/>
          <w:szCs w:val="24"/>
        </w:rPr>
        <w:t xml:space="preserve">in the optimized ECC mixture, the deflection capacity and the crack formation capacity under loading were </w:t>
      </w:r>
      <w:r w:rsidR="00A627D6" w:rsidRPr="006C07A5">
        <w:rPr>
          <w:rFonts w:ascii="Times New Roman" w:hAnsi="Times New Roman" w:cs="Times New Roman"/>
          <w:color w:val="000000" w:themeColor="text1"/>
          <w:sz w:val="24"/>
          <w:szCs w:val="24"/>
        </w:rPr>
        <w:t>significantly increased, reaching a deflection value of over 10 mm with at least 11 cracks formed during the test</w:t>
      </w:r>
      <w:r w:rsidR="00BC3515" w:rsidRPr="006C07A5">
        <w:rPr>
          <w:rFonts w:ascii="Times New Roman" w:hAnsi="Times New Roman" w:cs="Times New Roman"/>
          <w:color w:val="000000" w:themeColor="text1"/>
          <w:sz w:val="24"/>
          <w:szCs w:val="24"/>
        </w:rPr>
        <w:t>.</w:t>
      </w:r>
      <w:r w:rsidR="004D4316" w:rsidRPr="006C07A5">
        <w:rPr>
          <w:rFonts w:ascii="Times New Roman" w:hAnsi="Times New Roman" w:cs="Times New Roman"/>
          <w:color w:val="000000" w:themeColor="text1"/>
          <w:sz w:val="24"/>
          <w:szCs w:val="24"/>
        </w:rPr>
        <w:t xml:space="preserve"> </w:t>
      </w:r>
      <w:r w:rsidR="00BC3515" w:rsidRPr="006C07A5">
        <w:rPr>
          <w:rFonts w:ascii="Times New Roman" w:hAnsi="Times New Roman" w:cs="Times New Roman"/>
          <w:color w:val="000000" w:themeColor="text1"/>
          <w:sz w:val="24"/>
          <w:szCs w:val="24"/>
        </w:rPr>
        <w:t xml:space="preserve">As a result, it was revealed that particle size optimization </w:t>
      </w:r>
      <w:r w:rsidR="004D4316" w:rsidRPr="006C07A5">
        <w:rPr>
          <w:rFonts w:ascii="Times New Roman" w:hAnsi="Times New Roman" w:cs="Times New Roman"/>
          <w:color w:val="000000" w:themeColor="text1"/>
          <w:sz w:val="24"/>
          <w:szCs w:val="24"/>
        </w:rPr>
        <w:t>can</w:t>
      </w:r>
      <w:r w:rsidR="00BC3515" w:rsidRPr="006C07A5">
        <w:rPr>
          <w:rFonts w:ascii="Times New Roman" w:hAnsi="Times New Roman" w:cs="Times New Roman"/>
          <w:color w:val="000000" w:themeColor="text1"/>
          <w:sz w:val="24"/>
          <w:szCs w:val="24"/>
        </w:rPr>
        <w:t xml:space="preserve"> yield a mixture with the highest </w:t>
      </w:r>
      <w:r w:rsidR="00A627D6" w:rsidRPr="006C07A5">
        <w:rPr>
          <w:rFonts w:ascii="Times New Roman" w:hAnsi="Times New Roman" w:cs="Times New Roman"/>
          <w:color w:val="000000" w:themeColor="text1"/>
          <w:sz w:val="24"/>
          <w:szCs w:val="24"/>
        </w:rPr>
        <w:t>ductility</w:t>
      </w:r>
      <w:r w:rsidR="00BC3515" w:rsidRPr="006C07A5">
        <w:rPr>
          <w:rFonts w:ascii="Times New Roman" w:hAnsi="Times New Roman" w:cs="Times New Roman"/>
          <w:color w:val="000000" w:themeColor="text1"/>
          <w:sz w:val="24"/>
          <w:szCs w:val="24"/>
        </w:rPr>
        <w:t xml:space="preserve"> without compromising the workability of ECC.</w:t>
      </w:r>
      <w:r w:rsidR="003143F8" w:rsidRPr="006C07A5">
        <w:rPr>
          <w:rFonts w:ascii="Times New Roman" w:hAnsi="Times New Roman" w:cs="Times New Roman"/>
          <w:color w:val="000000" w:themeColor="text1"/>
          <w:sz w:val="24"/>
          <w:szCs w:val="24"/>
        </w:rPr>
        <w:t xml:space="preserve"> </w:t>
      </w:r>
      <w:r w:rsidRPr="004140CE">
        <w:rPr>
          <w:rFonts w:ascii="Arial" w:hAnsi="Arial" w:cs="Arial"/>
          <w:color w:val="FF0000"/>
          <w:sz w:val="24"/>
          <w:szCs w:val="24"/>
        </w:rPr>
        <w:t>[/xmlabstr]</w:t>
      </w:r>
    </w:p>
    <w:p w:rsidR="00960AC1" w:rsidRPr="006C07A5" w:rsidRDefault="004140CE" w:rsidP="000C5D27">
      <w:pPr>
        <w:spacing w:after="0"/>
        <w:jc w:val="both"/>
        <w:rPr>
          <w:rFonts w:ascii="Times New Roman" w:hAnsi="Times New Roman" w:cs="Times New Roman"/>
          <w:color w:val="000000" w:themeColor="text1"/>
          <w:sz w:val="24"/>
          <w:szCs w:val="24"/>
        </w:rPr>
      </w:pPr>
      <w:r w:rsidRPr="004140CE">
        <w:rPr>
          <w:rFonts w:ascii="Arial" w:hAnsi="Arial" w:cs="Arial"/>
          <w:color w:val="800000"/>
          <w:sz w:val="24"/>
          <w:szCs w:val="24"/>
        </w:rPr>
        <w:t>[kwdgrp language="en"]</w:t>
      </w:r>
      <w:r w:rsidRPr="004140CE">
        <w:rPr>
          <w:rFonts w:ascii="Arial" w:hAnsi="Arial" w:cs="Arial"/>
          <w:color w:val="0000FF"/>
          <w:sz w:val="24"/>
          <w:szCs w:val="24"/>
        </w:rPr>
        <w:t>[sectitle]</w:t>
      </w:r>
      <w:r w:rsidR="007D415B" w:rsidRPr="006C07A5">
        <w:rPr>
          <w:rFonts w:ascii="Times New Roman" w:hAnsi="Times New Roman" w:cs="Times New Roman"/>
          <w:b/>
          <w:color w:val="000000" w:themeColor="text1"/>
          <w:sz w:val="24"/>
          <w:szCs w:val="24"/>
        </w:rPr>
        <w:t>Keywords:</w:t>
      </w:r>
      <w:r w:rsidRPr="004140CE">
        <w:rPr>
          <w:rFonts w:ascii="Arial" w:hAnsi="Arial" w:cs="Arial"/>
          <w:color w:val="0000FF"/>
          <w:sz w:val="24"/>
          <w:szCs w:val="24"/>
        </w:rPr>
        <w:t>[/sectitle]</w:t>
      </w:r>
      <w:r w:rsidR="007D415B" w:rsidRPr="006C07A5">
        <w:rPr>
          <w:rFonts w:ascii="Times New Roman" w:hAnsi="Times New Roman" w:cs="Times New Roman"/>
          <w:b/>
          <w:color w:val="000000" w:themeColor="text1"/>
          <w:sz w:val="24"/>
          <w:szCs w:val="24"/>
        </w:rPr>
        <w:t xml:space="preserve"> </w:t>
      </w:r>
      <w:r w:rsidRPr="004140CE">
        <w:rPr>
          <w:rFonts w:ascii="Arial" w:hAnsi="Arial" w:cs="Arial"/>
          <w:color w:val="339966"/>
          <w:sz w:val="24"/>
          <w:szCs w:val="24"/>
        </w:rPr>
        <w:t>[kwd]</w:t>
      </w:r>
      <w:r w:rsidR="00D54B9F" w:rsidRPr="006C07A5">
        <w:rPr>
          <w:rFonts w:ascii="Times New Roman" w:hAnsi="Times New Roman" w:cs="Times New Roman"/>
          <w:color w:val="000000" w:themeColor="text1"/>
          <w:sz w:val="24"/>
          <w:szCs w:val="24"/>
        </w:rPr>
        <w:t xml:space="preserve">Engineered </w:t>
      </w:r>
      <w:r w:rsidR="00845C91" w:rsidRPr="006C07A5">
        <w:rPr>
          <w:rFonts w:ascii="Times New Roman" w:hAnsi="Times New Roman" w:cs="Times New Roman"/>
          <w:color w:val="000000" w:themeColor="text1"/>
          <w:sz w:val="24"/>
          <w:szCs w:val="24"/>
        </w:rPr>
        <w:t>cementitious composites</w:t>
      </w:r>
      <w:r w:rsidRPr="004140CE">
        <w:rPr>
          <w:rFonts w:ascii="Times New Roman" w:hAnsi="Times New Roman" w:cs="Times New Roman"/>
          <w:color w:val="339966"/>
          <w:sz w:val="24"/>
          <w:szCs w:val="24"/>
        </w:rPr>
        <w:t>[/kwd], [kwd]</w:t>
      </w:r>
      <w:r w:rsidR="00845C91" w:rsidRPr="006C07A5">
        <w:rPr>
          <w:rFonts w:ascii="Times New Roman" w:hAnsi="Times New Roman" w:cs="Times New Roman"/>
          <w:color w:val="000000" w:themeColor="text1"/>
          <w:sz w:val="24"/>
          <w:szCs w:val="24"/>
        </w:rPr>
        <w:t>particle size</w:t>
      </w:r>
      <w:r w:rsidRPr="004140CE">
        <w:rPr>
          <w:rFonts w:ascii="Times New Roman" w:hAnsi="Times New Roman" w:cs="Times New Roman"/>
          <w:color w:val="339966"/>
          <w:sz w:val="24"/>
          <w:szCs w:val="24"/>
        </w:rPr>
        <w:t>[/kwd], [kwd]</w:t>
      </w:r>
      <w:r w:rsidR="00845C91" w:rsidRPr="006C07A5">
        <w:rPr>
          <w:rFonts w:ascii="Times New Roman" w:hAnsi="Times New Roman" w:cs="Times New Roman"/>
          <w:color w:val="000000" w:themeColor="text1"/>
          <w:sz w:val="24"/>
          <w:szCs w:val="24"/>
        </w:rPr>
        <w:t>optimization</w:t>
      </w:r>
      <w:r w:rsidRPr="004140CE">
        <w:rPr>
          <w:rFonts w:ascii="Times New Roman" w:hAnsi="Times New Roman" w:cs="Times New Roman"/>
          <w:color w:val="339966"/>
          <w:sz w:val="24"/>
          <w:szCs w:val="24"/>
        </w:rPr>
        <w:t>[/kwd], [kwd]</w:t>
      </w:r>
      <w:r w:rsidR="00845C91" w:rsidRPr="006C07A5">
        <w:rPr>
          <w:rFonts w:ascii="Times New Roman" w:hAnsi="Times New Roman" w:cs="Times New Roman"/>
          <w:color w:val="000000" w:themeColor="text1"/>
          <w:sz w:val="24"/>
          <w:szCs w:val="24"/>
        </w:rPr>
        <w:t>rheology</w:t>
      </w:r>
      <w:r w:rsidRPr="004140CE">
        <w:rPr>
          <w:rFonts w:ascii="Times New Roman" w:hAnsi="Times New Roman" w:cs="Times New Roman"/>
          <w:color w:val="339966"/>
          <w:sz w:val="24"/>
          <w:szCs w:val="24"/>
        </w:rPr>
        <w:t>[/kwd], [kwd]</w:t>
      </w:r>
      <w:r w:rsidR="00845C91" w:rsidRPr="006C07A5">
        <w:rPr>
          <w:rFonts w:ascii="Times New Roman" w:hAnsi="Times New Roman" w:cs="Times New Roman"/>
          <w:color w:val="000000" w:themeColor="text1"/>
          <w:sz w:val="24"/>
          <w:szCs w:val="24"/>
        </w:rPr>
        <w:t>ductility</w:t>
      </w:r>
      <w:r w:rsidRPr="004140CE">
        <w:rPr>
          <w:rFonts w:ascii="Arial" w:hAnsi="Arial" w:cs="Arial"/>
          <w:color w:val="339966"/>
          <w:sz w:val="24"/>
          <w:szCs w:val="24"/>
        </w:rPr>
        <w:t>[/kwd]</w:t>
      </w:r>
      <w:r w:rsidRPr="004140CE">
        <w:rPr>
          <w:rFonts w:ascii="Arial" w:hAnsi="Arial" w:cs="Arial"/>
          <w:color w:val="800000"/>
          <w:sz w:val="24"/>
          <w:szCs w:val="24"/>
        </w:rPr>
        <w:t>[/kwdgrp]</w:t>
      </w:r>
      <w:r w:rsidR="00845C91" w:rsidRPr="006C07A5">
        <w:rPr>
          <w:rFonts w:ascii="Times New Roman" w:hAnsi="Times New Roman" w:cs="Times New Roman"/>
          <w:color w:val="000000" w:themeColor="text1"/>
          <w:sz w:val="24"/>
          <w:szCs w:val="24"/>
        </w:rPr>
        <w:t>.</w:t>
      </w:r>
    </w:p>
    <w:p w:rsidR="006F6C84" w:rsidRPr="006C07A5" w:rsidRDefault="006F6C84" w:rsidP="000C5D27">
      <w:pPr>
        <w:spacing w:after="0"/>
        <w:jc w:val="both"/>
        <w:rPr>
          <w:rFonts w:ascii="Times New Roman" w:hAnsi="Times New Roman" w:cs="Times New Roman"/>
          <w:color w:val="000000" w:themeColor="text1"/>
          <w:sz w:val="24"/>
          <w:szCs w:val="24"/>
        </w:rPr>
      </w:pPr>
    </w:p>
    <w:p w:rsidR="000C5D27" w:rsidRPr="006C07A5" w:rsidRDefault="004140CE" w:rsidP="000C5D27">
      <w:pPr>
        <w:spacing w:after="0" w:line="240" w:lineRule="auto"/>
        <w:jc w:val="both"/>
        <w:rPr>
          <w:rFonts w:ascii="Times New Roman" w:hAnsi="Times New Roman" w:cs="Times New Roman"/>
          <w:color w:val="000000" w:themeColor="text1"/>
          <w:sz w:val="24"/>
          <w:szCs w:val="24"/>
        </w:rPr>
      </w:pPr>
      <w:r w:rsidRPr="004140CE">
        <w:rPr>
          <w:rFonts w:ascii="Arial" w:hAnsi="Arial" w:cs="Arial"/>
          <w:color w:val="FF6600"/>
          <w:sz w:val="24"/>
          <w:szCs w:val="24"/>
        </w:rPr>
        <w:t>[hist]</w:t>
      </w:r>
      <w:r w:rsidR="000C5D27" w:rsidRPr="006C07A5">
        <w:rPr>
          <w:rFonts w:ascii="Times New Roman" w:hAnsi="Times New Roman" w:cs="Times New Roman"/>
          <w:b/>
          <w:color w:val="000000" w:themeColor="text1"/>
          <w:sz w:val="24"/>
          <w:szCs w:val="24"/>
        </w:rPr>
        <w:t xml:space="preserve">Received: </w:t>
      </w:r>
      <w:r w:rsidRPr="004140CE">
        <w:rPr>
          <w:rFonts w:ascii="Arial" w:hAnsi="Arial" w:cs="Arial"/>
          <w:color w:val="008080"/>
          <w:sz w:val="24"/>
          <w:szCs w:val="24"/>
        </w:rPr>
        <w:t>[received dateiso="20211028"]</w:t>
      </w:r>
      <w:r w:rsidR="000C5D27" w:rsidRPr="006C07A5">
        <w:rPr>
          <w:rFonts w:ascii="Times New Roman" w:hAnsi="Times New Roman" w:cs="Times New Roman"/>
          <w:color w:val="000000" w:themeColor="text1"/>
          <w:sz w:val="24"/>
          <w:szCs w:val="24"/>
        </w:rPr>
        <w:t>28.10.2021</w:t>
      </w:r>
      <w:r w:rsidRPr="004140CE">
        <w:rPr>
          <w:rFonts w:ascii="Arial" w:hAnsi="Arial" w:cs="Arial"/>
          <w:color w:val="008080"/>
          <w:sz w:val="24"/>
          <w:szCs w:val="24"/>
        </w:rPr>
        <w:t>[/received]</w:t>
      </w:r>
      <w:r w:rsidR="000C5D27" w:rsidRPr="006C07A5">
        <w:rPr>
          <w:rFonts w:ascii="Times New Roman" w:hAnsi="Times New Roman" w:cs="Times New Roman"/>
          <w:color w:val="000000" w:themeColor="text1"/>
          <w:sz w:val="24"/>
          <w:szCs w:val="24"/>
        </w:rPr>
        <w:t xml:space="preserve">; </w:t>
      </w:r>
      <w:r w:rsidR="000C5D27" w:rsidRPr="006C07A5">
        <w:rPr>
          <w:rFonts w:ascii="Times New Roman" w:hAnsi="Times New Roman" w:cs="Times New Roman"/>
          <w:b/>
          <w:color w:val="000000" w:themeColor="text1"/>
          <w:sz w:val="24"/>
          <w:szCs w:val="24"/>
        </w:rPr>
        <w:t xml:space="preserve">Accepted: </w:t>
      </w:r>
      <w:r w:rsidRPr="004140CE">
        <w:rPr>
          <w:rFonts w:ascii="Arial" w:hAnsi="Arial" w:cs="Arial"/>
          <w:color w:val="339966"/>
          <w:sz w:val="24"/>
          <w:szCs w:val="24"/>
        </w:rPr>
        <w:t>[accepted dateiso="20220817"]</w:t>
      </w:r>
      <w:r w:rsidR="000C5D27" w:rsidRPr="006C07A5">
        <w:rPr>
          <w:rFonts w:ascii="Times New Roman" w:hAnsi="Times New Roman" w:cs="Times New Roman"/>
          <w:color w:val="000000" w:themeColor="text1"/>
          <w:sz w:val="24"/>
          <w:szCs w:val="24"/>
        </w:rPr>
        <w:t>17.08.2022</w:t>
      </w:r>
      <w:r w:rsidRPr="004140CE">
        <w:rPr>
          <w:rFonts w:ascii="Arial" w:hAnsi="Arial" w:cs="Arial"/>
          <w:color w:val="339966"/>
          <w:sz w:val="24"/>
          <w:szCs w:val="24"/>
        </w:rPr>
        <w:t>[/accepted]</w:t>
      </w:r>
      <w:r w:rsidR="000C5D27" w:rsidRPr="006C07A5">
        <w:rPr>
          <w:rFonts w:ascii="Times New Roman" w:hAnsi="Times New Roman" w:cs="Times New Roman"/>
          <w:color w:val="000000" w:themeColor="text1"/>
          <w:sz w:val="24"/>
          <w:szCs w:val="24"/>
        </w:rPr>
        <w:t xml:space="preserve">; </w:t>
      </w:r>
      <w:r w:rsidR="000C5D27" w:rsidRPr="006C07A5">
        <w:rPr>
          <w:rFonts w:ascii="Times New Roman" w:hAnsi="Times New Roman" w:cs="Times New Roman"/>
          <w:b/>
          <w:color w:val="000000" w:themeColor="text1"/>
          <w:sz w:val="24"/>
          <w:szCs w:val="24"/>
        </w:rPr>
        <w:t>Published:</w:t>
      </w:r>
      <w:r w:rsidR="000C5D27" w:rsidRPr="006C07A5">
        <w:rPr>
          <w:rFonts w:ascii="Times New Roman" w:hAnsi="Times New Roman" w:cs="Times New Roman"/>
          <w:color w:val="000000" w:themeColor="text1"/>
          <w:sz w:val="24"/>
          <w:szCs w:val="24"/>
        </w:rPr>
        <w:t xml:space="preserve"> 30.08.2022</w:t>
      </w:r>
      <w:r w:rsidRPr="004140CE">
        <w:rPr>
          <w:rFonts w:ascii="Arial" w:hAnsi="Arial" w:cs="Arial"/>
          <w:color w:val="FF6600"/>
          <w:sz w:val="24"/>
          <w:szCs w:val="24"/>
        </w:rPr>
        <w:t>[/hist]</w:t>
      </w:r>
    </w:p>
    <w:p w:rsidR="000C5D27" w:rsidRPr="006C07A5" w:rsidRDefault="000C5D27" w:rsidP="000C5D27">
      <w:pPr>
        <w:spacing w:after="0"/>
        <w:jc w:val="both"/>
        <w:rPr>
          <w:rFonts w:ascii="Times New Roman" w:hAnsi="Times New Roman" w:cs="Times New Roman"/>
          <w:color w:val="000000" w:themeColor="text1"/>
          <w:sz w:val="24"/>
          <w:szCs w:val="24"/>
        </w:rPr>
      </w:pPr>
    </w:p>
    <w:p w:rsidR="002A3DF4" w:rsidRPr="006C07A5" w:rsidRDefault="002A3DF4" w:rsidP="000C5D27">
      <w:pPr>
        <w:spacing w:after="0"/>
        <w:jc w:val="both"/>
        <w:rPr>
          <w:rFonts w:ascii="Times New Roman" w:hAnsi="Times New Roman" w:cs="Times New Roman"/>
          <w:color w:val="000000" w:themeColor="text1"/>
          <w:sz w:val="24"/>
          <w:szCs w:val="24"/>
        </w:rPr>
      </w:pPr>
    </w:p>
    <w:p w:rsidR="00080F7B" w:rsidRPr="006C07A5" w:rsidRDefault="002E47B7" w:rsidP="000C5D27">
      <w:pPr>
        <w:pStyle w:val="Prrafodelista"/>
        <w:numPr>
          <w:ilvl w:val="0"/>
          <w:numId w:val="5"/>
        </w:numPr>
        <w:spacing w:after="0"/>
        <w:ind w:left="598"/>
        <w:jc w:val="center"/>
        <w:rPr>
          <w:rFonts w:ascii="Times New Roman" w:hAnsi="Times New Roman" w:cs="Times New Roman"/>
          <w:b/>
          <w:color w:val="000000" w:themeColor="text1"/>
          <w:sz w:val="32"/>
          <w:szCs w:val="24"/>
        </w:rPr>
      </w:pPr>
      <w:r w:rsidRPr="002E47B7">
        <w:rPr>
          <w:rFonts w:ascii="Arial" w:hAnsi="Arial" w:cs="Arial"/>
          <w:color w:val="008000"/>
          <w:sz w:val="32"/>
          <w:szCs w:val="24"/>
        </w:rPr>
        <w:t>[xmlbody][sec sec-type="intro"][sectitle]</w:t>
      </w:r>
      <w:r w:rsidR="007D415B" w:rsidRPr="006C07A5">
        <w:rPr>
          <w:rFonts w:ascii="Times New Roman" w:hAnsi="Times New Roman" w:cs="Times New Roman"/>
          <w:b/>
          <w:color w:val="000000" w:themeColor="text1"/>
          <w:sz w:val="32"/>
          <w:szCs w:val="24"/>
        </w:rPr>
        <w:t>Introduction</w:t>
      </w:r>
      <w:r w:rsidRPr="002E47B7">
        <w:rPr>
          <w:rFonts w:ascii="Arial" w:hAnsi="Arial" w:cs="Arial"/>
          <w:color w:val="008000"/>
          <w:sz w:val="32"/>
          <w:szCs w:val="24"/>
        </w:rPr>
        <w:t>[/sectitle]</w:t>
      </w:r>
    </w:p>
    <w:p w:rsidR="002A3DF4" w:rsidRPr="006C07A5" w:rsidRDefault="002A3DF4" w:rsidP="000C5D27">
      <w:pPr>
        <w:spacing w:after="0"/>
        <w:ind w:left="238"/>
        <w:jc w:val="both"/>
        <w:rPr>
          <w:rFonts w:ascii="Times New Roman" w:hAnsi="Times New Roman" w:cs="Times New Roman"/>
          <w:color w:val="000000" w:themeColor="text1"/>
          <w:sz w:val="24"/>
          <w:szCs w:val="24"/>
        </w:rPr>
      </w:pPr>
    </w:p>
    <w:p w:rsidR="000C5D27" w:rsidRPr="006C07A5" w:rsidRDefault="000C5D27" w:rsidP="000C5D27">
      <w:pPr>
        <w:spacing w:after="0"/>
        <w:ind w:left="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 xml:space="preserve">Engineered </w:t>
      </w:r>
      <w:r w:rsidR="00845C91" w:rsidRPr="006C07A5">
        <w:rPr>
          <w:rFonts w:ascii="Times New Roman" w:hAnsi="Times New Roman" w:cs="Times New Roman"/>
          <w:color w:val="000000" w:themeColor="text1"/>
          <w:sz w:val="24"/>
          <w:szCs w:val="24"/>
        </w:rPr>
        <w:t xml:space="preserve">cementitious composites </w:t>
      </w:r>
      <w:r w:rsidR="00BC3515" w:rsidRPr="006C07A5">
        <w:rPr>
          <w:rFonts w:ascii="Times New Roman" w:hAnsi="Times New Roman" w:cs="Times New Roman"/>
          <w:color w:val="000000" w:themeColor="text1"/>
          <w:sz w:val="24"/>
          <w:szCs w:val="24"/>
        </w:rPr>
        <w:t>(ECC), which is an advanced type of fiber-reinforced cementitious composites (FRCC), is especially recognized for their superior mechanical performance. Moreover, the design of reinforced ECC as structural members is also focused on in the literature (</w:t>
      </w:r>
      <w:r w:rsidRPr="002E47B7">
        <w:rPr>
          <w:rFonts w:ascii="Arial" w:hAnsi="Arial" w:cs="Arial"/>
          <w:color w:val="0000FF"/>
          <w:sz w:val="24"/>
          <w:szCs w:val="24"/>
        </w:rPr>
        <w:t>[xref  ref-type="bibr" rid="r29"]</w:t>
      </w:r>
      <w:hyperlink r:id="rId8" w:history="1">
        <w:r w:rsidR="00BC3515" w:rsidRPr="002E47B7">
          <w:rPr>
            <w:rStyle w:val="Hipervnculo"/>
            <w:rFonts w:ascii="Times New Roman" w:hAnsi="Times New Roman" w:cs="Times New Roman"/>
            <w:sz w:val="24"/>
            <w:szCs w:val="24"/>
          </w:rPr>
          <w:t>Sivasubramanian, Singh, and Rajagopalan 2016</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ECC exhibits strain-hardening and multiple self-controlled micro-cracking (steady-state crack propagation) behavior under tensile and flexural loads which allow the material to possess a ductile behavior. The strain capacity of ECC, including polyvinyl alcohol (PVA) fibers at a volume fraction of 2%, is about 300-500 times higher than that of conventional concrete and fiber reinforced concrete (FRC) (</w:t>
      </w:r>
      <w:r w:rsidRPr="002E47B7">
        <w:rPr>
          <w:rFonts w:ascii="Arial" w:hAnsi="Arial" w:cs="Arial"/>
          <w:color w:val="0000FF"/>
          <w:sz w:val="24"/>
          <w:szCs w:val="24"/>
        </w:rPr>
        <w:t>[xref  ref-type="bibr" rid="r18"]</w:t>
      </w:r>
      <w:hyperlink r:id="rId9" w:history="1">
        <w:r w:rsidR="00BC3515" w:rsidRPr="002E47B7">
          <w:rPr>
            <w:rStyle w:val="Hipervnculo"/>
            <w:rFonts w:ascii="Times New Roman" w:hAnsi="Times New Roman" w:cs="Times New Roman"/>
            <w:sz w:val="24"/>
            <w:szCs w:val="24"/>
          </w:rPr>
          <w:t>Li, Wang, and Wu 2001</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High ductility and micron-sized crack widths of ECC also lead to a superior durability performance under severe environmental conditions such as freezing-thawing and chloride exposure (Li and Li 2011; </w:t>
      </w:r>
      <w:r w:rsidRPr="002E47B7">
        <w:rPr>
          <w:rFonts w:ascii="Arial" w:hAnsi="Arial" w:cs="Arial"/>
          <w:color w:val="0000FF"/>
          <w:sz w:val="24"/>
          <w:szCs w:val="24"/>
        </w:rPr>
        <w:t>[xref  ref-type="bibr" rid="r20"]</w:t>
      </w:r>
      <w:hyperlink r:id="rId10" w:history="1">
        <w:r w:rsidR="00BC3515" w:rsidRPr="002E47B7">
          <w:rPr>
            <w:rStyle w:val="Hipervnculo"/>
            <w:rFonts w:ascii="Times New Roman" w:hAnsi="Times New Roman" w:cs="Times New Roman"/>
            <w:sz w:val="24"/>
            <w:szCs w:val="24"/>
          </w:rPr>
          <w:t>Özbay et al. 2013</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w:t>
      </w:r>
      <w:r w:rsidRPr="002E47B7">
        <w:rPr>
          <w:rFonts w:ascii="Arial" w:hAnsi="Arial" w:cs="Arial"/>
          <w:color w:val="0000FF"/>
          <w:sz w:val="24"/>
          <w:szCs w:val="24"/>
        </w:rPr>
        <w:t>[xref  ref-type="bibr" rid="r26"]</w:t>
      </w:r>
      <w:hyperlink r:id="rId11" w:history="1">
        <w:r w:rsidR="00BC3515" w:rsidRPr="002E47B7">
          <w:rPr>
            <w:rStyle w:val="Hipervnculo"/>
            <w:rFonts w:ascii="Times New Roman" w:hAnsi="Times New Roman" w:cs="Times New Roman"/>
            <w:sz w:val="24"/>
            <w:szCs w:val="24"/>
          </w:rPr>
          <w:t>Sahmaran, Li, and Li 2007</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These enhanced features of ECC are provided by micromechanical-based design theory which lays down the basics of obtaining a strain hardening composite through multiple cracking and, in practice, requires a special type of PVA fiber to tailor the matrix-fiber interface to meet these fundamentals. Aside from the fiber characteristics, the efficiency, hence the dispersion of fibers directly affects the performance of the composite in terms of multiple self-controlled crack widths and strain-hardening behavior (Li and Li 2013). Nevertheless, the ingredients used in the ECC mix design were shown to have a significant effect on the microstructure and tensile properties of ECC (</w:t>
      </w:r>
      <w:r w:rsidRPr="002E47B7">
        <w:rPr>
          <w:rFonts w:ascii="Arial" w:hAnsi="Arial" w:cs="Arial"/>
          <w:color w:val="0000FF"/>
          <w:sz w:val="24"/>
          <w:szCs w:val="24"/>
        </w:rPr>
        <w:t>[xref  ref-type="bibr" rid="r30"]</w:t>
      </w:r>
      <w:hyperlink r:id="rId12" w:history="1">
        <w:r w:rsidR="00BC3515" w:rsidRPr="002E47B7">
          <w:rPr>
            <w:rStyle w:val="Hipervnculo"/>
            <w:rFonts w:ascii="Times New Roman" w:hAnsi="Times New Roman" w:cs="Times New Roman"/>
            <w:sz w:val="24"/>
            <w:szCs w:val="24"/>
          </w:rPr>
          <w:t>Tahmouresi et al. 2021</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The workability and rheology of cementitious composites are highly effective on the hardened properties due to their influence on mixing, pumping, casting, molding, and compaction (</w:t>
      </w:r>
      <w:r w:rsidRPr="002E47B7">
        <w:rPr>
          <w:rFonts w:ascii="Arial" w:hAnsi="Arial" w:cs="Arial"/>
          <w:color w:val="0000FF"/>
          <w:sz w:val="24"/>
          <w:szCs w:val="24"/>
        </w:rPr>
        <w:t>[xref  ref-type="bibr" rid="r23"]</w:t>
      </w:r>
      <w:hyperlink r:id="rId13" w:history="1">
        <w:r w:rsidR="00BC3515" w:rsidRPr="002E47B7">
          <w:rPr>
            <w:rStyle w:val="Hipervnculo"/>
            <w:rFonts w:ascii="Times New Roman" w:hAnsi="Times New Roman" w:cs="Times New Roman"/>
            <w:sz w:val="24"/>
            <w:szCs w:val="24"/>
          </w:rPr>
          <w:t>Rehman et al. 2017</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Therefore, well understanding of the fresh state properties of cementitious composites is crucial to obtain high-quality composites. Typically, the consistency of cementitious composites is evaluated by a slump or slump flow test. However, it is not always possible </w:t>
      </w:r>
      <w:r w:rsidR="00BC3515" w:rsidRPr="006C07A5">
        <w:rPr>
          <w:rFonts w:ascii="Times New Roman" w:hAnsi="Times New Roman" w:cs="Times New Roman"/>
          <w:color w:val="000000" w:themeColor="text1"/>
          <w:sz w:val="24"/>
          <w:szCs w:val="24"/>
        </w:rPr>
        <w:lastRenderedPageBreak/>
        <w:t>to assess the workability of cementitious composites solely by slump characteristics since there are numerous types of cementitious composites in use that may have specific workability requirements which cannot be measured by these methods (</w:t>
      </w:r>
      <w:r w:rsidRPr="002E47B7">
        <w:rPr>
          <w:rFonts w:ascii="Arial" w:hAnsi="Arial" w:cs="Arial"/>
          <w:color w:val="0000FF"/>
          <w:sz w:val="24"/>
          <w:szCs w:val="24"/>
        </w:rPr>
        <w:t>[xref  ref-type="bibr" rid="r9"]</w:t>
      </w:r>
      <w:hyperlink r:id="rId14" w:history="1">
        <w:r w:rsidR="00BC3515" w:rsidRPr="002E47B7">
          <w:rPr>
            <w:rStyle w:val="Hipervnculo"/>
            <w:rFonts w:ascii="Times New Roman" w:hAnsi="Times New Roman" w:cs="Times New Roman"/>
            <w:sz w:val="24"/>
            <w:szCs w:val="24"/>
          </w:rPr>
          <w:t>González-Taboada et al. 2017</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Therefore, it is necessary to have sufficient information on the rheological properties of a cementitious composite to get a better understanding of their behavior in the fresh state.</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Rheology enables the comparison of the properties of different cement-based materials quantitatively, as it is possible to establish relationships by using the obtained shear stress and shear rate values. Although, there are several models used to evaluate the rheology of fluids like cementitious composites, the most widely used ones are the Bingham and modified Bingham models (</w:t>
      </w:r>
      <w:r w:rsidRPr="002E47B7">
        <w:rPr>
          <w:rFonts w:ascii="Arial" w:hAnsi="Arial" w:cs="Arial"/>
          <w:color w:val="0000FF"/>
          <w:sz w:val="24"/>
          <w:szCs w:val="24"/>
        </w:rPr>
        <w:t>[xref  ref-type="bibr" rid="r33"]</w:t>
      </w:r>
      <w:hyperlink r:id="rId15" w:history="1">
        <w:r w:rsidR="00BC3515" w:rsidRPr="002E47B7">
          <w:rPr>
            <w:rStyle w:val="Hipervnculo"/>
            <w:rFonts w:ascii="Times New Roman" w:hAnsi="Times New Roman" w:cs="Times New Roman"/>
            <w:sz w:val="24"/>
            <w:szCs w:val="24"/>
          </w:rPr>
          <w:t>Yahia and Khayat 2001</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When it comes to FRCC, the significance of controlling rheological properties becomes more apparent due to the effect of fiber dispersion on the performance of the final product.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The rheology of a cement-based material can be affected by several internal and external factors such as water content, ambient temperature, and the existence of mineral and chemical admixtures. Nevertheless, aggregate properties have a significant effect on the fresh and hardened properties of cementitious composites. In the design of ECC generally, quartz sand with a specific size range is used. Although limitations set forth by the micromechanical design theory are considered in the selection of the maximum aggregate size, this range may differ among ECC mixtures due to the variability of locally available sand in the production. Although some studies concentrating on the effect of maximum aggregate size over the ECC properties have been published (</w:t>
      </w:r>
      <w:r w:rsidRPr="002E47B7">
        <w:rPr>
          <w:rFonts w:ascii="Arial" w:hAnsi="Arial" w:cs="Arial"/>
          <w:color w:val="0000FF"/>
          <w:sz w:val="24"/>
          <w:szCs w:val="24"/>
        </w:rPr>
        <w:t>[xref  ref-type="bibr" rid="r27"]</w:t>
      </w:r>
      <w:hyperlink r:id="rId16" w:history="1">
        <w:r w:rsidR="00BC3515" w:rsidRPr="002E47B7">
          <w:rPr>
            <w:rStyle w:val="Hipervnculo"/>
            <w:rFonts w:ascii="Times New Roman" w:hAnsi="Times New Roman" w:cs="Times New Roman"/>
            <w:sz w:val="24"/>
            <w:szCs w:val="24"/>
          </w:rPr>
          <w:t>Sahmaran et al. 2009</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Sahmaran et al. 2013) there is almost no information about how the aggregate size distribution and packing density would influence the properties of ECC which form the rationale of this study.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 xml:space="preserve">The packing density is interrelated with the particle size distribution (PSD) of the aggregate and determines the volume of voids needed to be filled with cement paste. </w:t>
      </w:r>
      <w:r w:rsidRPr="002E47B7">
        <w:rPr>
          <w:rFonts w:ascii="Arial" w:hAnsi="Arial" w:cs="Arial"/>
          <w:color w:val="0000FF"/>
          <w:sz w:val="24"/>
          <w:szCs w:val="24"/>
        </w:rPr>
        <w:t>[xref  ref-type="bibr" rid="r11"]</w:t>
      </w:r>
      <w:hyperlink r:id="rId17" w:history="1">
        <w:r w:rsidR="00BC3515" w:rsidRPr="002E47B7">
          <w:rPr>
            <w:rStyle w:val="Hipervnculo"/>
            <w:rFonts w:ascii="Times New Roman" w:hAnsi="Times New Roman" w:cs="Times New Roman"/>
            <w:sz w:val="24"/>
            <w:szCs w:val="24"/>
          </w:rPr>
          <w:t>Kennedy (1940</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stated that the amount of paste should be more than adequate to fill the spaces between the aggregate particles so that there would be excess paste enabling a thin film around the aggregate particles to lubricate the fresh concrete. Therefore, it can be concluded that the higher the packing density is, the more the volume of excess paste becomes for a constant paste volume, and this results in improved workability (</w:t>
      </w:r>
      <w:r w:rsidRPr="002E47B7">
        <w:rPr>
          <w:rFonts w:ascii="Arial" w:hAnsi="Arial" w:cs="Arial"/>
          <w:color w:val="0000FF"/>
          <w:sz w:val="24"/>
          <w:szCs w:val="24"/>
        </w:rPr>
        <w:t>[xref  ref-type="bibr" rid="r14"]</w:t>
      </w:r>
      <w:hyperlink r:id="rId18" w:history="1">
        <w:r w:rsidR="00BC3515" w:rsidRPr="002E47B7">
          <w:rPr>
            <w:rStyle w:val="Hipervnculo"/>
            <w:rFonts w:ascii="Times New Roman" w:hAnsi="Times New Roman" w:cs="Times New Roman"/>
            <w:sz w:val="24"/>
            <w:szCs w:val="24"/>
          </w:rPr>
          <w:t>Kwan and Li 2012</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For fiber reinforced cementitious composites like ECC, optimal workability and rheology can facilitate achieving desired fiber dispersion (Li and Li 2013). In addition to enhanced fresh properties, high packing density may also enable the production of more durable, stronger, and economical cement-based materials according to their intended use. Therefore, many researchers have been focused on the application of particle packing methods (PPMs) on different concrete types.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 xml:space="preserve">The basic idea of PPMs is minimizing the void between the solid particles (generally aggregates) of the cementitious system. In other words, it is an optimization method that theoretically determines the optimal combination of different sized solid particles in hand to attain the densest possible granular skeleton. Although it has been a known fact that the gradation of ingredients can affect the properties of </w:t>
      </w:r>
      <w:r w:rsidR="00BC3515" w:rsidRPr="006C07A5">
        <w:rPr>
          <w:rFonts w:ascii="Times New Roman" w:hAnsi="Times New Roman" w:cs="Times New Roman"/>
          <w:color w:val="000000" w:themeColor="text1"/>
          <w:sz w:val="24"/>
          <w:szCs w:val="24"/>
        </w:rPr>
        <w:lastRenderedPageBreak/>
        <w:t xml:space="preserve">cementitious systems, the first particle size optimization model aiming for a denser combination of ingredients was suggested and formulated as in Equation 1 by </w:t>
      </w:r>
      <w:r w:rsidRPr="002E47B7">
        <w:rPr>
          <w:rFonts w:ascii="Arial" w:hAnsi="Arial" w:cs="Arial"/>
          <w:color w:val="0000FF"/>
          <w:sz w:val="24"/>
          <w:szCs w:val="24"/>
        </w:rPr>
        <w:t>[xref  ref-type="bibr" rid="r7"]</w:t>
      </w:r>
      <w:hyperlink r:id="rId19" w:history="1">
        <w:r w:rsidR="00BC3515" w:rsidRPr="002E47B7">
          <w:rPr>
            <w:rStyle w:val="Hipervnculo"/>
            <w:rFonts w:ascii="Times New Roman" w:hAnsi="Times New Roman" w:cs="Times New Roman"/>
            <w:sz w:val="24"/>
            <w:szCs w:val="24"/>
          </w:rPr>
          <w:t>Fuller and Thompson (1907</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p w:rsidR="000C5D27" w:rsidRPr="006C07A5" w:rsidRDefault="000C5D27" w:rsidP="000C5D27">
      <w:pPr>
        <w:spacing w:after="0"/>
        <w:jc w:val="both"/>
        <w:rPr>
          <w:rFonts w:ascii="Times New Roman" w:hAnsi="Times New Roman" w:cs="Times New Roman"/>
          <w:color w:val="000000" w:themeColor="text1"/>
          <w:sz w:val="24"/>
          <w:szCs w:val="24"/>
        </w:rPr>
      </w:pPr>
    </w:p>
    <w:p w:rsidR="000C5D27" w:rsidRPr="006C07A5" w:rsidRDefault="00A54E33" w:rsidP="000C5D27">
      <w:pPr>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t>[figgrp id="ch1"]</w:t>
      </w:r>
      <w:r w:rsidR="002E47B7" w:rsidRPr="002E47B7">
        <w:rPr>
          <w:rFonts w:ascii="Arial" w:hAnsi="Arial" w:cs="Arial"/>
          <w:color w:val="FF99CC"/>
          <w:sz w:val="24"/>
          <w:szCs w:val="24"/>
        </w:rPr>
        <w:t>[graphic href="?art17"]</w:t>
      </w:r>
      <w:r w:rsidR="000C5D27" w:rsidRPr="006C07A5">
        <w:rPr>
          <w:noProof/>
          <w:color w:val="000000" w:themeColor="text1"/>
        </w:rPr>
        <w:drawing>
          <wp:inline distT="0" distB="0" distL="0" distR="0" wp14:anchorId="034F03D4" wp14:editId="09529617">
            <wp:extent cx="4026192" cy="407143"/>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26192" cy="407143"/>
                    </a:xfrm>
                    <a:prstGeom prst="rect">
                      <a:avLst/>
                    </a:prstGeom>
                  </pic:spPr>
                </pic:pic>
              </a:graphicData>
            </a:graphic>
          </wp:inline>
        </w:drawing>
      </w:r>
      <w:r w:rsidR="002E47B7" w:rsidRPr="002E47B7">
        <w:rPr>
          <w:rFonts w:ascii="Arial" w:hAnsi="Arial" w:cs="Arial"/>
          <w:color w:val="FF99CC"/>
          <w:sz w:val="24"/>
          <w:szCs w:val="24"/>
        </w:rPr>
        <w:t>[/graphic]</w:t>
      </w:r>
      <w:r w:rsidRPr="00A54E33">
        <w:rPr>
          <w:rFonts w:ascii="Arial" w:hAnsi="Arial" w:cs="Arial"/>
          <w:color w:val="008080"/>
          <w:sz w:val="24"/>
          <w:szCs w:val="24"/>
        </w:rPr>
        <w:t>[/figgrp]</w:t>
      </w:r>
    </w:p>
    <w:p w:rsidR="000C5D27" w:rsidRPr="006C07A5" w:rsidRDefault="000C5D27" w:rsidP="000C5D27">
      <w:pPr>
        <w:spacing w:after="0"/>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where P(d) is the ratio of particles finer than “d”, d</w:t>
      </w:r>
      <w:r w:rsidR="00BC3515" w:rsidRPr="006C07A5">
        <w:rPr>
          <w:rFonts w:ascii="Times New Roman" w:hAnsi="Times New Roman" w:cs="Times New Roman"/>
          <w:color w:val="000000" w:themeColor="text1"/>
          <w:sz w:val="24"/>
          <w:szCs w:val="24"/>
          <w:vertAlign w:val="subscript"/>
        </w:rPr>
        <w:t>max</w:t>
      </w:r>
      <w:r w:rsidR="00BC3515" w:rsidRPr="006C07A5">
        <w:rPr>
          <w:rFonts w:ascii="Times New Roman" w:hAnsi="Times New Roman" w:cs="Times New Roman"/>
          <w:color w:val="000000" w:themeColor="text1"/>
          <w:sz w:val="24"/>
          <w:szCs w:val="24"/>
        </w:rPr>
        <w:t xml:space="preserve"> is the maximum particle size and q is the distribution modulus which is generally accepted as 0.5 for concrete aggregates. Later on, several particle size optimization models were developed such as the modified Andreasen and Andersen (A&amp;A) model (Equation 2) proposed by </w:t>
      </w:r>
      <w:r w:rsidRPr="002E47B7">
        <w:rPr>
          <w:rFonts w:ascii="Arial" w:hAnsi="Arial" w:cs="Arial"/>
          <w:color w:val="0000FF"/>
          <w:sz w:val="24"/>
          <w:szCs w:val="24"/>
        </w:rPr>
        <w:t>[xref  ref-type="bibr" rid="r8"]</w:t>
      </w:r>
      <w:hyperlink r:id="rId21" w:history="1">
        <w:r w:rsidR="00BC3515" w:rsidRPr="002E47B7">
          <w:rPr>
            <w:rStyle w:val="Hipervnculo"/>
            <w:rFonts w:ascii="Times New Roman" w:hAnsi="Times New Roman" w:cs="Times New Roman"/>
            <w:sz w:val="24"/>
            <w:szCs w:val="24"/>
          </w:rPr>
          <w:t>Funk and Dinger (1994</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which has been widely used to optimize particle size distribution of different concrete types including self-compacting concrete (SCC) (</w:t>
      </w:r>
      <w:r w:rsidRPr="002E47B7">
        <w:rPr>
          <w:rFonts w:ascii="Arial" w:hAnsi="Arial" w:cs="Arial"/>
          <w:color w:val="0000FF"/>
          <w:sz w:val="24"/>
          <w:szCs w:val="24"/>
        </w:rPr>
        <w:t>[xref  ref-type="bibr" rid="r3"]</w:t>
      </w:r>
      <w:hyperlink r:id="rId22" w:history="1">
        <w:r w:rsidR="00BC3515" w:rsidRPr="002E47B7">
          <w:rPr>
            <w:rStyle w:val="Hipervnculo"/>
            <w:rFonts w:ascii="Times New Roman" w:hAnsi="Times New Roman" w:cs="Times New Roman"/>
            <w:sz w:val="24"/>
            <w:szCs w:val="24"/>
          </w:rPr>
          <w:t>Brouwers and Radix 2005</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w:t>
      </w:r>
      <w:r w:rsidRPr="002E47B7">
        <w:rPr>
          <w:rFonts w:ascii="Arial" w:hAnsi="Arial" w:cs="Arial"/>
          <w:color w:val="0000FF"/>
          <w:sz w:val="24"/>
          <w:szCs w:val="24"/>
        </w:rPr>
        <w:t>[xref  ref-type="bibr" rid="r19"]</w:t>
      </w:r>
      <w:hyperlink r:id="rId23" w:history="1">
        <w:r w:rsidR="00BC3515" w:rsidRPr="002E47B7">
          <w:rPr>
            <w:rStyle w:val="Hipervnculo"/>
            <w:rFonts w:ascii="Times New Roman" w:hAnsi="Times New Roman" w:cs="Times New Roman"/>
            <w:sz w:val="24"/>
            <w:szCs w:val="24"/>
          </w:rPr>
          <w:t>Mueller, Wallevik, and Khayat 2014</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ultra-high-performance concrete (UHPC) (</w:t>
      </w:r>
      <w:r w:rsidRPr="002E47B7">
        <w:rPr>
          <w:rFonts w:ascii="Arial" w:hAnsi="Arial" w:cs="Arial"/>
          <w:color w:val="0000FF"/>
          <w:sz w:val="24"/>
          <w:szCs w:val="24"/>
        </w:rPr>
        <w:t>[xref  ref-type="bibr" rid="r37"]</w:t>
      </w:r>
      <w:hyperlink r:id="rId24" w:history="1">
        <w:r w:rsidR="00BC3515" w:rsidRPr="002E47B7">
          <w:rPr>
            <w:rStyle w:val="Hipervnculo"/>
            <w:rFonts w:ascii="Times New Roman" w:hAnsi="Times New Roman" w:cs="Times New Roman"/>
            <w:sz w:val="24"/>
            <w:szCs w:val="24"/>
          </w:rPr>
          <w:t>Yu, Spiesz, and Brouwers 2015</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a) and high-performance fiber reinforced concrete (UHPFRC) (</w:t>
      </w:r>
      <w:r w:rsidRPr="002E47B7">
        <w:rPr>
          <w:rFonts w:ascii="Arial" w:hAnsi="Arial" w:cs="Arial"/>
          <w:color w:val="0000FF"/>
          <w:sz w:val="24"/>
          <w:szCs w:val="24"/>
        </w:rPr>
        <w:t>[xref  ref-type="bibr" rid="r10"]</w:t>
      </w:r>
      <w:hyperlink r:id="rId25" w:history="1">
        <w:r w:rsidR="00BC3515" w:rsidRPr="002E47B7">
          <w:rPr>
            <w:rStyle w:val="Hipervnculo"/>
            <w:rFonts w:ascii="Times New Roman" w:hAnsi="Times New Roman" w:cs="Times New Roman"/>
            <w:sz w:val="24"/>
            <w:szCs w:val="24"/>
          </w:rPr>
          <w:t>Hunger 2010</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The mathematical expression of the model is given in Equation 2; where P(d) is the ratio of the particles smaller than d in total solid materials by volume, d</w:t>
      </w:r>
      <w:r w:rsidR="00BC3515" w:rsidRPr="006C07A5">
        <w:rPr>
          <w:rFonts w:ascii="Times New Roman" w:hAnsi="Times New Roman" w:cs="Times New Roman"/>
          <w:color w:val="000000" w:themeColor="text1"/>
          <w:sz w:val="24"/>
          <w:szCs w:val="24"/>
          <w:vertAlign w:val="subscript"/>
        </w:rPr>
        <w:t>min</w:t>
      </w:r>
      <w:r w:rsidR="00BC3515" w:rsidRPr="006C07A5">
        <w:rPr>
          <w:rFonts w:ascii="Times New Roman" w:hAnsi="Times New Roman" w:cs="Times New Roman"/>
          <w:color w:val="000000" w:themeColor="text1"/>
          <w:sz w:val="24"/>
          <w:szCs w:val="24"/>
        </w:rPr>
        <w:t xml:space="preserve"> is the minimum, d</w:t>
      </w:r>
      <w:r w:rsidR="00BC3515" w:rsidRPr="006C07A5">
        <w:rPr>
          <w:rFonts w:ascii="Times New Roman" w:hAnsi="Times New Roman" w:cs="Times New Roman"/>
          <w:color w:val="000000" w:themeColor="text1"/>
          <w:sz w:val="24"/>
          <w:szCs w:val="24"/>
          <w:vertAlign w:val="subscript"/>
        </w:rPr>
        <w:t>max</w:t>
      </w:r>
      <w:r w:rsidR="00BC3515" w:rsidRPr="006C07A5">
        <w:rPr>
          <w:rFonts w:ascii="Times New Roman" w:hAnsi="Times New Roman" w:cs="Times New Roman"/>
          <w:color w:val="000000" w:themeColor="text1"/>
          <w:sz w:val="24"/>
          <w:szCs w:val="24"/>
        </w:rPr>
        <w:t xml:space="preserve"> is the maximum particle size and q is the distribution modulus.</w:t>
      </w:r>
      <w:r w:rsidRPr="002E47B7">
        <w:rPr>
          <w:rFonts w:ascii="Arial" w:hAnsi="Arial" w:cs="Arial"/>
          <w:color w:val="FF0000"/>
          <w:sz w:val="24"/>
          <w:szCs w:val="24"/>
        </w:rPr>
        <w:t>[/p]</w:t>
      </w:r>
    </w:p>
    <w:p w:rsidR="00845C91" w:rsidRPr="006C07A5" w:rsidRDefault="00845C91" w:rsidP="000C5D27">
      <w:pPr>
        <w:spacing w:after="0"/>
        <w:jc w:val="both"/>
        <w:rPr>
          <w:rFonts w:ascii="Times New Roman" w:hAnsi="Times New Roman" w:cs="Times New Roman"/>
          <w:color w:val="000000" w:themeColor="text1"/>
          <w:sz w:val="24"/>
          <w:szCs w:val="24"/>
        </w:rPr>
      </w:pPr>
    </w:p>
    <w:p w:rsidR="000C5D27" w:rsidRPr="006C07A5" w:rsidRDefault="00A54E33" w:rsidP="000C5D27">
      <w:pPr>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t>[figgrp id="ch2"]</w:t>
      </w:r>
      <w:r w:rsidR="002E47B7" w:rsidRPr="002E47B7">
        <w:rPr>
          <w:rFonts w:ascii="Arial" w:hAnsi="Arial" w:cs="Arial"/>
          <w:color w:val="FF99CC"/>
          <w:sz w:val="24"/>
          <w:szCs w:val="24"/>
        </w:rPr>
        <w:t>[graphic href="?art17"]</w:t>
      </w:r>
      <w:r w:rsidR="000C5D27" w:rsidRPr="006C07A5">
        <w:rPr>
          <w:noProof/>
          <w:color w:val="000000" w:themeColor="text1"/>
        </w:rPr>
        <w:drawing>
          <wp:inline distT="0" distB="0" distL="0" distR="0" wp14:anchorId="40549B11" wp14:editId="08CDBA2E">
            <wp:extent cx="4202070" cy="437289"/>
            <wp:effectExtent l="0" t="0" r="0" b="127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202070" cy="437289"/>
                    </a:xfrm>
                    <a:prstGeom prst="rect">
                      <a:avLst/>
                    </a:prstGeom>
                  </pic:spPr>
                </pic:pic>
              </a:graphicData>
            </a:graphic>
          </wp:inline>
        </w:drawing>
      </w:r>
      <w:r w:rsidR="002E47B7" w:rsidRPr="002E47B7">
        <w:rPr>
          <w:rFonts w:ascii="Arial" w:hAnsi="Arial" w:cs="Arial"/>
          <w:color w:val="FF99CC"/>
          <w:sz w:val="24"/>
          <w:szCs w:val="24"/>
        </w:rPr>
        <w:t>[/graphic]</w:t>
      </w:r>
      <w:r w:rsidRPr="00A54E33">
        <w:rPr>
          <w:rFonts w:ascii="Arial" w:hAnsi="Arial" w:cs="Arial"/>
          <w:color w:val="008080"/>
          <w:sz w:val="24"/>
          <w:szCs w:val="24"/>
        </w:rPr>
        <w:t>[/figgrp]</w:t>
      </w:r>
    </w:p>
    <w:p w:rsidR="00845C91" w:rsidRPr="006C07A5" w:rsidRDefault="00845C91" w:rsidP="000C5D27">
      <w:pPr>
        <w:spacing w:after="0"/>
        <w:ind w:firstLine="238"/>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 xml:space="preserve">It should be noted that unlike the model suggested by Fuller and Thompson, the modified A&amp;A model requires a more careful selection of distribution modulus value (q). In the literature, different q values are used to design different types of concrete: while </w:t>
      </w:r>
      <w:r w:rsidRPr="002E47B7">
        <w:rPr>
          <w:rFonts w:ascii="Arial" w:hAnsi="Arial" w:cs="Arial"/>
          <w:color w:val="0000FF"/>
          <w:sz w:val="24"/>
          <w:szCs w:val="24"/>
        </w:rPr>
        <w:t>[xref  ref-type="bibr" rid="r10"]</w:t>
      </w:r>
      <w:hyperlink r:id="rId27" w:history="1">
        <w:r w:rsidR="00BC3515" w:rsidRPr="002E47B7">
          <w:rPr>
            <w:rStyle w:val="Hipervnculo"/>
            <w:rFonts w:ascii="Times New Roman" w:hAnsi="Times New Roman" w:cs="Times New Roman"/>
            <w:sz w:val="24"/>
            <w:szCs w:val="24"/>
          </w:rPr>
          <w:t>Hunger (2010</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proposed that “q” value should be between 0.22 and 0.25 for SCC, </w:t>
      </w:r>
      <w:r w:rsidRPr="002E47B7">
        <w:rPr>
          <w:rFonts w:ascii="Arial" w:hAnsi="Arial" w:cs="Arial"/>
          <w:color w:val="0000FF"/>
          <w:sz w:val="24"/>
          <w:szCs w:val="24"/>
        </w:rPr>
        <w:t>[xref  ref-type="bibr" rid="r19"]</w:t>
      </w:r>
      <w:hyperlink r:id="rId28" w:history="1">
        <w:r w:rsidR="00BC3515" w:rsidRPr="002E47B7">
          <w:rPr>
            <w:rStyle w:val="Hipervnculo"/>
            <w:rFonts w:ascii="Times New Roman" w:hAnsi="Times New Roman" w:cs="Times New Roman"/>
            <w:sz w:val="24"/>
            <w:szCs w:val="24"/>
          </w:rPr>
          <w:t>Mueller et al.  (2014</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stated that 0.27 for “q” value is more suitable if the SCC production is to be made by using less powder content. In another study conducted by </w:t>
      </w:r>
      <w:r w:rsidRPr="002E47B7">
        <w:rPr>
          <w:rFonts w:ascii="Arial" w:hAnsi="Arial" w:cs="Arial"/>
          <w:color w:val="0000FF"/>
          <w:sz w:val="24"/>
          <w:szCs w:val="24"/>
        </w:rPr>
        <w:t>[xref  ref-type="bibr" rid="r32"]</w:t>
      </w:r>
      <w:hyperlink r:id="rId29" w:history="1">
        <w:r w:rsidR="00BC3515" w:rsidRPr="002E47B7">
          <w:rPr>
            <w:rStyle w:val="Hipervnculo"/>
            <w:rFonts w:ascii="Times New Roman" w:hAnsi="Times New Roman" w:cs="Times New Roman"/>
            <w:sz w:val="24"/>
            <w:szCs w:val="24"/>
          </w:rPr>
          <w:t>Wang et al. (2014</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a distribution modulus in the range of 0.23-0.29 is proposed to be more suitable. Moreover, a value of 0.23 is encountered for HPFRCC design in the literature (</w:t>
      </w:r>
      <w:r w:rsidRPr="002E47B7">
        <w:rPr>
          <w:rFonts w:ascii="Arial" w:hAnsi="Arial" w:cs="Arial"/>
          <w:color w:val="0000FF"/>
          <w:sz w:val="24"/>
          <w:szCs w:val="24"/>
        </w:rPr>
        <w:t>[xref  ref-type="bibr" rid="r35"]</w:t>
      </w:r>
      <w:hyperlink r:id="rId30" w:history="1">
        <w:r w:rsidR="00BC3515" w:rsidRPr="002E47B7">
          <w:rPr>
            <w:rStyle w:val="Hipervnculo"/>
            <w:rFonts w:ascii="Times New Roman" w:hAnsi="Times New Roman" w:cs="Times New Roman"/>
            <w:sz w:val="24"/>
            <w:szCs w:val="24"/>
          </w:rPr>
          <w:t>Yu, Spiesz, and Brouwers 2014</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Yu et al. 2015a; Yu, Spiesz, and Brouwers 2015b). Consequently, it can be stated that it is more realistic and efficient to determine a distribution modulus according to the particle size distribution of the solid particles included in the design process.</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A5179C"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 xml:space="preserve">Although there are several studies regarding different types of concrete designed based on PPMs, the design of ECC by particle size optimization of aggregates is a novel subject. Essentially, ECC requires certain rules to be followed during the design process and is a very sensitive material to the alterations made in the ingredients. However, different researchers have managed to design and produce different ECC mixtures by altering the original design (Keskin 2012; </w:t>
      </w:r>
      <w:r w:rsidRPr="002E47B7">
        <w:rPr>
          <w:rFonts w:ascii="Arial" w:hAnsi="Arial" w:cs="Arial"/>
          <w:color w:val="0000FF"/>
          <w:sz w:val="24"/>
          <w:szCs w:val="24"/>
        </w:rPr>
        <w:t>[xref  ref-type="bibr" rid="r15"]</w:t>
      </w:r>
      <w:hyperlink r:id="rId31" w:history="1">
        <w:r w:rsidR="00BC3515" w:rsidRPr="002E47B7">
          <w:rPr>
            <w:rStyle w:val="Hipervnculo"/>
            <w:rFonts w:ascii="Times New Roman" w:hAnsi="Times New Roman" w:cs="Times New Roman"/>
            <w:sz w:val="24"/>
            <w:szCs w:val="24"/>
          </w:rPr>
          <w:t>Lepech et al. 2008</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w:t>
      </w:r>
      <w:r w:rsidRPr="002E47B7">
        <w:rPr>
          <w:rFonts w:ascii="Arial" w:hAnsi="Arial" w:cs="Arial"/>
          <w:color w:val="0000FF"/>
          <w:sz w:val="24"/>
          <w:szCs w:val="24"/>
        </w:rPr>
        <w:t>[xref  ref-type="bibr" rid="r22"]</w:t>
      </w:r>
      <w:hyperlink r:id="rId32" w:history="1">
        <w:r w:rsidR="00BC3515" w:rsidRPr="002E47B7">
          <w:rPr>
            <w:rStyle w:val="Hipervnculo"/>
            <w:rFonts w:ascii="Times New Roman" w:hAnsi="Times New Roman" w:cs="Times New Roman"/>
            <w:sz w:val="24"/>
            <w:szCs w:val="24"/>
          </w:rPr>
          <w:t>Qian et al. 2009</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w:t>
      </w:r>
      <w:r w:rsidRPr="002E47B7">
        <w:rPr>
          <w:rFonts w:ascii="Arial" w:hAnsi="Arial" w:cs="Arial"/>
          <w:color w:val="0000FF"/>
          <w:sz w:val="24"/>
          <w:szCs w:val="24"/>
        </w:rPr>
        <w:t>[xref  ref-type="bibr" rid="r27"]</w:t>
      </w:r>
      <w:hyperlink r:id="rId33" w:history="1">
        <w:r w:rsidR="00BC3515" w:rsidRPr="002E47B7">
          <w:rPr>
            <w:rStyle w:val="Hipervnculo"/>
            <w:rFonts w:ascii="Times New Roman" w:hAnsi="Times New Roman" w:cs="Times New Roman"/>
            <w:sz w:val="24"/>
            <w:szCs w:val="24"/>
          </w:rPr>
          <w:t>Sahmaran et al. 2009</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Sahmaran, Yildirim, and Erdem 2013; Sahmaran and Li 2009; </w:t>
      </w:r>
      <w:r w:rsidRPr="002E47B7">
        <w:rPr>
          <w:rFonts w:ascii="Arial" w:hAnsi="Arial" w:cs="Arial"/>
          <w:color w:val="0000FF"/>
          <w:sz w:val="24"/>
          <w:szCs w:val="24"/>
        </w:rPr>
        <w:lastRenderedPageBreak/>
        <w:t>[xref  ref-type="bibr" rid="r31"]</w:t>
      </w:r>
      <w:hyperlink r:id="rId34" w:history="1">
        <w:r w:rsidR="00BC3515" w:rsidRPr="002E47B7">
          <w:rPr>
            <w:rStyle w:val="Hipervnculo"/>
            <w:rFonts w:ascii="Times New Roman" w:hAnsi="Times New Roman" w:cs="Times New Roman"/>
            <w:sz w:val="24"/>
            <w:szCs w:val="24"/>
          </w:rPr>
          <w:t>Wang and Li 2007</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Nevertheless, the effects of PPMs on rheology and mechanical properties of ECC have not been investigated in the literature. Considering the possible benefits of PPMs, in this study, optimization work was conducted on the aggregate portion of a commonly used ECC mixture in the literature based on modified A&amp;A model by using 3 different quartz sands.</w:t>
      </w:r>
      <w:r w:rsidRPr="002E47B7">
        <w:rPr>
          <w:rFonts w:ascii="Arial" w:hAnsi="Arial" w:cs="Arial"/>
          <w:color w:val="FF0000"/>
          <w:sz w:val="24"/>
          <w:szCs w:val="24"/>
        </w:rPr>
        <w:t>[/p]</w:t>
      </w:r>
    </w:p>
    <w:p w:rsidR="00141E73" w:rsidRPr="006C07A5" w:rsidRDefault="00141E73" w:rsidP="000C5D27">
      <w:pPr>
        <w:spacing w:after="0"/>
        <w:jc w:val="both"/>
        <w:rPr>
          <w:rFonts w:ascii="Times New Roman" w:hAnsi="Times New Roman" w:cs="Times New Roman"/>
          <w:color w:val="000000" w:themeColor="text1"/>
          <w:sz w:val="24"/>
          <w:szCs w:val="24"/>
        </w:rPr>
      </w:pPr>
    </w:p>
    <w:p w:rsidR="000C5D27" w:rsidRPr="006C07A5" w:rsidRDefault="000C5D27" w:rsidP="000C5D27">
      <w:pPr>
        <w:spacing w:after="0"/>
        <w:jc w:val="both"/>
        <w:rPr>
          <w:rFonts w:ascii="Times New Roman" w:hAnsi="Times New Roman" w:cs="Times New Roman"/>
          <w:color w:val="000000" w:themeColor="text1"/>
          <w:sz w:val="24"/>
          <w:szCs w:val="24"/>
        </w:rPr>
      </w:pPr>
    </w:p>
    <w:p w:rsidR="00FF356D" w:rsidRPr="006C07A5" w:rsidRDefault="002E47B7" w:rsidP="000C5D27">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2E47B7">
        <w:rPr>
          <w:rFonts w:ascii="Arial" w:hAnsi="Arial" w:cs="Arial"/>
          <w:color w:val="008000"/>
          <w:sz w:val="32"/>
          <w:szCs w:val="24"/>
        </w:rPr>
        <w:t>[/sec][sec sec-type="materials|methods"][sectitle]</w:t>
      </w:r>
      <w:r w:rsidR="00D252B8" w:rsidRPr="006C07A5">
        <w:rPr>
          <w:rFonts w:ascii="Times New Roman" w:hAnsi="Times New Roman" w:cs="Times New Roman"/>
          <w:b/>
          <w:color w:val="000000" w:themeColor="text1"/>
          <w:sz w:val="32"/>
          <w:szCs w:val="24"/>
        </w:rPr>
        <w:t>Materials and methods</w:t>
      </w:r>
      <w:r w:rsidRPr="002E47B7">
        <w:rPr>
          <w:rFonts w:ascii="Arial" w:hAnsi="Arial" w:cs="Arial"/>
          <w:color w:val="008000"/>
          <w:sz w:val="32"/>
          <w:szCs w:val="24"/>
        </w:rPr>
        <w:t>[/sectitle]</w:t>
      </w:r>
    </w:p>
    <w:p w:rsidR="000C5D27" w:rsidRPr="006C07A5" w:rsidRDefault="000C5D27" w:rsidP="000C5D27">
      <w:pPr>
        <w:spacing w:after="0"/>
        <w:jc w:val="both"/>
        <w:rPr>
          <w:rFonts w:ascii="Times New Roman" w:hAnsi="Times New Roman" w:cs="Times New Roman"/>
          <w:b/>
          <w:color w:val="000000" w:themeColor="text1"/>
          <w:sz w:val="24"/>
          <w:szCs w:val="24"/>
        </w:rPr>
      </w:pPr>
    </w:p>
    <w:p w:rsidR="000C5D27" w:rsidRPr="006C07A5" w:rsidRDefault="000C5D27" w:rsidP="000C5D27">
      <w:pPr>
        <w:spacing w:after="0"/>
        <w:jc w:val="both"/>
        <w:rPr>
          <w:rFonts w:ascii="Times New Roman" w:hAnsi="Times New Roman" w:cs="Times New Roman"/>
          <w:b/>
          <w:color w:val="000000" w:themeColor="text1"/>
          <w:sz w:val="24"/>
          <w:szCs w:val="24"/>
        </w:rPr>
      </w:pPr>
    </w:p>
    <w:p w:rsidR="005041EE" w:rsidRPr="006C07A5" w:rsidRDefault="002E47B7" w:rsidP="000C5D27">
      <w:pPr>
        <w:spacing w:after="0"/>
        <w:ind w:firstLine="238"/>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The experimental study is divided into three parts to assess the effect of particle size optimization on the rheology of ECC and ductile behavior of ECC. The first part is the preparation of ECC mixtures with two different particle size ranges, namely fine and coarse, of quartz sands and with particle size optimization of the aggregate portion of standard ECC mixture. The second part includes the determination of fresh properties of ECC matrix by using mini slump test, mini V-funnel test, mini V-funnel T</w:t>
      </w:r>
      <w:r w:rsidR="00BC3515" w:rsidRPr="006C07A5">
        <w:rPr>
          <w:rFonts w:ascii="Times New Roman" w:hAnsi="Times New Roman" w:cs="Times New Roman"/>
          <w:color w:val="000000" w:themeColor="text1"/>
          <w:sz w:val="24"/>
          <w:szCs w:val="24"/>
          <w:vertAlign w:val="subscript"/>
        </w:rPr>
        <w:t>5min</w:t>
      </w:r>
      <w:r w:rsidR="00BC3515" w:rsidRPr="006C07A5">
        <w:rPr>
          <w:rFonts w:ascii="Times New Roman" w:hAnsi="Times New Roman" w:cs="Times New Roman"/>
          <w:color w:val="000000" w:themeColor="text1"/>
          <w:sz w:val="24"/>
          <w:szCs w:val="24"/>
        </w:rPr>
        <w:t xml:space="preserve"> test, bleeding test and rheological properties with a rotational viscometer. The third part covers the determination of flexural behavior and micro cracking of ECC mixtures by using four-point bending test and visual inspection at 7 and 28 days. Finally, the effects of particle size optimization on the rheological and ductile behavior of ECC were evaluated.</w:t>
      </w:r>
      <w:r w:rsidRPr="002E47B7">
        <w:rPr>
          <w:rFonts w:ascii="Arial" w:hAnsi="Arial" w:cs="Arial"/>
          <w:color w:val="FF0000"/>
          <w:sz w:val="24"/>
          <w:szCs w:val="24"/>
        </w:rPr>
        <w:t>[/p]</w:t>
      </w:r>
    </w:p>
    <w:p w:rsidR="00BC3515" w:rsidRPr="006C07A5" w:rsidRDefault="00BC3515" w:rsidP="000C5D27">
      <w:pPr>
        <w:spacing w:after="0"/>
        <w:ind w:firstLine="238"/>
        <w:jc w:val="both"/>
        <w:rPr>
          <w:rFonts w:ascii="Times New Roman" w:hAnsi="Times New Roman" w:cs="Times New Roman"/>
          <w:color w:val="000000" w:themeColor="text1"/>
          <w:sz w:val="24"/>
          <w:szCs w:val="24"/>
        </w:rPr>
      </w:pPr>
    </w:p>
    <w:p w:rsidR="00141E73" w:rsidRPr="006C07A5" w:rsidRDefault="002E47B7" w:rsidP="000C5D27">
      <w:pPr>
        <w:pStyle w:val="Prrafodelista"/>
        <w:numPr>
          <w:ilvl w:val="1"/>
          <w:numId w:val="5"/>
        </w:numPr>
        <w:jc w:val="both"/>
        <w:rPr>
          <w:rFonts w:ascii="Times New Roman" w:hAnsi="Times New Roman" w:cs="Times New Roman"/>
          <w:color w:val="000000" w:themeColor="text1"/>
          <w:sz w:val="24"/>
          <w:szCs w:val="24"/>
        </w:rPr>
      </w:pPr>
      <w:bookmarkStart w:id="1" w:name="_Hlk109219650"/>
      <w:r w:rsidRPr="002E47B7">
        <w:rPr>
          <w:rFonts w:ascii="Arial" w:hAnsi="Arial" w:cs="Arial"/>
          <w:color w:val="FF0000"/>
          <w:sz w:val="24"/>
          <w:szCs w:val="24"/>
        </w:rPr>
        <w:t>[p]</w:t>
      </w:r>
      <w:r w:rsidR="00BC3515" w:rsidRPr="006C07A5">
        <w:rPr>
          <w:rFonts w:ascii="Times New Roman" w:hAnsi="Times New Roman" w:cs="Times New Roman"/>
          <w:i/>
          <w:color w:val="000000" w:themeColor="text1"/>
          <w:sz w:val="24"/>
          <w:szCs w:val="24"/>
        </w:rPr>
        <w:t>Materials</w:t>
      </w:r>
      <w:bookmarkStart w:id="2" w:name="_Hlk109218770"/>
      <w:r w:rsidRPr="002E47B7">
        <w:rPr>
          <w:rFonts w:ascii="Arial" w:hAnsi="Arial" w:cs="Arial"/>
          <w:color w:val="FF0000"/>
          <w:sz w:val="24"/>
          <w:szCs w:val="24"/>
        </w:rPr>
        <w:t>[/p]</w:t>
      </w:r>
    </w:p>
    <w:p w:rsidR="00E558E5" w:rsidRPr="006C07A5" w:rsidRDefault="002E47B7" w:rsidP="000C5D27">
      <w:pPr>
        <w:spacing w:after="0"/>
        <w:jc w:val="both"/>
        <w:rPr>
          <w:rFonts w:ascii="Times New Roman" w:hAnsi="Times New Roman" w:cs="Times New Roman"/>
          <w:color w:val="000000" w:themeColor="text1"/>
          <w:sz w:val="24"/>
          <w:szCs w:val="24"/>
        </w:rPr>
      </w:pPr>
      <w:bookmarkStart w:id="3" w:name="_Hlk109218758"/>
      <w:bookmarkEnd w:id="1"/>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CEM I 42.5 R ordinary portland cement (PC), Class F fly ash (FA) which meets the requirements of ASTM C-618 (ASTM C618-17a 2017)  standard, quartz sands (QS) with three different particle size ranges (with maximum sizes of 45 µm, 200 µm and 300 µm), polycarboxylate ether-based high range water reducing admixture (HRWRA) and polyvinyl alcohol (PVA) fiber were used to produce ECC mixtures. To prevent the increase in fracture toughness, the maximum aggregate size was restricted to 300 µm in accordance with micromechanics-based material theory (</w:t>
      </w:r>
      <w:r w:rsidRPr="002E47B7">
        <w:rPr>
          <w:rFonts w:ascii="Arial" w:hAnsi="Arial" w:cs="Arial"/>
          <w:color w:val="0000FF"/>
          <w:sz w:val="24"/>
          <w:szCs w:val="24"/>
        </w:rPr>
        <w:t>[xref  ref-type="bibr" rid="r28"]</w:t>
      </w:r>
      <w:hyperlink r:id="rId35" w:history="1">
        <w:r w:rsidR="00BC3515" w:rsidRPr="002E47B7">
          <w:rPr>
            <w:rStyle w:val="Hipervnculo"/>
            <w:rFonts w:ascii="Times New Roman" w:hAnsi="Times New Roman" w:cs="Times New Roman"/>
            <w:sz w:val="24"/>
            <w:szCs w:val="24"/>
          </w:rPr>
          <w:t>Sahmaran et al. 2013</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Particle size distributions of quartz sands and binders are given in </w:t>
      </w:r>
      <w:r w:rsidRPr="002E47B7">
        <w:rPr>
          <w:rFonts w:ascii="Arial" w:hAnsi="Arial" w:cs="Arial"/>
          <w:color w:val="0000FF"/>
          <w:sz w:val="24"/>
          <w:szCs w:val="24"/>
        </w:rPr>
        <w:t>[xref  ref-type="fig" rid="f1"]</w:t>
      </w:r>
      <w:hyperlink r:id="rId36" w:history="1">
        <w:r w:rsidR="00BC3515" w:rsidRPr="002E47B7">
          <w:rPr>
            <w:rStyle w:val="Hipervnculo"/>
            <w:rFonts w:ascii="Times New Roman" w:hAnsi="Times New Roman" w:cs="Times New Roman"/>
            <w:sz w:val="24"/>
            <w:szCs w:val="24"/>
          </w:rPr>
          <w:t>Figure 1</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w:t>
      </w:r>
      <w:bookmarkEnd w:id="2"/>
      <w:bookmarkEnd w:id="3"/>
      <w:r w:rsidRPr="002E47B7">
        <w:rPr>
          <w:rFonts w:ascii="Arial" w:hAnsi="Arial" w:cs="Arial"/>
          <w:color w:val="FF0000"/>
          <w:sz w:val="24"/>
          <w:szCs w:val="24"/>
        </w:rPr>
        <w:t>[/p]</w:t>
      </w:r>
    </w:p>
    <w:p w:rsidR="003F2957" w:rsidRPr="006C07A5" w:rsidRDefault="003F2957" w:rsidP="000C5D27">
      <w:pPr>
        <w:spacing w:after="0"/>
        <w:ind w:firstLine="238"/>
        <w:jc w:val="both"/>
        <w:rPr>
          <w:rFonts w:ascii="Times New Roman" w:hAnsi="Times New Roman" w:cs="Times New Roman"/>
          <w:color w:val="000000" w:themeColor="text1"/>
          <w:sz w:val="24"/>
          <w:szCs w:val="24"/>
        </w:rPr>
      </w:pPr>
    </w:p>
    <w:p w:rsidR="00F52F7B" w:rsidRPr="006C07A5" w:rsidRDefault="00A54E33" w:rsidP="000C5D27">
      <w:pPr>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lastRenderedPageBreak/>
        <w:t>[figgrp id="f1"]</w:t>
      </w:r>
      <w:r w:rsidR="002E47B7" w:rsidRPr="002E47B7">
        <w:rPr>
          <w:rFonts w:ascii="Arial" w:hAnsi="Arial" w:cs="Arial"/>
          <w:color w:val="FF99CC"/>
          <w:sz w:val="24"/>
          <w:szCs w:val="24"/>
        </w:rPr>
        <w:t>[graphic href="?art17"]</w:t>
      </w:r>
      <w:r w:rsidR="00BC3515" w:rsidRPr="006C07A5">
        <w:rPr>
          <w:rFonts w:ascii="Times New Roman" w:hAnsi="Times New Roman" w:cs="Times New Roman"/>
          <w:noProof/>
          <w:color w:val="000000" w:themeColor="text1"/>
          <w:sz w:val="24"/>
          <w:szCs w:val="24"/>
        </w:rPr>
        <w:drawing>
          <wp:inline distT="0" distB="0" distL="0" distR="0" wp14:anchorId="576C2730" wp14:editId="6B284A48">
            <wp:extent cx="4718685" cy="2517775"/>
            <wp:effectExtent l="0" t="0" r="5715"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18685" cy="2517775"/>
                    </a:xfrm>
                    <a:prstGeom prst="rect">
                      <a:avLst/>
                    </a:prstGeom>
                    <a:noFill/>
                  </pic:spPr>
                </pic:pic>
              </a:graphicData>
            </a:graphic>
          </wp:inline>
        </w:drawing>
      </w:r>
      <w:r w:rsidR="002E47B7" w:rsidRPr="002E47B7">
        <w:rPr>
          <w:rFonts w:ascii="Arial" w:hAnsi="Arial" w:cs="Arial"/>
          <w:color w:val="FF99CC"/>
          <w:sz w:val="24"/>
          <w:szCs w:val="24"/>
        </w:rPr>
        <w:t>[/graphic]</w:t>
      </w:r>
    </w:p>
    <w:p w:rsidR="00975D03" w:rsidRPr="006C07A5" w:rsidRDefault="00A54E33" w:rsidP="000C5D27">
      <w:pPr>
        <w:spacing w:before="1" w:after="0"/>
        <w:ind w:left="565" w:right="582"/>
        <w:jc w:val="center"/>
        <w:rPr>
          <w:rFonts w:ascii="Times New Roman" w:hAnsi="Times New Roman" w:cs="Times New Roman"/>
          <w:color w:val="000000" w:themeColor="text1"/>
          <w:sz w:val="24"/>
          <w:szCs w:val="24"/>
        </w:rPr>
      </w:pPr>
      <w:bookmarkStart w:id="4" w:name="_Hlk109220499"/>
      <w:r w:rsidRPr="00A54E33">
        <w:rPr>
          <w:rFonts w:ascii="Arial" w:hAnsi="Arial" w:cs="Arial"/>
          <w:color w:val="FF0000"/>
          <w:sz w:val="24"/>
          <w:szCs w:val="24"/>
        </w:rPr>
        <w:t>[label]</w:t>
      </w:r>
      <w:r w:rsidR="00F52F7B" w:rsidRPr="006C07A5">
        <w:rPr>
          <w:rFonts w:ascii="Times New Roman" w:hAnsi="Times New Roman" w:cs="Times New Roman"/>
          <w:b/>
          <w:color w:val="000000" w:themeColor="text1"/>
          <w:sz w:val="24"/>
          <w:szCs w:val="24"/>
        </w:rPr>
        <w:t>Figure</w:t>
      </w:r>
      <w:r w:rsidR="00F52F7B" w:rsidRPr="006C07A5">
        <w:rPr>
          <w:rFonts w:ascii="Times New Roman" w:hAnsi="Times New Roman" w:cs="Times New Roman"/>
          <w:b/>
          <w:color w:val="000000" w:themeColor="text1"/>
          <w:spacing w:val="-4"/>
          <w:sz w:val="24"/>
          <w:szCs w:val="24"/>
        </w:rPr>
        <w:t xml:space="preserve"> </w:t>
      </w:r>
      <w:r w:rsidR="00ED0CC2" w:rsidRPr="006C07A5">
        <w:rPr>
          <w:rFonts w:ascii="Times New Roman" w:hAnsi="Times New Roman" w:cs="Times New Roman"/>
          <w:b/>
          <w:color w:val="000000" w:themeColor="text1"/>
          <w:sz w:val="24"/>
          <w:szCs w:val="24"/>
        </w:rPr>
        <w:t>1</w:t>
      </w:r>
      <w:r w:rsidRPr="00A54E33">
        <w:rPr>
          <w:rFonts w:ascii="Arial" w:hAnsi="Arial" w:cs="Arial"/>
          <w:color w:val="FF0000"/>
          <w:sz w:val="24"/>
          <w:szCs w:val="24"/>
        </w:rPr>
        <w:t>[/label]</w:t>
      </w:r>
      <w:r w:rsidR="00F52F7B" w:rsidRPr="006C07A5">
        <w:rPr>
          <w:rFonts w:ascii="Times New Roman" w:hAnsi="Times New Roman" w:cs="Times New Roman"/>
          <w:b/>
          <w:color w:val="000000" w:themeColor="text1"/>
          <w:sz w:val="24"/>
          <w:szCs w:val="24"/>
        </w:rPr>
        <w:t>.</w:t>
      </w:r>
      <w:r w:rsidR="00EC1628" w:rsidRPr="006C07A5">
        <w:rPr>
          <w:rFonts w:ascii="Times New Roman" w:hAnsi="Times New Roman" w:cs="Times New Roman"/>
          <w:b/>
          <w:color w:val="000000" w:themeColor="text1"/>
          <w:spacing w:val="14"/>
          <w:sz w:val="24"/>
          <w:szCs w:val="24"/>
        </w:rPr>
        <w:t xml:space="preserve"> </w:t>
      </w:r>
      <w:r w:rsidRPr="00A54E33">
        <w:rPr>
          <w:rFonts w:ascii="Arial" w:hAnsi="Arial" w:cs="Arial"/>
          <w:color w:val="008000"/>
          <w:spacing w:val="14"/>
          <w:sz w:val="24"/>
          <w:szCs w:val="24"/>
        </w:rPr>
        <w:t>[caption]</w:t>
      </w:r>
      <w:r w:rsidR="00BC3515" w:rsidRPr="006C07A5">
        <w:rPr>
          <w:rFonts w:ascii="Times New Roman" w:hAnsi="Times New Roman" w:cs="Times New Roman"/>
          <w:color w:val="000000" w:themeColor="text1"/>
          <w:sz w:val="24"/>
          <w:szCs w:val="24"/>
        </w:rPr>
        <w:t>Particle size distribution of quartz sands and binders</w:t>
      </w:r>
      <w:r w:rsidR="00845C91" w:rsidRPr="006C07A5">
        <w:rPr>
          <w:rFonts w:ascii="Times New Roman" w:hAnsi="Times New Roman" w:cs="Times New Roman"/>
          <w:color w:val="000000" w:themeColor="text1"/>
          <w:sz w:val="24"/>
          <w:szCs w:val="24"/>
        </w:rPr>
        <w:t>.</w:t>
      </w:r>
      <w:r w:rsidRPr="00A54E33">
        <w:rPr>
          <w:rFonts w:ascii="Arial" w:hAnsi="Arial" w:cs="Arial"/>
          <w:color w:val="008000"/>
          <w:sz w:val="24"/>
          <w:szCs w:val="24"/>
        </w:rPr>
        <w:t>[/caption]</w:t>
      </w:r>
      <w:r w:rsidRPr="00A54E33">
        <w:rPr>
          <w:rFonts w:ascii="Arial" w:hAnsi="Arial" w:cs="Arial"/>
          <w:color w:val="008080"/>
          <w:sz w:val="24"/>
          <w:szCs w:val="24"/>
        </w:rPr>
        <w:t>[/figgrp]</w:t>
      </w:r>
    </w:p>
    <w:bookmarkEnd w:id="4"/>
    <w:p w:rsidR="00BC3515" w:rsidRPr="006C07A5" w:rsidRDefault="00BC3515" w:rsidP="000C5D27">
      <w:pPr>
        <w:spacing w:after="0"/>
        <w:ind w:right="582"/>
        <w:jc w:val="both"/>
        <w:rPr>
          <w:rFonts w:ascii="Times New Roman" w:hAnsi="Times New Roman" w:cs="Times New Roman"/>
          <w:color w:val="000000" w:themeColor="text1"/>
          <w:sz w:val="24"/>
          <w:szCs w:val="24"/>
        </w:rPr>
      </w:pPr>
    </w:p>
    <w:p w:rsidR="0028689C"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 xml:space="preserve">The length and diameter of the PVA fibers used in the production of ECC are 8 mm and 39 µm, respectively. The nominal tensile strength and elongation capacity of PVA fibers are also 1600 MPa and 6%, respectively. Besides, it should be noted that each ECC mixture was produced with three different HRWRA dosages (0.7%, 1.0% and 1.3% of the total binder by mass) to observe rheological behavior at different HRWRA dosages. Maximum HRWRA dosage was determined in such a way that no visual segregation would occur. The chemical composition and physical properties of PC, FA and QS are given in </w:t>
      </w:r>
      <w:r w:rsidRPr="002E47B7">
        <w:rPr>
          <w:rFonts w:ascii="Arial" w:hAnsi="Arial" w:cs="Arial"/>
          <w:color w:val="0000FF"/>
          <w:sz w:val="24"/>
          <w:szCs w:val="24"/>
        </w:rPr>
        <w:t>[xref  ref-type="table" rid="t1"]</w:t>
      </w:r>
      <w:hyperlink r:id="rId38" w:history="1">
        <w:r w:rsidR="00BC3515" w:rsidRPr="002E47B7">
          <w:rPr>
            <w:rStyle w:val="Hipervnculo"/>
            <w:rFonts w:ascii="Times New Roman" w:hAnsi="Times New Roman" w:cs="Times New Roman"/>
            <w:sz w:val="24"/>
            <w:szCs w:val="24"/>
          </w:rPr>
          <w:t>Table 1</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p w:rsidR="00EE1CC1" w:rsidRPr="006C07A5" w:rsidRDefault="00EE1CC1" w:rsidP="000C5D27">
      <w:pPr>
        <w:spacing w:after="0"/>
        <w:jc w:val="both"/>
        <w:rPr>
          <w:rFonts w:ascii="Times New Roman" w:eastAsia="Book Antiqua" w:hAnsi="Times New Roman" w:cs="Times New Roman"/>
          <w:color w:val="000000" w:themeColor="text1"/>
          <w:sz w:val="24"/>
          <w:szCs w:val="24"/>
        </w:rPr>
      </w:pPr>
    </w:p>
    <w:p w:rsidR="00F77BB6" w:rsidRPr="006C07A5" w:rsidRDefault="00A54E33" w:rsidP="000C5D27">
      <w:pPr>
        <w:spacing w:after="0"/>
        <w:jc w:val="both"/>
        <w:rPr>
          <w:rFonts w:ascii="Times New Roman" w:eastAsia="Book Antiqua" w:hAnsi="Times New Roman" w:cs="Times New Roman"/>
          <w:color w:val="000000" w:themeColor="text1"/>
          <w:sz w:val="24"/>
          <w:szCs w:val="24"/>
        </w:rPr>
      </w:pPr>
      <w:r w:rsidRPr="00A54E33">
        <w:rPr>
          <w:rFonts w:ascii="Arial" w:eastAsia="Book Antiqua" w:hAnsi="Arial" w:cs="Arial"/>
          <w:color w:val="800000"/>
          <w:sz w:val="24"/>
          <w:szCs w:val="24"/>
        </w:rPr>
        <w:t>[tabwrap id="t1"]</w:t>
      </w:r>
      <w:r w:rsidRPr="00A54E33">
        <w:rPr>
          <w:rFonts w:ascii="Arial" w:eastAsia="Book Antiqua" w:hAnsi="Arial" w:cs="Arial"/>
          <w:color w:val="FF0000"/>
          <w:sz w:val="24"/>
          <w:szCs w:val="24"/>
        </w:rPr>
        <w:t>[label]</w:t>
      </w:r>
      <w:r w:rsidR="00F77BB6" w:rsidRPr="006C07A5">
        <w:rPr>
          <w:rFonts w:ascii="Times New Roman" w:eastAsia="Book Antiqua" w:hAnsi="Times New Roman" w:cs="Times New Roman"/>
          <w:b/>
          <w:color w:val="000000" w:themeColor="text1"/>
          <w:sz w:val="24"/>
          <w:szCs w:val="24"/>
        </w:rPr>
        <w:t>Table 1</w:t>
      </w:r>
      <w:r w:rsidRPr="00A54E33">
        <w:rPr>
          <w:rFonts w:ascii="Arial" w:eastAsia="Book Antiqua" w:hAnsi="Arial" w:cs="Arial"/>
          <w:color w:val="FF0000"/>
          <w:sz w:val="24"/>
          <w:szCs w:val="24"/>
        </w:rPr>
        <w:t>[/label]</w:t>
      </w:r>
      <w:r w:rsidR="00F77BB6" w:rsidRPr="006C07A5">
        <w:rPr>
          <w:rFonts w:ascii="Times New Roman" w:eastAsia="Book Antiqua" w:hAnsi="Times New Roman" w:cs="Times New Roman"/>
          <w:b/>
          <w:color w:val="000000" w:themeColor="text1"/>
          <w:sz w:val="24"/>
          <w:szCs w:val="24"/>
        </w:rPr>
        <w:t xml:space="preserve">. </w:t>
      </w:r>
      <w:r w:rsidRPr="00A54E33">
        <w:rPr>
          <w:rFonts w:ascii="Arial" w:eastAsia="Book Antiqua" w:hAnsi="Arial" w:cs="Arial"/>
          <w:color w:val="008000"/>
          <w:sz w:val="24"/>
          <w:szCs w:val="24"/>
        </w:rPr>
        <w:t>[caption]</w:t>
      </w:r>
      <w:r w:rsidR="00BC3515" w:rsidRPr="006C07A5">
        <w:rPr>
          <w:rFonts w:ascii="Times New Roman" w:eastAsia="Book Antiqua" w:hAnsi="Times New Roman" w:cs="Times New Roman"/>
          <w:color w:val="000000" w:themeColor="text1"/>
          <w:sz w:val="24"/>
          <w:szCs w:val="24"/>
        </w:rPr>
        <w:t>Chemical composition and physical properties of  PC, FA and QS</w:t>
      </w:r>
      <w:r w:rsidR="00845C91" w:rsidRPr="006C07A5">
        <w:rPr>
          <w:rFonts w:ascii="Times New Roman" w:eastAsia="Book Antiqua" w:hAnsi="Times New Roman" w:cs="Times New Roman"/>
          <w:color w:val="000000" w:themeColor="text1"/>
          <w:sz w:val="24"/>
          <w:szCs w:val="24"/>
        </w:rPr>
        <w:t>.</w:t>
      </w:r>
      <w:r w:rsidR="005F5A2C" w:rsidRPr="006C07A5">
        <w:rPr>
          <w:rFonts w:ascii="Times New Roman" w:eastAsia="Book Antiqua" w:hAnsi="Times New Roman" w:cs="Times New Roman"/>
          <w:color w:val="000000" w:themeColor="text1"/>
          <w:sz w:val="24"/>
          <w:szCs w:val="24"/>
        </w:rPr>
        <w:t xml:space="preserve"> </w:t>
      </w:r>
      <w:r w:rsidRPr="00A54E33">
        <w:rPr>
          <w:rFonts w:ascii="Arial" w:eastAsia="Book Antiqua" w:hAnsi="Arial" w:cs="Arial"/>
          <w:color w:val="008000"/>
          <w:sz w:val="24"/>
          <w:szCs w:val="24"/>
        </w:rPr>
        <w:t>[/caption]</w:t>
      </w:r>
    </w:p>
    <w:p w:rsidR="000C5D27" w:rsidRPr="006C07A5" w:rsidRDefault="002E47B7" w:rsidP="000C5D27">
      <w:pPr>
        <w:spacing w:after="0"/>
        <w:jc w:val="center"/>
        <w:rPr>
          <w:rFonts w:ascii="Times New Roman" w:eastAsia="Book Antiqua" w:hAnsi="Times New Roman" w:cs="Times New Roman"/>
          <w:color w:val="000000" w:themeColor="text1"/>
          <w:sz w:val="24"/>
          <w:szCs w:val="24"/>
        </w:rPr>
      </w:pPr>
      <w:r w:rsidRPr="002E47B7">
        <w:rPr>
          <w:rFonts w:ascii="Arial" w:eastAsia="Book Antiqua" w:hAnsi="Arial" w:cs="Arial"/>
          <w:color w:val="FF99CC"/>
          <w:sz w:val="24"/>
          <w:szCs w:val="24"/>
        </w:rPr>
        <w:t>[graphic href="?art17"]</w:t>
      </w:r>
      <w:r w:rsidR="000C5D27" w:rsidRPr="006C07A5">
        <w:rPr>
          <w:noProof/>
          <w:color w:val="000000" w:themeColor="text1"/>
        </w:rPr>
        <w:drawing>
          <wp:inline distT="0" distB="0" distL="0" distR="0" wp14:anchorId="03B690F0" wp14:editId="0DE30681">
            <wp:extent cx="4355139" cy="1934307"/>
            <wp:effectExtent l="0" t="0" r="762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55139" cy="1934307"/>
                    </a:xfrm>
                    <a:prstGeom prst="rect">
                      <a:avLst/>
                    </a:prstGeom>
                  </pic:spPr>
                </pic:pic>
              </a:graphicData>
            </a:graphic>
          </wp:inline>
        </w:drawing>
      </w:r>
      <w:r w:rsidRPr="002E47B7">
        <w:rPr>
          <w:rFonts w:ascii="Arial" w:eastAsia="Book Antiqua" w:hAnsi="Arial" w:cs="Arial"/>
          <w:color w:val="FF99CC"/>
          <w:sz w:val="24"/>
          <w:szCs w:val="24"/>
        </w:rPr>
        <w:t>[/graphic]</w:t>
      </w:r>
      <w:r w:rsidR="00A54E33" w:rsidRPr="00A54E33">
        <w:rPr>
          <w:rFonts w:ascii="Arial" w:eastAsia="Book Antiqua" w:hAnsi="Arial" w:cs="Arial"/>
          <w:color w:val="800000"/>
          <w:sz w:val="24"/>
          <w:szCs w:val="24"/>
        </w:rPr>
        <w:t>[/tabwrap]</w:t>
      </w:r>
    </w:p>
    <w:p w:rsidR="00E15379" w:rsidRPr="006C07A5" w:rsidRDefault="00E15379" w:rsidP="000C5D27">
      <w:pPr>
        <w:tabs>
          <w:tab w:val="left" w:pos="8591"/>
        </w:tabs>
        <w:spacing w:after="0" w:line="325" w:lineRule="exact"/>
        <w:ind w:left="4023"/>
        <w:jc w:val="both"/>
        <w:rPr>
          <w:rFonts w:ascii="Times New Roman" w:hAnsi="Times New Roman" w:cs="Times New Roman"/>
          <w:color w:val="000000" w:themeColor="text1"/>
          <w:sz w:val="24"/>
          <w:szCs w:val="24"/>
        </w:rPr>
      </w:pPr>
    </w:p>
    <w:p w:rsidR="00BC3515" w:rsidRPr="006C07A5" w:rsidRDefault="002E47B7" w:rsidP="000C5D27">
      <w:pPr>
        <w:pStyle w:val="Prrafodelista"/>
        <w:numPr>
          <w:ilvl w:val="1"/>
          <w:numId w:val="5"/>
        </w:numPr>
        <w:spacing w:after="0"/>
        <w:jc w:val="both"/>
        <w:rPr>
          <w:rFonts w:ascii="Times New Roman" w:hAnsi="Times New Roman" w:cs="Times New Roman"/>
          <w:color w:val="000000" w:themeColor="text1"/>
          <w:sz w:val="24"/>
          <w:szCs w:val="24"/>
        </w:rPr>
      </w:pPr>
      <w:bookmarkStart w:id="5" w:name="_Hlk109220612"/>
      <w:r w:rsidRPr="002E47B7">
        <w:rPr>
          <w:rFonts w:ascii="Arial" w:hAnsi="Arial" w:cs="Arial"/>
          <w:color w:val="FF0000"/>
          <w:sz w:val="24"/>
          <w:szCs w:val="24"/>
        </w:rPr>
        <w:t>[p]</w:t>
      </w:r>
      <w:r w:rsidR="00BC3515" w:rsidRPr="006C07A5">
        <w:rPr>
          <w:rFonts w:ascii="Times New Roman" w:hAnsi="Times New Roman" w:cs="Times New Roman"/>
          <w:i/>
          <w:color w:val="000000" w:themeColor="text1"/>
          <w:sz w:val="24"/>
          <w:szCs w:val="24"/>
        </w:rPr>
        <w:t>Specimen preparation and mixing procedure</w:t>
      </w:r>
      <w:r w:rsidRPr="002E47B7">
        <w:rPr>
          <w:rFonts w:ascii="Arial" w:hAnsi="Arial" w:cs="Arial"/>
          <w:color w:val="FF0000"/>
          <w:sz w:val="24"/>
          <w:szCs w:val="24"/>
        </w:rPr>
        <w:t>[/p]</w:t>
      </w:r>
    </w:p>
    <w:p w:rsidR="00845C91" w:rsidRPr="006C07A5" w:rsidRDefault="00845C91" w:rsidP="000C5D27">
      <w:pPr>
        <w:pStyle w:val="Prrafodelista"/>
        <w:spacing w:after="0"/>
        <w:ind w:left="644"/>
        <w:jc w:val="both"/>
        <w:rPr>
          <w:rFonts w:ascii="Times New Roman" w:hAnsi="Times New Roman" w:cs="Times New Roman"/>
          <w:color w:val="000000" w:themeColor="text1"/>
          <w:sz w:val="24"/>
          <w:szCs w:val="24"/>
        </w:rPr>
      </w:pPr>
    </w:p>
    <w:p w:rsidR="00BC3515" w:rsidRPr="006C07A5" w:rsidRDefault="002E47B7" w:rsidP="000C5D27">
      <w:pPr>
        <w:spacing w:after="0"/>
        <w:jc w:val="both"/>
        <w:rPr>
          <w:rFonts w:ascii="Times New Roman" w:hAnsi="Times New Roman" w:cs="Times New Roman"/>
          <w:color w:val="000000" w:themeColor="text1"/>
          <w:sz w:val="24"/>
          <w:szCs w:val="24"/>
        </w:rPr>
      </w:pPr>
      <w:bookmarkStart w:id="6" w:name="_Hlk109220690"/>
      <w:bookmarkEnd w:id="5"/>
      <w:r w:rsidRPr="002E47B7">
        <w:rPr>
          <w:rFonts w:ascii="Arial" w:hAnsi="Arial" w:cs="Arial"/>
          <w:color w:val="FF0000"/>
          <w:sz w:val="24"/>
          <w:szCs w:val="24"/>
        </w:rPr>
        <w:t>[p]</w:t>
      </w:r>
      <w:r w:rsidR="00BC3515" w:rsidRPr="006C07A5">
        <w:rPr>
          <w:rFonts w:ascii="Times New Roman" w:hAnsi="Times New Roman" w:cs="Times New Roman"/>
          <w:color w:val="000000" w:themeColor="text1"/>
          <w:sz w:val="24"/>
          <w:szCs w:val="24"/>
        </w:rPr>
        <w:t>Since the rheology and workability of cementitious composites may be affected by ambient conditions, mixing procedures and mixer type (</w:t>
      </w:r>
      <w:r w:rsidRPr="002E47B7">
        <w:rPr>
          <w:rFonts w:ascii="Arial" w:hAnsi="Arial" w:cs="Arial"/>
          <w:color w:val="0000FF"/>
          <w:sz w:val="24"/>
          <w:szCs w:val="24"/>
        </w:rPr>
        <w:t>[xref  ref-type="bibr" rid="r34"]</w:t>
      </w:r>
      <w:hyperlink r:id="rId40" w:history="1">
        <w:r w:rsidR="00BC3515" w:rsidRPr="002E47B7">
          <w:rPr>
            <w:rStyle w:val="Hipervnculo"/>
            <w:rFonts w:ascii="Times New Roman" w:hAnsi="Times New Roman" w:cs="Times New Roman"/>
            <w:sz w:val="24"/>
            <w:szCs w:val="24"/>
          </w:rPr>
          <w:t>Yang et al. 2009</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 xml:space="preserve">), the same conditions were provided for all mixtures during the production process. A planetary mixer with a </w:t>
      </w:r>
      <w:r w:rsidR="00BC3515" w:rsidRPr="006C07A5">
        <w:rPr>
          <w:rFonts w:ascii="Times New Roman" w:hAnsi="Times New Roman" w:cs="Times New Roman"/>
          <w:color w:val="000000" w:themeColor="text1"/>
          <w:sz w:val="24"/>
          <w:szCs w:val="24"/>
        </w:rPr>
        <w:lastRenderedPageBreak/>
        <w:t xml:space="preserve">20-liter mixing capacity was used to produce ECC mixtures. The casting process was conducted at 23±2°C and 50 ± 5% RH.  First, all dry materials (PC, FA and QS) are added into the mixer and mixed for 1.5 minutes, then the mixing water is introduced and all materials are mixed for 1 minute. HRWRA is added into the mixture together and all materials are mixed for another 1 minute. Finally, PVA fiber is added to the mixture and the mixing process is resumed for additional 1.5 minutes as shown in </w:t>
      </w:r>
      <w:r w:rsidRPr="002E47B7">
        <w:rPr>
          <w:rFonts w:ascii="Arial" w:hAnsi="Arial" w:cs="Arial"/>
          <w:color w:val="0000FF"/>
          <w:sz w:val="24"/>
          <w:szCs w:val="24"/>
        </w:rPr>
        <w:t>[xref  ref-type="fig" rid="f2"]</w:t>
      </w:r>
      <w:hyperlink r:id="rId41" w:history="1">
        <w:r w:rsidR="00BC3515" w:rsidRPr="002E47B7">
          <w:rPr>
            <w:rStyle w:val="Hipervnculo"/>
            <w:rFonts w:ascii="Times New Roman" w:hAnsi="Times New Roman" w:cs="Times New Roman"/>
            <w:sz w:val="24"/>
            <w:szCs w:val="24"/>
          </w:rPr>
          <w:t>Figure 2</w:t>
        </w:r>
      </w:hyperlink>
      <w:r w:rsidRPr="002E47B7">
        <w:rPr>
          <w:rFonts w:ascii="Arial" w:hAnsi="Arial" w:cs="Arial"/>
          <w:color w:val="0000FF"/>
          <w:sz w:val="24"/>
          <w:szCs w:val="24"/>
        </w:rPr>
        <w:t>[/xref]</w:t>
      </w:r>
      <w:r w:rsidR="00BC3515"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bookmarkEnd w:id="6"/>
    <w:p w:rsidR="00A07D77" w:rsidRPr="006C07A5" w:rsidRDefault="00A07D77" w:rsidP="000C5D27">
      <w:pPr>
        <w:pStyle w:val="Prrafodelista"/>
        <w:jc w:val="both"/>
        <w:rPr>
          <w:rFonts w:ascii="Times New Roman" w:hAnsi="Times New Roman" w:cs="Times New Roman"/>
          <w:color w:val="000000" w:themeColor="text1"/>
          <w:sz w:val="24"/>
          <w:szCs w:val="24"/>
        </w:rPr>
      </w:pPr>
    </w:p>
    <w:p w:rsidR="00BC3515" w:rsidRPr="006C07A5" w:rsidRDefault="00A54E33" w:rsidP="000C5D27">
      <w:pPr>
        <w:pStyle w:val="Prrafodelista"/>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t>[figgrp id="f2"]</w:t>
      </w:r>
      <w:r w:rsidR="002E47B7" w:rsidRPr="002E47B7">
        <w:rPr>
          <w:rFonts w:ascii="Arial" w:hAnsi="Arial" w:cs="Arial"/>
          <w:color w:val="FF99CC"/>
          <w:sz w:val="24"/>
          <w:szCs w:val="24"/>
        </w:rPr>
        <w:t>[graphic href="?art17"]</w:t>
      </w:r>
      <w:r w:rsidR="00A07D77" w:rsidRPr="006C07A5">
        <w:rPr>
          <w:rFonts w:ascii="Times New Roman" w:hAnsi="Times New Roman" w:cs="Times New Roman"/>
          <w:noProof/>
          <w:color w:val="000000" w:themeColor="text1"/>
          <w:sz w:val="24"/>
          <w:szCs w:val="24"/>
        </w:rPr>
        <w:drawing>
          <wp:inline distT="0" distB="0" distL="0" distR="0" wp14:anchorId="597D48FF" wp14:editId="36663913">
            <wp:extent cx="5549900" cy="1455088"/>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4884" r="5399" b="14495"/>
                    <a:stretch/>
                  </pic:blipFill>
                  <pic:spPr bwMode="auto">
                    <a:xfrm>
                      <a:off x="0" y="0"/>
                      <a:ext cx="5549900" cy="1455088"/>
                    </a:xfrm>
                    <a:prstGeom prst="rect">
                      <a:avLst/>
                    </a:prstGeom>
                    <a:noFill/>
                    <a:ln>
                      <a:noFill/>
                    </a:ln>
                    <a:extLst>
                      <a:ext uri="{53640926-AAD7-44D8-BBD7-CCE9431645EC}">
                        <a14:shadowObscured xmlns:a14="http://schemas.microsoft.com/office/drawing/2010/main"/>
                      </a:ext>
                    </a:extLst>
                  </pic:spPr>
                </pic:pic>
              </a:graphicData>
            </a:graphic>
          </wp:inline>
        </w:drawing>
      </w:r>
      <w:r w:rsidR="002E47B7" w:rsidRPr="002E47B7">
        <w:rPr>
          <w:rFonts w:ascii="Arial" w:hAnsi="Arial" w:cs="Arial"/>
          <w:color w:val="FF99CC"/>
          <w:sz w:val="24"/>
          <w:szCs w:val="24"/>
        </w:rPr>
        <w:t>[/graphic]</w:t>
      </w:r>
    </w:p>
    <w:p w:rsidR="00F75A56" w:rsidRPr="006C07A5" w:rsidRDefault="00A54E33" w:rsidP="000C5D27">
      <w:pPr>
        <w:spacing w:after="0"/>
        <w:ind w:left="565" w:right="582"/>
        <w:jc w:val="center"/>
        <w:rPr>
          <w:rFonts w:ascii="Times New Roman" w:eastAsiaTheme="minorEastAsia" w:hAnsi="Times New Roman" w:cs="Times New Roman"/>
          <w:color w:val="000000" w:themeColor="text1"/>
          <w:sz w:val="24"/>
          <w:szCs w:val="24"/>
        </w:rPr>
      </w:pPr>
      <w:bookmarkStart w:id="7" w:name="_Hlk109221104"/>
      <w:r w:rsidRPr="00A54E33">
        <w:rPr>
          <w:rFonts w:ascii="Arial" w:hAnsi="Arial" w:cs="Arial"/>
          <w:color w:val="FF0000"/>
          <w:sz w:val="24"/>
          <w:szCs w:val="24"/>
        </w:rPr>
        <w:t>[label]</w:t>
      </w:r>
      <w:r w:rsidR="00A07D77" w:rsidRPr="006C07A5">
        <w:rPr>
          <w:rFonts w:ascii="Times New Roman" w:hAnsi="Times New Roman" w:cs="Times New Roman"/>
          <w:b/>
          <w:color w:val="000000" w:themeColor="text1"/>
          <w:sz w:val="24"/>
          <w:szCs w:val="24"/>
        </w:rPr>
        <w:t>Figure</w:t>
      </w:r>
      <w:r w:rsidR="00A07D77" w:rsidRPr="006C07A5">
        <w:rPr>
          <w:rFonts w:ascii="Times New Roman" w:hAnsi="Times New Roman" w:cs="Times New Roman"/>
          <w:b/>
          <w:color w:val="000000" w:themeColor="text1"/>
          <w:spacing w:val="-4"/>
          <w:sz w:val="24"/>
          <w:szCs w:val="24"/>
        </w:rPr>
        <w:t xml:space="preserve"> </w:t>
      </w:r>
      <w:r w:rsidR="00A07D77" w:rsidRPr="006C07A5">
        <w:rPr>
          <w:rFonts w:ascii="Times New Roman" w:hAnsi="Times New Roman" w:cs="Times New Roman"/>
          <w:b/>
          <w:color w:val="000000" w:themeColor="text1"/>
          <w:sz w:val="24"/>
          <w:szCs w:val="24"/>
        </w:rPr>
        <w:t>2</w:t>
      </w:r>
      <w:r w:rsidRPr="00A54E33">
        <w:rPr>
          <w:rFonts w:ascii="Arial" w:hAnsi="Arial" w:cs="Arial"/>
          <w:color w:val="FF0000"/>
          <w:sz w:val="24"/>
          <w:szCs w:val="24"/>
        </w:rPr>
        <w:t>[/label]</w:t>
      </w:r>
      <w:r w:rsidR="00A07D77" w:rsidRPr="006C07A5">
        <w:rPr>
          <w:rFonts w:ascii="Times New Roman" w:hAnsi="Times New Roman" w:cs="Times New Roman"/>
          <w:b/>
          <w:color w:val="000000" w:themeColor="text1"/>
          <w:sz w:val="24"/>
          <w:szCs w:val="24"/>
        </w:rPr>
        <w:t>.</w:t>
      </w:r>
      <w:r w:rsidR="00A07D77" w:rsidRPr="006C07A5">
        <w:rPr>
          <w:rFonts w:ascii="Times New Roman" w:hAnsi="Times New Roman" w:cs="Times New Roman"/>
          <w:b/>
          <w:color w:val="000000" w:themeColor="text1"/>
          <w:spacing w:val="14"/>
          <w:sz w:val="24"/>
          <w:szCs w:val="24"/>
        </w:rPr>
        <w:t xml:space="preserve"> </w:t>
      </w:r>
      <w:r w:rsidRPr="00A54E33">
        <w:rPr>
          <w:rFonts w:ascii="Arial" w:hAnsi="Arial" w:cs="Arial"/>
          <w:color w:val="008000"/>
          <w:spacing w:val="14"/>
          <w:sz w:val="24"/>
          <w:szCs w:val="24"/>
        </w:rPr>
        <w:t>[caption]</w:t>
      </w:r>
      <w:r w:rsidR="00A07D77" w:rsidRPr="006C07A5">
        <w:rPr>
          <w:rFonts w:ascii="Times New Roman" w:hAnsi="Times New Roman" w:cs="Times New Roman"/>
          <w:color w:val="000000" w:themeColor="text1"/>
          <w:sz w:val="24"/>
          <w:szCs w:val="24"/>
        </w:rPr>
        <w:t>Production of ECC mixtures</w:t>
      </w:r>
      <w:r w:rsidR="00845C91" w:rsidRPr="006C07A5">
        <w:rPr>
          <w:rFonts w:ascii="Times New Roman" w:hAnsi="Times New Roman" w:cs="Times New Roman"/>
          <w:color w:val="000000" w:themeColor="text1"/>
          <w:sz w:val="24"/>
          <w:szCs w:val="24"/>
        </w:rPr>
        <w:t>.</w:t>
      </w:r>
      <w:r w:rsidRPr="00A54E33">
        <w:rPr>
          <w:rFonts w:ascii="Arial" w:hAnsi="Arial" w:cs="Arial"/>
          <w:color w:val="008000"/>
          <w:sz w:val="24"/>
          <w:szCs w:val="24"/>
        </w:rPr>
        <w:t>[/caption]</w:t>
      </w:r>
      <w:r w:rsidRPr="00A54E33">
        <w:rPr>
          <w:rFonts w:ascii="Arial" w:hAnsi="Arial" w:cs="Arial"/>
          <w:color w:val="008080"/>
          <w:sz w:val="24"/>
          <w:szCs w:val="24"/>
        </w:rPr>
        <w:t>[/figgrp]</w:t>
      </w:r>
    </w:p>
    <w:bookmarkEnd w:id="7"/>
    <w:p w:rsidR="00B5724B" w:rsidRPr="006C07A5" w:rsidRDefault="00B5724B" w:rsidP="000C5D27">
      <w:pPr>
        <w:tabs>
          <w:tab w:val="left" w:pos="8591"/>
        </w:tabs>
        <w:spacing w:after="0" w:line="240" w:lineRule="auto"/>
        <w:jc w:val="both"/>
        <w:rPr>
          <w:rFonts w:ascii="Times New Roman" w:eastAsiaTheme="minorEastAsia" w:hAnsi="Times New Roman" w:cs="Times New Roman"/>
          <w:color w:val="000000" w:themeColor="text1"/>
          <w:sz w:val="24"/>
          <w:szCs w:val="24"/>
        </w:rPr>
      </w:pPr>
    </w:p>
    <w:p w:rsidR="00B5724B" w:rsidRPr="006C07A5" w:rsidRDefault="002E47B7" w:rsidP="000C5D27">
      <w:pPr>
        <w:spacing w:after="0"/>
        <w:jc w:val="both"/>
        <w:rPr>
          <w:rFonts w:ascii="Times New Roman" w:eastAsiaTheme="minorEastAsia" w:hAnsi="Times New Roman" w:cs="Times New Roman"/>
          <w:color w:val="000000" w:themeColor="text1"/>
          <w:sz w:val="24"/>
          <w:szCs w:val="24"/>
        </w:rPr>
      </w:pPr>
      <w:r w:rsidRPr="002E47B7">
        <w:rPr>
          <w:rFonts w:ascii="Arial" w:hAnsi="Arial" w:cs="Arial"/>
          <w:color w:val="FF0000"/>
          <w:sz w:val="24"/>
          <w:szCs w:val="24"/>
        </w:rPr>
        <w:t>[p]</w:t>
      </w:r>
      <w:r w:rsidR="00B5724B" w:rsidRPr="006C07A5">
        <w:rPr>
          <w:rFonts w:ascii="Times New Roman" w:hAnsi="Times New Roman" w:cs="Times New Roman"/>
          <w:color w:val="000000" w:themeColor="text1"/>
          <w:sz w:val="24"/>
          <w:szCs w:val="24"/>
        </w:rPr>
        <w:t>Throughout the determination of workability and rheological properties, ECC matrices without PVA fiber addition were used. It should be noted that only mini slump test was conducted on both with and without PVA fiber addition. To perform four-point bending test, prismatic specimens with dimensions of 22x75x360 mm were used. The test specimens were kept in the molds for the following 24 hours after casting. Then, they were demolded and moisture-cured in plastic bags at 23±2°C and 95 ± 5% RH until the testing ages. The flexural tests were conducted at the ages of 7 and 28 days.</w:t>
      </w:r>
      <w:r w:rsidRPr="002E47B7">
        <w:rPr>
          <w:rFonts w:ascii="Arial" w:hAnsi="Arial" w:cs="Arial"/>
          <w:color w:val="FF0000"/>
          <w:sz w:val="24"/>
          <w:szCs w:val="24"/>
        </w:rPr>
        <w:t>[/p]</w:t>
      </w:r>
    </w:p>
    <w:p w:rsidR="00B5724B" w:rsidRPr="006C07A5" w:rsidRDefault="00B5724B" w:rsidP="000C5D27">
      <w:pPr>
        <w:tabs>
          <w:tab w:val="left" w:pos="8591"/>
        </w:tabs>
        <w:spacing w:after="0" w:line="240" w:lineRule="auto"/>
        <w:jc w:val="both"/>
        <w:rPr>
          <w:rFonts w:ascii="Times New Roman" w:eastAsiaTheme="minorEastAsia" w:hAnsi="Times New Roman" w:cs="Times New Roman"/>
          <w:color w:val="000000" w:themeColor="text1"/>
          <w:sz w:val="24"/>
          <w:szCs w:val="24"/>
        </w:rPr>
      </w:pPr>
    </w:p>
    <w:p w:rsidR="00B5724B" w:rsidRPr="006C07A5" w:rsidRDefault="002E47B7" w:rsidP="000C5D27">
      <w:pPr>
        <w:pStyle w:val="Prrafodelista"/>
        <w:numPr>
          <w:ilvl w:val="1"/>
          <w:numId w:val="5"/>
        </w:numPr>
        <w:spacing w:after="0"/>
        <w:jc w:val="both"/>
        <w:rPr>
          <w:rFonts w:ascii="Times New Roman" w:hAnsi="Times New Roman" w:cs="Times New Roman"/>
          <w:color w:val="000000" w:themeColor="text1"/>
          <w:sz w:val="24"/>
          <w:szCs w:val="24"/>
        </w:rPr>
      </w:pPr>
      <w:bookmarkStart w:id="8" w:name="_Hlk109221004"/>
      <w:r w:rsidRPr="002E47B7">
        <w:rPr>
          <w:rFonts w:ascii="Arial" w:hAnsi="Arial" w:cs="Arial"/>
          <w:color w:val="FF0000"/>
          <w:sz w:val="24"/>
          <w:szCs w:val="24"/>
        </w:rPr>
        <w:t>[p]</w:t>
      </w:r>
      <w:r w:rsidR="00B5724B" w:rsidRPr="006C07A5">
        <w:rPr>
          <w:rFonts w:ascii="Times New Roman" w:hAnsi="Times New Roman" w:cs="Times New Roman"/>
          <w:i/>
          <w:color w:val="000000" w:themeColor="text1"/>
          <w:sz w:val="24"/>
          <w:szCs w:val="24"/>
        </w:rPr>
        <w:t>Testing methods</w:t>
      </w:r>
      <w:bookmarkEnd w:id="8"/>
      <w:r w:rsidRPr="002E47B7">
        <w:rPr>
          <w:rFonts w:ascii="Arial" w:hAnsi="Arial" w:cs="Arial"/>
          <w:color w:val="FF0000"/>
          <w:sz w:val="24"/>
          <w:szCs w:val="24"/>
        </w:rPr>
        <w:t>[/p]</w:t>
      </w:r>
    </w:p>
    <w:p w:rsidR="00845C91" w:rsidRPr="006C07A5" w:rsidRDefault="00845C91" w:rsidP="000C5D27">
      <w:pPr>
        <w:pStyle w:val="Prrafodelista"/>
        <w:spacing w:after="0"/>
        <w:ind w:left="644"/>
        <w:jc w:val="both"/>
        <w:rPr>
          <w:rFonts w:ascii="Times New Roman" w:hAnsi="Times New Roman" w:cs="Times New Roman"/>
          <w:color w:val="000000" w:themeColor="text1"/>
          <w:sz w:val="24"/>
          <w:szCs w:val="24"/>
        </w:rPr>
      </w:pPr>
    </w:p>
    <w:p w:rsidR="00AE639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5F1FBD" w:rsidRPr="006C07A5">
        <w:rPr>
          <w:rFonts w:ascii="Times New Roman" w:hAnsi="Times New Roman" w:cs="Times New Roman"/>
          <w:color w:val="000000" w:themeColor="text1"/>
          <w:sz w:val="24"/>
          <w:szCs w:val="24"/>
        </w:rPr>
        <w:t>Cementitious composites are generally described as non-Newtonian fluids (</w:t>
      </w:r>
      <w:r w:rsidRPr="002E47B7">
        <w:rPr>
          <w:rFonts w:ascii="Arial" w:hAnsi="Arial" w:cs="Arial"/>
          <w:color w:val="0000FF"/>
          <w:sz w:val="24"/>
          <w:szCs w:val="24"/>
        </w:rPr>
        <w:t>[xref  ref-type="bibr" rid="r17"]</w:t>
      </w:r>
      <w:hyperlink r:id="rId43" w:history="1">
        <w:r w:rsidR="005F1FBD" w:rsidRPr="002E47B7">
          <w:rPr>
            <w:rStyle w:val="Hipervnculo"/>
            <w:rFonts w:ascii="Times New Roman" w:hAnsi="Times New Roman" w:cs="Times New Roman"/>
            <w:sz w:val="24"/>
            <w:szCs w:val="24"/>
          </w:rPr>
          <w:t>Li and Li 2013</w:t>
        </w:r>
      </w:hyperlink>
      <w:r w:rsidRPr="002E47B7">
        <w:rPr>
          <w:rFonts w:ascii="Arial" w:hAnsi="Arial" w:cs="Arial"/>
          <w:color w:val="0000FF"/>
          <w:sz w:val="24"/>
          <w:szCs w:val="24"/>
        </w:rPr>
        <w:t>[/xref]</w:t>
      </w:r>
      <w:r w:rsidR="005F1FBD" w:rsidRPr="006C07A5">
        <w:rPr>
          <w:rFonts w:ascii="Times New Roman" w:hAnsi="Times New Roman" w:cs="Times New Roman"/>
          <w:color w:val="000000" w:themeColor="text1"/>
          <w:sz w:val="24"/>
          <w:szCs w:val="24"/>
        </w:rPr>
        <w:t>). In the case of ECC, adequate plastic viscosity is needed to maintain the stability of the matrix and provide uniform fiber dispersion resulting in more efficient fiber-bridging of PVA fiber (</w:t>
      </w:r>
      <w:r w:rsidRPr="002E47B7">
        <w:rPr>
          <w:rFonts w:ascii="Arial" w:hAnsi="Arial" w:cs="Arial"/>
          <w:color w:val="0000FF"/>
          <w:sz w:val="24"/>
          <w:szCs w:val="24"/>
        </w:rPr>
        <w:t>[xref  ref-type="bibr" rid="r28"]</w:t>
      </w:r>
      <w:hyperlink r:id="rId44" w:history="1">
        <w:r w:rsidR="005F1FBD" w:rsidRPr="002E47B7">
          <w:rPr>
            <w:rStyle w:val="Hipervnculo"/>
            <w:rFonts w:ascii="Times New Roman" w:hAnsi="Times New Roman" w:cs="Times New Roman"/>
            <w:sz w:val="24"/>
            <w:szCs w:val="24"/>
          </w:rPr>
          <w:t>Sahmaran et al. 2013</w:t>
        </w:r>
      </w:hyperlink>
      <w:r w:rsidRPr="002E47B7">
        <w:rPr>
          <w:rFonts w:ascii="Arial" w:hAnsi="Arial" w:cs="Arial"/>
          <w:color w:val="0000FF"/>
          <w:sz w:val="24"/>
          <w:szCs w:val="24"/>
        </w:rPr>
        <w:t>[/xref]</w:t>
      </w:r>
      <w:r w:rsidR="005F1FBD" w:rsidRPr="006C07A5">
        <w:rPr>
          <w:rFonts w:ascii="Times New Roman" w:hAnsi="Times New Roman" w:cs="Times New Roman"/>
          <w:color w:val="000000" w:themeColor="text1"/>
          <w:sz w:val="24"/>
          <w:szCs w:val="24"/>
        </w:rPr>
        <w:t>). To describe rheology, numerous rheological models like Bingham, modified Bingham, Herschel and Buckley, and Casson models were used in the literature (</w:t>
      </w:r>
      <w:r w:rsidRPr="002E47B7">
        <w:rPr>
          <w:rFonts w:ascii="Arial" w:hAnsi="Arial" w:cs="Arial"/>
          <w:color w:val="0000FF"/>
          <w:sz w:val="24"/>
          <w:szCs w:val="24"/>
        </w:rPr>
        <w:t>[xref  ref-type="bibr" rid="r33"]</w:t>
      </w:r>
      <w:hyperlink r:id="rId45" w:history="1">
        <w:r w:rsidR="005F1FBD" w:rsidRPr="002E47B7">
          <w:rPr>
            <w:rStyle w:val="Hipervnculo"/>
            <w:rFonts w:ascii="Times New Roman" w:hAnsi="Times New Roman" w:cs="Times New Roman"/>
            <w:sz w:val="24"/>
            <w:szCs w:val="24"/>
          </w:rPr>
          <w:t>Yahia and Khayat 2001</w:t>
        </w:r>
      </w:hyperlink>
      <w:r w:rsidRPr="002E47B7">
        <w:rPr>
          <w:rFonts w:ascii="Arial" w:hAnsi="Arial" w:cs="Arial"/>
          <w:color w:val="0000FF"/>
          <w:sz w:val="24"/>
          <w:szCs w:val="24"/>
        </w:rPr>
        <w:t>[/xref]</w:t>
      </w:r>
      <w:r w:rsidR="005F1FBD" w:rsidRPr="006C07A5">
        <w:rPr>
          <w:rFonts w:ascii="Times New Roman" w:hAnsi="Times New Roman" w:cs="Times New Roman"/>
          <w:color w:val="000000" w:themeColor="text1"/>
          <w:sz w:val="24"/>
          <w:szCs w:val="24"/>
        </w:rPr>
        <w:t>) while the Bingham model which predicts linear equation stands apart from the others as being the most widely used one (Li and Li 2013). However, fitting a line to the non-linear portion of the stress-shear rate curve at low shear rates is not possible by using the Bingham model. Furthermore, shear stress cannot be predicted precisely for fluids exhibiting shear-thickening behavior by using the Bingham model</w:t>
      </w:r>
      <w:r w:rsidR="00F261AC" w:rsidRPr="006C07A5">
        <w:rPr>
          <w:rFonts w:ascii="Times New Roman" w:hAnsi="Times New Roman" w:cs="Times New Roman"/>
          <w:color w:val="000000" w:themeColor="text1"/>
          <w:sz w:val="24"/>
          <w:szCs w:val="24"/>
        </w:rPr>
        <w:t>.</w:t>
      </w:r>
      <w:r w:rsidR="005F1FBD" w:rsidRPr="006C07A5">
        <w:rPr>
          <w:rFonts w:ascii="Times New Roman" w:hAnsi="Times New Roman" w:cs="Times New Roman"/>
          <w:color w:val="000000" w:themeColor="text1"/>
          <w:sz w:val="24"/>
          <w:szCs w:val="24"/>
        </w:rPr>
        <w:t xml:space="preserve"> To prevent these shortcomings of the Bingham model, the modified Bingham model was proposed which is the extension of the Bingham model by second-order term. The mathematical expression of the Bingham model and modified Bingham model are given in Equation 3 and Equation 4, respectively (Yahia and Khayat 2001).</w:t>
      </w:r>
      <w:r w:rsidRPr="002E47B7">
        <w:rPr>
          <w:rFonts w:ascii="Arial" w:hAnsi="Arial" w:cs="Arial"/>
          <w:color w:val="FF0000"/>
          <w:sz w:val="24"/>
          <w:szCs w:val="24"/>
        </w:rPr>
        <w:t>[/p]</w:t>
      </w:r>
    </w:p>
    <w:p w:rsidR="000C5D27" w:rsidRPr="006C07A5" w:rsidRDefault="000C5D27" w:rsidP="000C5D27">
      <w:pPr>
        <w:spacing w:after="0"/>
        <w:jc w:val="both"/>
        <w:rPr>
          <w:rFonts w:ascii="Times New Roman" w:hAnsi="Times New Roman" w:cs="Times New Roman"/>
          <w:color w:val="000000" w:themeColor="text1"/>
          <w:sz w:val="24"/>
          <w:szCs w:val="24"/>
        </w:rPr>
      </w:pPr>
    </w:p>
    <w:p w:rsidR="000C5D27" w:rsidRPr="006C07A5" w:rsidRDefault="00A54E33" w:rsidP="000C5D27">
      <w:pPr>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lastRenderedPageBreak/>
        <w:t>[figgrp id="ch3"]</w:t>
      </w:r>
      <w:r w:rsidR="002E47B7" w:rsidRPr="002E47B7">
        <w:rPr>
          <w:rFonts w:ascii="Arial" w:hAnsi="Arial" w:cs="Arial"/>
          <w:color w:val="FF99CC"/>
          <w:sz w:val="24"/>
          <w:szCs w:val="24"/>
        </w:rPr>
        <w:t>[graphic href="?art17"]</w:t>
      </w:r>
      <w:r w:rsidR="000C5D27" w:rsidRPr="006C07A5">
        <w:rPr>
          <w:noProof/>
          <w:color w:val="000000" w:themeColor="text1"/>
        </w:rPr>
        <w:drawing>
          <wp:inline distT="0" distB="0" distL="0" distR="0" wp14:anchorId="0AA870F6" wp14:editId="7B0245C9">
            <wp:extent cx="4239860" cy="442746"/>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39860" cy="442746"/>
                    </a:xfrm>
                    <a:prstGeom prst="rect">
                      <a:avLst/>
                    </a:prstGeom>
                  </pic:spPr>
                </pic:pic>
              </a:graphicData>
            </a:graphic>
          </wp:inline>
        </w:drawing>
      </w:r>
      <w:r w:rsidR="002E47B7" w:rsidRPr="002E47B7">
        <w:rPr>
          <w:rFonts w:ascii="Arial" w:hAnsi="Arial" w:cs="Arial"/>
          <w:color w:val="FF99CC"/>
          <w:sz w:val="24"/>
          <w:szCs w:val="24"/>
        </w:rPr>
        <w:t>[/graphic]</w:t>
      </w:r>
      <w:r w:rsidRPr="00A54E33">
        <w:rPr>
          <w:rFonts w:ascii="Arial" w:hAnsi="Arial" w:cs="Arial"/>
          <w:color w:val="008080"/>
          <w:sz w:val="24"/>
          <w:szCs w:val="24"/>
        </w:rPr>
        <w:t>[/figgrp]</w:t>
      </w:r>
    </w:p>
    <w:p w:rsidR="00845C91" w:rsidRPr="006C07A5" w:rsidRDefault="00845C91" w:rsidP="000C5D27">
      <w:pPr>
        <w:spacing w:after="0"/>
        <w:ind w:firstLine="238"/>
        <w:jc w:val="both"/>
        <w:rPr>
          <w:rFonts w:ascii="Times New Roman" w:eastAsiaTheme="minorEastAsia"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In Equations 3 and 4, τ is the shear stress (Pa), τ</w:t>
      </w:r>
      <w:r w:rsidR="00001064" w:rsidRPr="006C07A5">
        <w:rPr>
          <w:rFonts w:ascii="Times New Roman" w:hAnsi="Times New Roman" w:cs="Times New Roman"/>
          <w:color w:val="000000" w:themeColor="text1"/>
          <w:sz w:val="24"/>
          <w:szCs w:val="24"/>
          <w:vertAlign w:val="subscript"/>
        </w:rPr>
        <w:t>0</w:t>
      </w:r>
      <w:r w:rsidR="00001064" w:rsidRPr="006C07A5">
        <w:rPr>
          <w:rFonts w:ascii="Times New Roman" w:hAnsi="Times New Roman" w:cs="Times New Roman"/>
          <w:color w:val="000000" w:themeColor="text1"/>
          <w:sz w:val="24"/>
          <w:szCs w:val="24"/>
        </w:rPr>
        <w:t xml:space="preserve"> is the yield shear stress (Pa), μ is the plastic viscosity (Pa.s), </w:t>
      </w:r>
      <w:r w:rsidR="005F1FBD" w:rsidRPr="006C07A5">
        <w:rPr>
          <w:rFonts w:ascii="Times New Roman" w:hAnsi="Times New Roman" w:cs="Times New Roman"/>
          <w:color w:val="000000" w:themeColor="text1"/>
          <w:sz w:val="24"/>
          <w:szCs w:val="24"/>
        </w:rPr>
        <w:t xml:space="preserve">, </w:t>
      </w:r>
      <m:oMath>
        <m:acc>
          <m:accPr>
            <m:chr m:val="̇"/>
            <m:ctrlPr>
              <w:rPr>
                <w:rFonts w:ascii="Cambria Math" w:hAnsi="Cambria Math" w:cs="Times New Roman"/>
                <w:i/>
                <w:color w:val="000000" w:themeColor="text1"/>
                <w:sz w:val="24"/>
                <w:szCs w:val="24"/>
              </w:rPr>
            </m:ctrlPr>
          </m:accPr>
          <m:e>
            <m:r>
              <w:rPr>
                <w:rFonts w:ascii="Cambria Math" w:hAnsi="Cambria Math" w:cs="Times New Roman"/>
                <w:color w:val="000000" w:themeColor="text1"/>
                <w:sz w:val="24"/>
                <w:szCs w:val="24"/>
              </w:rPr>
              <m:t>γ</m:t>
            </m:r>
          </m:e>
        </m:acc>
      </m:oMath>
      <w:r w:rsidR="005F1FBD" w:rsidRPr="006C07A5">
        <w:rPr>
          <w:rFonts w:ascii="Times New Roman" w:eastAsiaTheme="minorEastAsia" w:hAnsi="Times New Roman" w:cs="Times New Roman"/>
          <w:color w:val="000000" w:themeColor="text1"/>
          <w:sz w:val="24"/>
          <w:szCs w:val="24"/>
        </w:rPr>
        <w:t xml:space="preserve"> </w:t>
      </w:r>
      <w:r w:rsidR="00001064" w:rsidRPr="006C07A5">
        <w:rPr>
          <w:rFonts w:ascii="Times New Roman" w:hAnsi="Times New Roman" w:cs="Times New Roman"/>
          <w:color w:val="000000" w:themeColor="text1"/>
          <w:sz w:val="24"/>
          <w:szCs w:val="24"/>
        </w:rPr>
        <w:t>is the shear rate (s</w:t>
      </w:r>
      <w:r w:rsidR="00001064" w:rsidRPr="006C07A5">
        <w:rPr>
          <w:rFonts w:ascii="Times New Roman" w:hAnsi="Times New Roman" w:cs="Times New Roman"/>
          <w:color w:val="000000" w:themeColor="text1"/>
          <w:sz w:val="24"/>
          <w:szCs w:val="24"/>
          <w:vertAlign w:val="superscript"/>
        </w:rPr>
        <w:t>-1</w:t>
      </w:r>
      <w:r w:rsidR="00001064" w:rsidRPr="006C07A5">
        <w:rPr>
          <w:rFonts w:ascii="Times New Roman" w:hAnsi="Times New Roman" w:cs="Times New Roman"/>
          <w:color w:val="000000" w:themeColor="text1"/>
          <w:sz w:val="24"/>
          <w:szCs w:val="24"/>
        </w:rPr>
        <w:t xml:space="preserve">) and c is the regression constant.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In the scope of this study, both models were used to decide whether the model represents the behavior in a more accurate way. A rotational viscometer was used for the determination of the rheological parameters. Measurements were recorded for eight different rotational speeds corresponding to shear rates between 20.40 s</w:t>
      </w:r>
      <w:r w:rsidR="00001064" w:rsidRPr="006C07A5">
        <w:rPr>
          <w:rFonts w:ascii="Times New Roman" w:hAnsi="Times New Roman" w:cs="Times New Roman"/>
          <w:color w:val="000000" w:themeColor="text1"/>
          <w:sz w:val="24"/>
          <w:szCs w:val="24"/>
          <w:vertAlign w:val="superscript"/>
        </w:rPr>
        <w:t>-1</w:t>
      </w:r>
      <w:r w:rsidR="00001064" w:rsidRPr="006C07A5">
        <w:rPr>
          <w:rFonts w:ascii="Times New Roman" w:hAnsi="Times New Roman" w:cs="Times New Roman"/>
          <w:color w:val="000000" w:themeColor="text1"/>
          <w:sz w:val="24"/>
          <w:szCs w:val="24"/>
        </w:rPr>
        <w:t xml:space="preserve"> to 0.102 s</w:t>
      </w:r>
      <w:r w:rsidR="00001064" w:rsidRPr="006C07A5">
        <w:rPr>
          <w:rFonts w:ascii="Times New Roman" w:hAnsi="Times New Roman" w:cs="Times New Roman"/>
          <w:color w:val="000000" w:themeColor="text1"/>
          <w:sz w:val="24"/>
          <w:szCs w:val="24"/>
          <w:vertAlign w:val="superscript"/>
        </w:rPr>
        <w:t>-1</w:t>
      </w:r>
      <w:r w:rsidR="00001064" w:rsidRPr="006C07A5">
        <w:rPr>
          <w:rFonts w:ascii="Times New Roman" w:hAnsi="Times New Roman" w:cs="Times New Roman"/>
          <w:color w:val="000000" w:themeColor="text1"/>
          <w:sz w:val="24"/>
          <w:szCs w:val="24"/>
        </w:rPr>
        <w:t>. The tests were performed at 23 ± 2 °C and 50 ± 5% RH and the temperature of mixing water was kept constant as the rheological properties of cementitious materials are highly influenced by these parameters (</w:t>
      </w:r>
      <w:r w:rsidRPr="002E47B7">
        <w:rPr>
          <w:rFonts w:ascii="Arial" w:hAnsi="Arial" w:cs="Arial"/>
          <w:color w:val="0000FF"/>
          <w:sz w:val="24"/>
          <w:szCs w:val="24"/>
        </w:rPr>
        <w:t>[xref  ref-type="bibr" rid="r34"]</w:t>
      </w:r>
      <w:hyperlink r:id="rId47" w:history="1">
        <w:r w:rsidR="00001064" w:rsidRPr="002E47B7">
          <w:rPr>
            <w:rStyle w:val="Hipervnculo"/>
            <w:rFonts w:ascii="Times New Roman" w:hAnsi="Times New Roman" w:cs="Times New Roman"/>
            <w:sz w:val="24"/>
            <w:szCs w:val="24"/>
          </w:rPr>
          <w:t>Yang et al. 2009</w:t>
        </w:r>
      </w:hyperlink>
      <w:r w:rsidRPr="002E47B7">
        <w:rPr>
          <w:rFonts w:ascii="Arial" w:hAnsi="Arial" w:cs="Arial"/>
          <w:color w:val="0000FF"/>
          <w:sz w:val="24"/>
          <w:szCs w:val="24"/>
        </w:rPr>
        <w:t>[/xref]</w:t>
      </w:r>
      <w:r w:rsidR="00001064" w:rsidRPr="006C07A5">
        <w:rPr>
          <w:rFonts w:ascii="Times New Roman" w:hAnsi="Times New Roman" w:cs="Times New Roman"/>
          <w:color w:val="000000" w:themeColor="text1"/>
          <w:sz w:val="24"/>
          <w:szCs w:val="24"/>
        </w:rPr>
        <w:t xml:space="preserve">).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Although rheological parameters can be determined by using a rotational viscometer, the data should be correlated to evaluate realistic conditions by workability tests. In the literature, it is already stated that mini slump test can give a view on the yield stress of composite (</w:t>
      </w:r>
      <w:r w:rsidRPr="002E47B7">
        <w:rPr>
          <w:rFonts w:ascii="Arial" w:hAnsi="Arial" w:cs="Arial"/>
          <w:color w:val="0000FF"/>
          <w:sz w:val="24"/>
          <w:szCs w:val="24"/>
        </w:rPr>
        <w:t>[xref  ref-type="bibr" rid="r34"]</w:t>
      </w:r>
      <w:hyperlink r:id="rId48" w:history="1">
        <w:r w:rsidR="00001064" w:rsidRPr="002E47B7">
          <w:rPr>
            <w:rStyle w:val="Hipervnculo"/>
            <w:rFonts w:ascii="Times New Roman" w:hAnsi="Times New Roman" w:cs="Times New Roman"/>
            <w:sz w:val="24"/>
            <w:szCs w:val="24"/>
          </w:rPr>
          <w:t>Yang et al. 2009</w:t>
        </w:r>
      </w:hyperlink>
      <w:r w:rsidRPr="002E47B7">
        <w:rPr>
          <w:rFonts w:ascii="Arial" w:hAnsi="Arial" w:cs="Arial"/>
          <w:color w:val="0000FF"/>
          <w:sz w:val="24"/>
          <w:szCs w:val="24"/>
        </w:rPr>
        <w:t>[/xref]</w:t>
      </w:r>
      <w:r w:rsidR="00001064" w:rsidRPr="006C07A5">
        <w:rPr>
          <w:rFonts w:ascii="Times New Roman" w:hAnsi="Times New Roman" w:cs="Times New Roman"/>
          <w:color w:val="000000" w:themeColor="text1"/>
          <w:sz w:val="24"/>
          <w:szCs w:val="24"/>
        </w:rPr>
        <w:t>). Since stability is crucial for uniform PVA fiber dispersion, mini V-funnel, mini V-funnel T</w:t>
      </w:r>
      <w:r w:rsidR="00001064" w:rsidRPr="006C07A5">
        <w:rPr>
          <w:rFonts w:ascii="Times New Roman" w:hAnsi="Times New Roman" w:cs="Times New Roman"/>
          <w:color w:val="000000" w:themeColor="text1"/>
          <w:sz w:val="24"/>
          <w:szCs w:val="24"/>
          <w:vertAlign w:val="subscript"/>
        </w:rPr>
        <w:t>5min</w:t>
      </w:r>
      <w:r w:rsidR="00001064" w:rsidRPr="006C07A5">
        <w:rPr>
          <w:rFonts w:ascii="Times New Roman" w:hAnsi="Times New Roman" w:cs="Times New Roman"/>
          <w:color w:val="000000" w:themeColor="text1"/>
          <w:sz w:val="24"/>
          <w:szCs w:val="24"/>
        </w:rPr>
        <w:t xml:space="preserve"> and bleeding tests were also conducted to evaluate how segregation resistance and stability of matrix are affected by different rheological parameters.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845C91"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To determine the workability properties of ECC matrix, mini slump, mini V-funnel and bleeding tests were performed. Mini slump values were determined by a mini slump cone with a height of 60 mm, a bottom diameter of 100 mm and a top diameter of 70 mm. For the mini slump test, two diameter measurements were taken in mutually perpendicular directions and the average of measurements was recorded as mini slump value. Mini V-funnel test is a commonly used method to measure the flow time of mortar type cementitious composites.  Mini V-funnel T</w:t>
      </w:r>
      <w:r w:rsidR="00001064" w:rsidRPr="006C07A5">
        <w:rPr>
          <w:rFonts w:ascii="Times New Roman" w:hAnsi="Times New Roman" w:cs="Times New Roman"/>
          <w:color w:val="000000" w:themeColor="text1"/>
          <w:sz w:val="24"/>
          <w:szCs w:val="24"/>
          <w:vertAlign w:val="subscript"/>
        </w:rPr>
        <w:t>5min</w:t>
      </w:r>
      <w:r w:rsidR="00001064" w:rsidRPr="006C07A5">
        <w:rPr>
          <w:rFonts w:ascii="Times New Roman" w:hAnsi="Times New Roman" w:cs="Times New Roman"/>
          <w:color w:val="000000" w:themeColor="text1"/>
          <w:sz w:val="24"/>
          <w:szCs w:val="24"/>
        </w:rPr>
        <w:t xml:space="preserve"> test is also employed to have an understanding of the segregation resistance of the composites produced.  For both tests, a funnel which is a smaller version of the standard V-funnel described in (EFNARC 2002) guidelines is used. After the funnel is filled with the ECC matrix, the nozzle is opened to allow the flow of the matrix. For the mini V-funnel T</w:t>
      </w:r>
      <w:r w:rsidR="00001064" w:rsidRPr="006C07A5">
        <w:rPr>
          <w:rFonts w:ascii="Times New Roman" w:hAnsi="Times New Roman" w:cs="Times New Roman"/>
          <w:color w:val="000000" w:themeColor="text1"/>
          <w:sz w:val="24"/>
          <w:szCs w:val="24"/>
          <w:vertAlign w:val="subscript"/>
        </w:rPr>
        <w:t>5min</w:t>
      </w:r>
      <w:r w:rsidR="00001064" w:rsidRPr="006C07A5">
        <w:rPr>
          <w:rFonts w:ascii="Times New Roman" w:hAnsi="Times New Roman" w:cs="Times New Roman"/>
          <w:color w:val="000000" w:themeColor="text1"/>
          <w:sz w:val="24"/>
          <w:szCs w:val="24"/>
        </w:rPr>
        <w:t xml:space="preserve"> test, mixtures were kept in the funnel for 5 minutes in addition to the mini V-funnel test.  Then, flow duration is measured by using a stopwatch and recorded. </w:t>
      </w:r>
      <w:r w:rsidRPr="002E47B7">
        <w:rPr>
          <w:rFonts w:ascii="Arial" w:hAnsi="Arial" w:cs="Arial"/>
          <w:color w:val="FF0000"/>
          <w:sz w:val="24"/>
          <w:szCs w:val="24"/>
        </w:rPr>
        <w:t>[/p]</w:t>
      </w:r>
    </w:p>
    <w:p w:rsidR="00845C91" w:rsidRPr="006C07A5" w:rsidRDefault="00845C91"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 xml:space="preserve">A bleeding test was also performed in accordance with ASTM C 232 standard (ASTM C232-04 2004). For the bleeding test, a cylindrical steel container with a diameter of 255 mm and a height of 280 mm that meets the requirements of the standard was filled with the mixture, and the container was covered with a lid.  The bleeding water was drawn off by a pipette at pre-determined time intervals specified in the standard until the bleeding stopped. To prevent evaporation of bleeding water, the lid of the container was only opened while drawing off the bleeding water. It should be noted that the bleeding test was conducted for a single HRWRA dosage (1%) as in the determination of flexural properties of the mixtures.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 xml:space="preserve">Flexural properties including the flexural strength, deflection capacity and micro-crack distribution under loading were determined by using an electromechanical universal test machine under four-point </w:t>
      </w:r>
      <w:r w:rsidR="00001064" w:rsidRPr="006C07A5">
        <w:rPr>
          <w:rFonts w:ascii="Times New Roman" w:hAnsi="Times New Roman" w:cs="Times New Roman"/>
          <w:color w:val="000000" w:themeColor="text1"/>
          <w:sz w:val="24"/>
          <w:szCs w:val="24"/>
        </w:rPr>
        <w:lastRenderedPageBreak/>
        <w:t>bending setup with a displacement-controlled loading at a rate of 0.005 mm/s. For the four-point bending test, three prismatic specimens were prepared to test at the ages of 7 and 28 days. In order to evaluate the micro-cracking behavior, the images of specimens were captured to observe the number and distribution of cracks at the failure point.</w:t>
      </w:r>
      <w:r w:rsidRPr="002E47B7">
        <w:rPr>
          <w:rFonts w:ascii="Arial" w:hAnsi="Arial" w:cs="Arial"/>
          <w:color w:val="FF0000"/>
          <w:sz w:val="24"/>
          <w:szCs w:val="24"/>
        </w:rPr>
        <w:t>[/p]</w:t>
      </w:r>
    </w:p>
    <w:p w:rsidR="00001064" w:rsidRPr="006C07A5" w:rsidRDefault="00001064"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pStyle w:val="Prrafodelista"/>
        <w:numPr>
          <w:ilvl w:val="1"/>
          <w:numId w:val="5"/>
        </w:numPr>
        <w:jc w:val="both"/>
        <w:rPr>
          <w:rFonts w:ascii="Times New Roman" w:hAnsi="Times New Roman" w:cs="Times New Roman"/>
          <w:color w:val="000000" w:themeColor="text1"/>
          <w:sz w:val="24"/>
          <w:szCs w:val="24"/>
        </w:rPr>
      </w:pPr>
      <w:bookmarkStart w:id="9" w:name="_Hlk109221164"/>
      <w:r w:rsidRPr="002E47B7">
        <w:rPr>
          <w:rFonts w:ascii="Arial" w:hAnsi="Arial" w:cs="Arial"/>
          <w:color w:val="FF0000"/>
          <w:sz w:val="24"/>
          <w:szCs w:val="24"/>
        </w:rPr>
        <w:t>[p]</w:t>
      </w:r>
      <w:r w:rsidR="00001064" w:rsidRPr="006C07A5">
        <w:rPr>
          <w:rFonts w:ascii="Times New Roman" w:hAnsi="Times New Roman" w:cs="Times New Roman"/>
          <w:i/>
          <w:color w:val="000000" w:themeColor="text1"/>
          <w:sz w:val="24"/>
          <w:szCs w:val="24"/>
        </w:rPr>
        <w:t>Particle size optimization</w:t>
      </w:r>
      <w:r w:rsidRPr="002E47B7">
        <w:rPr>
          <w:rFonts w:ascii="Arial" w:hAnsi="Arial" w:cs="Arial"/>
          <w:color w:val="FF0000"/>
          <w:sz w:val="24"/>
          <w:szCs w:val="24"/>
        </w:rPr>
        <w:t>[/p]</w:t>
      </w:r>
    </w:p>
    <w:bookmarkEnd w:id="9"/>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Particle size optimization is a method that aims to obtain the highest packing density by filling up the voids between large particles with suitable sizes and proportions of smaller particles (</w:t>
      </w:r>
      <w:r w:rsidRPr="002E47B7">
        <w:rPr>
          <w:rFonts w:ascii="Arial" w:hAnsi="Arial" w:cs="Arial"/>
          <w:color w:val="0000FF"/>
          <w:sz w:val="24"/>
          <w:szCs w:val="24"/>
        </w:rPr>
        <w:t>[xref  ref-type="bibr" rid="r13"]</w:t>
      </w:r>
      <w:hyperlink r:id="rId49" w:history="1">
        <w:r w:rsidR="00001064" w:rsidRPr="002E47B7">
          <w:rPr>
            <w:rStyle w:val="Hipervnculo"/>
            <w:rFonts w:ascii="Times New Roman" w:hAnsi="Times New Roman" w:cs="Times New Roman"/>
            <w:sz w:val="24"/>
            <w:szCs w:val="24"/>
          </w:rPr>
          <w:t>Kumar and Santhanam 2003</w:t>
        </w:r>
      </w:hyperlink>
      <w:r w:rsidRPr="002E47B7">
        <w:rPr>
          <w:rFonts w:ascii="Arial" w:hAnsi="Arial" w:cs="Arial"/>
          <w:color w:val="0000FF"/>
          <w:sz w:val="24"/>
          <w:szCs w:val="24"/>
        </w:rPr>
        <w:t>[/xref]</w:t>
      </w:r>
      <w:r w:rsidR="00001064" w:rsidRPr="006C07A5">
        <w:rPr>
          <w:rFonts w:ascii="Times New Roman" w:hAnsi="Times New Roman" w:cs="Times New Roman"/>
          <w:color w:val="000000" w:themeColor="text1"/>
          <w:sz w:val="24"/>
          <w:szCs w:val="24"/>
        </w:rPr>
        <w:t xml:space="preserve">). In this study, the modified Andreasen and Andersen model which is proposed by </w:t>
      </w:r>
      <w:r w:rsidRPr="002E47B7">
        <w:rPr>
          <w:rFonts w:ascii="Arial" w:hAnsi="Arial" w:cs="Arial"/>
          <w:color w:val="0000FF"/>
          <w:sz w:val="24"/>
          <w:szCs w:val="24"/>
        </w:rPr>
        <w:t>[xref  ref-type="bibr" rid="r8"]</w:t>
      </w:r>
      <w:hyperlink r:id="rId50" w:history="1">
        <w:r w:rsidR="00001064" w:rsidRPr="002E47B7">
          <w:rPr>
            <w:rStyle w:val="Hipervnculo"/>
            <w:rFonts w:ascii="Times New Roman" w:hAnsi="Times New Roman" w:cs="Times New Roman"/>
            <w:sz w:val="24"/>
            <w:szCs w:val="24"/>
          </w:rPr>
          <w:t>Funk and Dinger (Funk and Dinger 1994</w:t>
        </w:r>
      </w:hyperlink>
      <w:r w:rsidRPr="002E47B7">
        <w:rPr>
          <w:rFonts w:ascii="Arial" w:hAnsi="Arial" w:cs="Arial"/>
          <w:color w:val="0000FF"/>
          <w:sz w:val="24"/>
          <w:szCs w:val="24"/>
        </w:rPr>
        <w:t>[/xref]</w:t>
      </w:r>
      <w:r w:rsidR="00001064" w:rsidRPr="006C07A5">
        <w:rPr>
          <w:rFonts w:ascii="Times New Roman" w:hAnsi="Times New Roman" w:cs="Times New Roman"/>
          <w:color w:val="000000" w:themeColor="text1"/>
          <w:sz w:val="24"/>
          <w:szCs w:val="24"/>
        </w:rPr>
        <w:t xml:space="preserve">) was employed to re-design the aggregate portion of an ECC mixture.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 xml:space="preserve">In the literature, different cementitious composites have been designed for different purposes by using different q values as mentioned previously. Accordingly, different q values were recommended for the materials with different particle size characteristics. After constructing a target aggregate distribution using the modified Andreasen and Andersen model, the volume fractions of the aggregates available are adjusted so that the actual aggregate distribution fits the model as much as possible. Then, the success of the fit is evaluated by calculating the residual sum of squares (RSS). Herein, the minimum possible RSS value indicates the maximum fit to the target curve and hence the highest possible packing density provided that an adequate distribution modulus “q” is selected for the model. </w:t>
      </w:r>
      <w:r w:rsidRPr="002E47B7">
        <w:rPr>
          <w:rFonts w:ascii="Arial" w:hAnsi="Arial" w:cs="Arial"/>
          <w:color w:val="FF0000"/>
          <w:sz w:val="24"/>
          <w:szCs w:val="24"/>
        </w:rPr>
        <w:t>[/p]</w:t>
      </w:r>
    </w:p>
    <w:p w:rsidR="00384A4E" w:rsidRPr="006C07A5" w:rsidRDefault="00384A4E" w:rsidP="000C5D27">
      <w:pPr>
        <w:spacing w:after="0"/>
        <w:ind w:firstLine="238"/>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 xml:space="preserve">It should be noted that two conditions should be satisfied to attain the highest actual packing density: the q value should be suitable for the size range of aggregates in hand and the lowest RSS value between the model and the aggregate mixture should be attained by mixing these aggregates. In this study, instead of a fixed q value, different q values between 0 and 0.6 were tried to obtain the minimum possible RSS value. In other words, the minimum RSS value for each q value between 0 and 0.6 was calculated and the q value corresponding to the minimum possible RSS value was selected to constitute the model. For the optimization process, quartz sands with three different particle size ranges (maximum sizes of 45 μm, 200 μm and 300 μm) were used. After the optimization process, the model and the mixture converged at a q value of 0.53 which corresponds to the minimum possible RSS value of 691.9. Corresponding volumetric proportions to 45 μm, 200 μm and 300 μm maximum sized quartz sands were determined as 27.2%, 11.7% and 61.1%, respectively. Particle size gradations of the target curve and the combination of quartz sands are given in </w:t>
      </w:r>
      <w:r w:rsidRPr="002E47B7">
        <w:rPr>
          <w:rFonts w:ascii="Arial" w:hAnsi="Arial" w:cs="Arial"/>
          <w:color w:val="0000FF"/>
          <w:sz w:val="24"/>
          <w:szCs w:val="24"/>
        </w:rPr>
        <w:t>[xref  ref-type="fig" rid="f3"]</w:t>
      </w:r>
      <w:hyperlink r:id="rId51" w:history="1">
        <w:r w:rsidR="00001064" w:rsidRPr="002E47B7">
          <w:rPr>
            <w:rStyle w:val="Hipervnculo"/>
            <w:rFonts w:ascii="Times New Roman" w:hAnsi="Times New Roman" w:cs="Times New Roman"/>
            <w:sz w:val="24"/>
            <w:szCs w:val="24"/>
          </w:rPr>
          <w:t>Figure 3</w:t>
        </w:r>
      </w:hyperlink>
      <w:r w:rsidRPr="002E47B7">
        <w:rPr>
          <w:rFonts w:ascii="Arial" w:hAnsi="Arial" w:cs="Arial"/>
          <w:color w:val="0000FF"/>
          <w:sz w:val="24"/>
          <w:szCs w:val="24"/>
        </w:rPr>
        <w:t>[/xref]</w:t>
      </w:r>
      <w:r w:rsidR="00001064"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p w:rsidR="00001064" w:rsidRPr="006C07A5" w:rsidRDefault="00001064" w:rsidP="000C5D27">
      <w:pPr>
        <w:spacing w:after="0"/>
        <w:ind w:firstLine="238"/>
        <w:jc w:val="both"/>
        <w:rPr>
          <w:rFonts w:ascii="Times New Roman" w:hAnsi="Times New Roman" w:cs="Times New Roman"/>
          <w:color w:val="000000" w:themeColor="text1"/>
          <w:sz w:val="24"/>
          <w:szCs w:val="24"/>
        </w:rPr>
      </w:pPr>
    </w:p>
    <w:p w:rsidR="00001064" w:rsidRPr="006C07A5" w:rsidRDefault="00A54E33" w:rsidP="000C5D27">
      <w:pPr>
        <w:spacing w:after="0"/>
        <w:ind w:firstLine="238"/>
        <w:jc w:val="center"/>
        <w:rPr>
          <w:rFonts w:ascii="Times New Roman" w:hAnsi="Times New Roman" w:cs="Times New Roman"/>
          <w:color w:val="000000" w:themeColor="text1"/>
          <w:sz w:val="24"/>
          <w:szCs w:val="24"/>
        </w:rPr>
      </w:pPr>
      <w:r w:rsidRPr="00A54E33">
        <w:rPr>
          <w:rFonts w:ascii="Arial" w:hAnsi="Arial" w:cs="Arial"/>
          <w:color w:val="008080"/>
          <w:sz w:val="24"/>
          <w:szCs w:val="24"/>
        </w:rPr>
        <w:lastRenderedPageBreak/>
        <w:t>[figgrp id="f3"]</w:t>
      </w:r>
      <w:r w:rsidR="002E47B7" w:rsidRPr="002E47B7">
        <w:rPr>
          <w:rFonts w:ascii="Arial" w:hAnsi="Arial" w:cs="Arial"/>
          <w:color w:val="FF99CC"/>
          <w:sz w:val="24"/>
          <w:szCs w:val="24"/>
        </w:rPr>
        <w:t>[graphic href="?art17"]</w:t>
      </w:r>
      <w:r w:rsidR="00001064" w:rsidRPr="006C07A5">
        <w:rPr>
          <w:rFonts w:ascii="Times New Roman" w:hAnsi="Times New Roman" w:cs="Times New Roman"/>
          <w:noProof/>
          <w:color w:val="000000" w:themeColor="text1"/>
          <w:sz w:val="24"/>
          <w:szCs w:val="24"/>
        </w:rPr>
        <w:drawing>
          <wp:inline distT="0" distB="0" distL="0" distR="0" wp14:anchorId="213C279B" wp14:editId="1BC83B41">
            <wp:extent cx="3963035" cy="24384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963035" cy="2438400"/>
                    </a:xfrm>
                    <a:prstGeom prst="rect">
                      <a:avLst/>
                    </a:prstGeom>
                    <a:noFill/>
                  </pic:spPr>
                </pic:pic>
              </a:graphicData>
            </a:graphic>
          </wp:inline>
        </w:drawing>
      </w:r>
      <w:r w:rsidR="002E47B7" w:rsidRPr="002E47B7">
        <w:rPr>
          <w:rFonts w:ascii="Arial" w:hAnsi="Arial" w:cs="Arial"/>
          <w:color w:val="FF99CC"/>
          <w:sz w:val="24"/>
          <w:szCs w:val="24"/>
        </w:rPr>
        <w:t>[/graphic]</w:t>
      </w:r>
    </w:p>
    <w:p w:rsidR="00001064" w:rsidRPr="006C07A5" w:rsidRDefault="00A54E33" w:rsidP="000C5D27">
      <w:pPr>
        <w:spacing w:before="1" w:after="0"/>
        <w:ind w:left="565" w:right="582"/>
        <w:jc w:val="center"/>
        <w:rPr>
          <w:rFonts w:ascii="Times New Roman" w:eastAsiaTheme="minorEastAsia" w:hAnsi="Times New Roman" w:cs="Times New Roman"/>
          <w:color w:val="000000" w:themeColor="text1"/>
          <w:sz w:val="24"/>
          <w:szCs w:val="24"/>
        </w:rPr>
      </w:pPr>
      <w:r w:rsidRPr="00A54E33">
        <w:rPr>
          <w:rFonts w:ascii="Arial" w:hAnsi="Arial" w:cs="Arial"/>
          <w:color w:val="FF0000"/>
          <w:sz w:val="24"/>
          <w:szCs w:val="24"/>
        </w:rPr>
        <w:t>[label]</w:t>
      </w:r>
      <w:r w:rsidR="00001064" w:rsidRPr="006C07A5">
        <w:rPr>
          <w:rFonts w:ascii="Times New Roman" w:hAnsi="Times New Roman" w:cs="Times New Roman"/>
          <w:b/>
          <w:color w:val="000000" w:themeColor="text1"/>
          <w:sz w:val="24"/>
          <w:szCs w:val="24"/>
        </w:rPr>
        <w:t>Figure</w:t>
      </w:r>
      <w:r w:rsidR="00001064" w:rsidRPr="006C07A5">
        <w:rPr>
          <w:rFonts w:ascii="Times New Roman" w:hAnsi="Times New Roman" w:cs="Times New Roman"/>
          <w:b/>
          <w:color w:val="000000" w:themeColor="text1"/>
          <w:spacing w:val="-4"/>
          <w:sz w:val="24"/>
          <w:szCs w:val="24"/>
        </w:rPr>
        <w:t xml:space="preserve"> </w:t>
      </w:r>
      <w:r w:rsidR="0056240A" w:rsidRPr="006C07A5">
        <w:rPr>
          <w:rFonts w:ascii="Times New Roman" w:hAnsi="Times New Roman" w:cs="Times New Roman"/>
          <w:b/>
          <w:color w:val="000000" w:themeColor="text1"/>
          <w:sz w:val="24"/>
          <w:szCs w:val="24"/>
        </w:rPr>
        <w:t>3</w:t>
      </w:r>
      <w:r w:rsidRPr="00A54E33">
        <w:rPr>
          <w:rFonts w:ascii="Arial" w:hAnsi="Arial" w:cs="Arial"/>
          <w:color w:val="FF0000"/>
          <w:sz w:val="24"/>
          <w:szCs w:val="24"/>
        </w:rPr>
        <w:t>[/label]</w:t>
      </w:r>
      <w:r w:rsidR="00001064" w:rsidRPr="006C07A5">
        <w:rPr>
          <w:rFonts w:ascii="Times New Roman" w:hAnsi="Times New Roman" w:cs="Times New Roman"/>
          <w:b/>
          <w:color w:val="000000" w:themeColor="text1"/>
          <w:sz w:val="24"/>
          <w:szCs w:val="24"/>
        </w:rPr>
        <w:t>.</w:t>
      </w:r>
      <w:r w:rsidR="00001064" w:rsidRPr="006C07A5">
        <w:rPr>
          <w:rFonts w:ascii="Times New Roman" w:hAnsi="Times New Roman" w:cs="Times New Roman"/>
          <w:b/>
          <w:color w:val="000000" w:themeColor="text1"/>
          <w:spacing w:val="14"/>
          <w:sz w:val="24"/>
          <w:szCs w:val="24"/>
        </w:rPr>
        <w:t xml:space="preserve"> </w:t>
      </w:r>
      <w:r w:rsidRPr="00A54E33">
        <w:rPr>
          <w:rFonts w:ascii="Arial" w:hAnsi="Arial" w:cs="Arial"/>
          <w:color w:val="008000"/>
          <w:spacing w:val="14"/>
          <w:sz w:val="24"/>
          <w:szCs w:val="24"/>
        </w:rPr>
        <w:t>[caption]</w:t>
      </w:r>
      <w:r w:rsidR="00001064" w:rsidRPr="006C07A5">
        <w:rPr>
          <w:rFonts w:ascii="Times New Roman" w:hAnsi="Times New Roman" w:cs="Times New Roman"/>
          <w:color w:val="000000" w:themeColor="text1"/>
          <w:sz w:val="24"/>
          <w:szCs w:val="24"/>
        </w:rPr>
        <w:t>Particle size distributions of the target curve and combination of quartz sands</w:t>
      </w:r>
      <w:r w:rsidRPr="00A54E33">
        <w:rPr>
          <w:rFonts w:ascii="Arial" w:hAnsi="Arial" w:cs="Arial"/>
          <w:color w:val="008000"/>
          <w:sz w:val="24"/>
          <w:szCs w:val="24"/>
        </w:rPr>
        <w:t>[/caption]</w:t>
      </w:r>
      <w:r w:rsidRPr="00A54E33">
        <w:rPr>
          <w:rFonts w:ascii="Arial" w:hAnsi="Arial" w:cs="Arial"/>
          <w:color w:val="008080"/>
          <w:sz w:val="24"/>
          <w:szCs w:val="24"/>
        </w:rPr>
        <w:t>[/figgrp]</w:t>
      </w:r>
    </w:p>
    <w:p w:rsidR="00001064" w:rsidRPr="006C07A5" w:rsidRDefault="00001064" w:rsidP="000C5D27">
      <w:pPr>
        <w:spacing w:after="0"/>
        <w:jc w:val="both"/>
        <w:rPr>
          <w:rFonts w:ascii="Times New Roman" w:hAnsi="Times New Roman" w:cs="Times New Roman"/>
          <w:color w:val="000000" w:themeColor="text1"/>
          <w:sz w:val="24"/>
          <w:szCs w:val="24"/>
        </w:rPr>
      </w:pPr>
    </w:p>
    <w:p w:rsidR="00001064" w:rsidRPr="006C07A5" w:rsidRDefault="002E47B7" w:rsidP="000C5D27">
      <w:pPr>
        <w:pStyle w:val="Prrafodelista"/>
        <w:numPr>
          <w:ilvl w:val="1"/>
          <w:numId w:val="5"/>
        </w:num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i/>
          <w:color w:val="000000" w:themeColor="text1"/>
          <w:sz w:val="24"/>
          <w:szCs w:val="24"/>
        </w:rPr>
        <w:t>Mixture proportions</w:t>
      </w:r>
      <w:r w:rsidRPr="002E47B7">
        <w:rPr>
          <w:rFonts w:ascii="Arial" w:hAnsi="Arial" w:cs="Arial"/>
          <w:color w:val="FF0000"/>
          <w:sz w:val="24"/>
          <w:szCs w:val="24"/>
        </w:rPr>
        <w:t>[/p]</w:t>
      </w:r>
    </w:p>
    <w:p w:rsidR="00845C91" w:rsidRPr="006C07A5" w:rsidRDefault="00845C91" w:rsidP="000C5D27">
      <w:pPr>
        <w:pStyle w:val="Prrafodelista"/>
        <w:spacing w:after="0"/>
        <w:ind w:left="644"/>
        <w:jc w:val="both"/>
        <w:rPr>
          <w:rFonts w:ascii="Times New Roman" w:hAnsi="Times New Roman" w:cs="Times New Roman"/>
          <w:color w:val="000000" w:themeColor="text1"/>
          <w:sz w:val="24"/>
          <w:szCs w:val="24"/>
        </w:rPr>
      </w:pPr>
    </w:p>
    <w:p w:rsidR="0000106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001064" w:rsidRPr="006C07A5">
        <w:rPr>
          <w:rFonts w:ascii="Times New Roman" w:hAnsi="Times New Roman" w:cs="Times New Roman"/>
          <w:color w:val="000000" w:themeColor="text1"/>
          <w:sz w:val="24"/>
          <w:szCs w:val="24"/>
        </w:rPr>
        <w:t xml:space="preserve">To evaluate the effects of particle size optimization on the rheological properties and ductility of ECC, three different mixtures, two of which with fine and coarse quartz to represent the limiting sizes of aggregates used in standard ECC mixture, were prepared. The third mixture, on the other hand, was prepared by using a combination of quartz sands with 3 different gradations in which the relative quantities of the sands were determined by optimization of the aggregate portion of the standard ECC mixture according to modified Andreasen and Andersen particle size model. Three different HRWRA dosages which are 0.7%, 1.0% and 1.3% of the total binder by mass were used for each mixture. Nomenclatures and proportions of the mixtures are given in </w:t>
      </w:r>
      <w:r w:rsidRPr="002E47B7">
        <w:rPr>
          <w:rFonts w:ascii="Arial" w:hAnsi="Arial" w:cs="Arial"/>
          <w:color w:val="0000FF"/>
          <w:sz w:val="24"/>
          <w:szCs w:val="24"/>
        </w:rPr>
        <w:t>[xref  ref-type="table" rid="t2"]</w:t>
      </w:r>
      <w:hyperlink r:id="rId53" w:history="1">
        <w:r w:rsidR="00001064" w:rsidRPr="002E47B7">
          <w:rPr>
            <w:rStyle w:val="Hipervnculo"/>
            <w:rFonts w:ascii="Times New Roman" w:hAnsi="Times New Roman" w:cs="Times New Roman"/>
            <w:sz w:val="24"/>
            <w:szCs w:val="24"/>
          </w:rPr>
          <w:t>Table 2</w:t>
        </w:r>
      </w:hyperlink>
      <w:r w:rsidRPr="002E47B7">
        <w:rPr>
          <w:rFonts w:ascii="Arial" w:hAnsi="Arial" w:cs="Arial"/>
          <w:color w:val="0000FF"/>
          <w:sz w:val="24"/>
          <w:szCs w:val="24"/>
        </w:rPr>
        <w:t>[/xref]</w:t>
      </w:r>
      <w:r w:rsidR="00001064" w:rsidRPr="006C07A5">
        <w:rPr>
          <w:rFonts w:ascii="Times New Roman" w:hAnsi="Times New Roman" w:cs="Times New Roman"/>
          <w:color w:val="000000" w:themeColor="text1"/>
          <w:sz w:val="24"/>
          <w:szCs w:val="24"/>
        </w:rPr>
        <w:t xml:space="preserve"> where FM, CM and OM represent the mixtures with fine, coarse and optimized quartz sand, respectively.</w:t>
      </w:r>
      <w:r w:rsidRPr="002E47B7">
        <w:rPr>
          <w:rFonts w:ascii="Arial" w:hAnsi="Arial" w:cs="Arial"/>
          <w:color w:val="FF0000"/>
          <w:sz w:val="24"/>
          <w:szCs w:val="24"/>
        </w:rPr>
        <w:t>[/p]</w:t>
      </w:r>
    </w:p>
    <w:p w:rsidR="00001064" w:rsidRPr="006C07A5" w:rsidRDefault="00001064" w:rsidP="000C5D27">
      <w:pPr>
        <w:spacing w:after="0"/>
        <w:jc w:val="both"/>
        <w:rPr>
          <w:rFonts w:ascii="Times New Roman" w:hAnsi="Times New Roman" w:cs="Times New Roman"/>
          <w:color w:val="000000" w:themeColor="text1"/>
          <w:sz w:val="24"/>
          <w:szCs w:val="24"/>
        </w:rPr>
      </w:pPr>
    </w:p>
    <w:p w:rsidR="00001064" w:rsidRPr="006C07A5" w:rsidRDefault="00A54E33" w:rsidP="000C5D27">
      <w:pPr>
        <w:spacing w:after="0"/>
        <w:jc w:val="both"/>
        <w:rPr>
          <w:rFonts w:ascii="Times New Roman" w:eastAsia="Book Antiqua" w:hAnsi="Times New Roman" w:cs="Times New Roman"/>
          <w:color w:val="000000" w:themeColor="text1"/>
          <w:sz w:val="24"/>
          <w:szCs w:val="24"/>
        </w:rPr>
      </w:pPr>
      <w:bookmarkStart w:id="10" w:name="_Hlk109221769"/>
      <w:r w:rsidRPr="00A54E33">
        <w:rPr>
          <w:rFonts w:ascii="Arial" w:eastAsia="Book Antiqua" w:hAnsi="Arial" w:cs="Arial"/>
          <w:color w:val="800000"/>
          <w:sz w:val="24"/>
          <w:szCs w:val="24"/>
        </w:rPr>
        <w:t>[tabwrap id="t2"]</w:t>
      </w:r>
      <w:r w:rsidRPr="00A54E33">
        <w:rPr>
          <w:rFonts w:ascii="Arial" w:eastAsia="Book Antiqua" w:hAnsi="Arial" w:cs="Arial"/>
          <w:color w:val="FF0000"/>
          <w:sz w:val="24"/>
          <w:szCs w:val="24"/>
        </w:rPr>
        <w:t>[label]</w:t>
      </w:r>
      <w:r w:rsidR="00001064" w:rsidRPr="006C07A5">
        <w:rPr>
          <w:rFonts w:ascii="Times New Roman" w:eastAsia="Book Antiqua" w:hAnsi="Times New Roman" w:cs="Times New Roman"/>
          <w:b/>
          <w:color w:val="000000" w:themeColor="text1"/>
          <w:sz w:val="24"/>
          <w:szCs w:val="24"/>
        </w:rPr>
        <w:t>Table 2</w:t>
      </w:r>
      <w:r w:rsidRPr="00A54E33">
        <w:rPr>
          <w:rFonts w:ascii="Arial" w:eastAsia="Book Antiqua" w:hAnsi="Arial" w:cs="Arial"/>
          <w:color w:val="FF0000"/>
          <w:sz w:val="24"/>
          <w:szCs w:val="24"/>
        </w:rPr>
        <w:t>[/label]</w:t>
      </w:r>
      <w:r w:rsidR="00001064" w:rsidRPr="006C07A5">
        <w:rPr>
          <w:rFonts w:ascii="Times New Roman" w:eastAsia="Book Antiqua" w:hAnsi="Times New Roman" w:cs="Times New Roman"/>
          <w:b/>
          <w:color w:val="000000" w:themeColor="text1"/>
          <w:sz w:val="24"/>
          <w:szCs w:val="24"/>
        </w:rPr>
        <w:t xml:space="preserve">. </w:t>
      </w:r>
      <w:r w:rsidRPr="00A54E33">
        <w:rPr>
          <w:rFonts w:ascii="Arial" w:eastAsia="Book Antiqua" w:hAnsi="Arial" w:cs="Arial"/>
          <w:color w:val="008000"/>
          <w:sz w:val="24"/>
          <w:szCs w:val="24"/>
        </w:rPr>
        <w:t>[caption]</w:t>
      </w:r>
      <w:r w:rsidR="00001064" w:rsidRPr="006C07A5">
        <w:rPr>
          <w:rFonts w:ascii="Times New Roman" w:eastAsia="Book Antiqua" w:hAnsi="Times New Roman" w:cs="Times New Roman"/>
          <w:color w:val="000000" w:themeColor="text1"/>
          <w:sz w:val="24"/>
          <w:szCs w:val="24"/>
        </w:rPr>
        <w:t xml:space="preserve">Proportions of mixtures </w:t>
      </w:r>
      <w:r w:rsidRPr="00A54E33">
        <w:rPr>
          <w:rFonts w:ascii="Arial" w:eastAsia="Book Antiqua" w:hAnsi="Arial" w:cs="Arial"/>
          <w:color w:val="008000"/>
          <w:sz w:val="24"/>
          <w:szCs w:val="24"/>
        </w:rPr>
        <w:t>[/caption]</w:t>
      </w:r>
    </w:p>
    <w:p w:rsidR="000C5D27" w:rsidRPr="006C07A5" w:rsidRDefault="002E47B7" w:rsidP="000C5D27">
      <w:pPr>
        <w:spacing w:after="0"/>
        <w:jc w:val="center"/>
        <w:rPr>
          <w:rFonts w:ascii="Times New Roman" w:eastAsia="Book Antiqua" w:hAnsi="Times New Roman" w:cs="Times New Roman"/>
          <w:color w:val="000000" w:themeColor="text1"/>
          <w:sz w:val="24"/>
          <w:szCs w:val="24"/>
        </w:rPr>
      </w:pPr>
      <w:r w:rsidRPr="002E47B7">
        <w:rPr>
          <w:rFonts w:ascii="Arial" w:eastAsia="Book Antiqua" w:hAnsi="Arial" w:cs="Arial"/>
          <w:color w:val="FF99CC"/>
          <w:sz w:val="24"/>
          <w:szCs w:val="24"/>
        </w:rPr>
        <w:t>[graphic href="?art17"]</w:t>
      </w:r>
      <w:r w:rsidR="000C5D27" w:rsidRPr="006C07A5">
        <w:rPr>
          <w:noProof/>
          <w:color w:val="000000" w:themeColor="text1"/>
        </w:rPr>
        <w:drawing>
          <wp:inline distT="0" distB="0" distL="0" distR="0" wp14:anchorId="6B95ED33" wp14:editId="71B9AD65">
            <wp:extent cx="5200341" cy="786413"/>
            <wp:effectExtent l="0" t="0" r="63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00341" cy="786413"/>
                    </a:xfrm>
                    <a:prstGeom prst="rect">
                      <a:avLst/>
                    </a:prstGeom>
                  </pic:spPr>
                </pic:pic>
              </a:graphicData>
            </a:graphic>
          </wp:inline>
        </w:drawing>
      </w:r>
      <w:r w:rsidRPr="002E47B7">
        <w:rPr>
          <w:rFonts w:ascii="Arial" w:eastAsia="Book Antiqua" w:hAnsi="Arial" w:cs="Arial"/>
          <w:color w:val="FF99CC"/>
          <w:sz w:val="24"/>
          <w:szCs w:val="24"/>
        </w:rPr>
        <w:t>[/graphic]</w:t>
      </w:r>
      <w:r w:rsidR="00A54E33" w:rsidRPr="00A54E33">
        <w:rPr>
          <w:rFonts w:ascii="Arial" w:eastAsia="Book Antiqua" w:hAnsi="Arial" w:cs="Arial"/>
          <w:color w:val="800000"/>
          <w:sz w:val="24"/>
          <w:szCs w:val="24"/>
        </w:rPr>
        <w:t>[/tabwrap]</w:t>
      </w:r>
    </w:p>
    <w:bookmarkEnd w:id="10"/>
    <w:p w:rsidR="00001064" w:rsidRPr="006C07A5" w:rsidRDefault="00001064" w:rsidP="000C5D27">
      <w:pPr>
        <w:tabs>
          <w:tab w:val="left" w:pos="8591"/>
        </w:tabs>
        <w:spacing w:after="0" w:line="240" w:lineRule="auto"/>
        <w:jc w:val="both"/>
        <w:rPr>
          <w:rFonts w:ascii="Times New Roman" w:eastAsiaTheme="minorEastAsia" w:hAnsi="Times New Roman" w:cs="Times New Roman"/>
          <w:color w:val="000000" w:themeColor="text1"/>
          <w:sz w:val="24"/>
          <w:szCs w:val="24"/>
        </w:rPr>
      </w:pPr>
    </w:p>
    <w:p w:rsidR="000C5D27" w:rsidRPr="006C07A5" w:rsidRDefault="000C5D27" w:rsidP="000C5D27">
      <w:pPr>
        <w:tabs>
          <w:tab w:val="left" w:pos="8591"/>
        </w:tabs>
        <w:spacing w:after="0" w:line="240" w:lineRule="auto"/>
        <w:jc w:val="both"/>
        <w:rPr>
          <w:rFonts w:ascii="Times New Roman" w:eastAsiaTheme="minorEastAsia" w:hAnsi="Times New Roman" w:cs="Times New Roman"/>
          <w:color w:val="000000" w:themeColor="text1"/>
          <w:sz w:val="24"/>
          <w:szCs w:val="24"/>
        </w:rPr>
      </w:pPr>
    </w:p>
    <w:p w:rsidR="000A6B66" w:rsidRPr="006C07A5" w:rsidRDefault="002E47B7" w:rsidP="000C5D27">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2E47B7">
        <w:rPr>
          <w:rFonts w:ascii="Arial" w:hAnsi="Arial" w:cs="Arial"/>
          <w:color w:val="008000"/>
          <w:sz w:val="32"/>
          <w:szCs w:val="24"/>
        </w:rPr>
        <w:t>[/sec][sec sec-type="results"][sectitle]</w:t>
      </w:r>
      <w:r w:rsidR="000A6B66" w:rsidRPr="006C07A5">
        <w:rPr>
          <w:rFonts w:ascii="Times New Roman" w:hAnsi="Times New Roman" w:cs="Times New Roman"/>
          <w:b/>
          <w:color w:val="000000" w:themeColor="text1"/>
          <w:sz w:val="32"/>
          <w:szCs w:val="24"/>
        </w:rPr>
        <w:t>Experimental results and analysis</w:t>
      </w:r>
      <w:r w:rsidRPr="002E47B7">
        <w:rPr>
          <w:rFonts w:ascii="Arial" w:hAnsi="Arial" w:cs="Arial"/>
          <w:color w:val="008000"/>
          <w:sz w:val="32"/>
          <w:szCs w:val="24"/>
        </w:rPr>
        <w:t>[/sectitle]</w:t>
      </w:r>
    </w:p>
    <w:p w:rsidR="000C5D27" w:rsidRPr="006C07A5" w:rsidRDefault="000C5D27" w:rsidP="000C5D27">
      <w:pPr>
        <w:spacing w:after="0"/>
        <w:jc w:val="both"/>
        <w:rPr>
          <w:rFonts w:ascii="Times New Roman" w:hAnsi="Times New Roman" w:cs="Times New Roman"/>
          <w:color w:val="000000" w:themeColor="text1"/>
          <w:sz w:val="24"/>
          <w:szCs w:val="24"/>
        </w:rPr>
      </w:pPr>
      <w:bookmarkStart w:id="11" w:name="_Hlk109221493"/>
    </w:p>
    <w:p w:rsidR="000C5D27" w:rsidRPr="006C07A5" w:rsidRDefault="000C5D27" w:rsidP="000C5D27">
      <w:pPr>
        <w:spacing w:after="0"/>
        <w:jc w:val="both"/>
        <w:rPr>
          <w:rFonts w:ascii="Times New Roman" w:hAnsi="Times New Roman" w:cs="Times New Roman"/>
          <w:color w:val="000000" w:themeColor="text1"/>
          <w:sz w:val="24"/>
          <w:szCs w:val="24"/>
        </w:rPr>
      </w:pPr>
    </w:p>
    <w:p w:rsidR="00AE639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 xml:space="preserve">The test results of three different ECC mixtures with different aggregate gradings are presented and discussed in the following three sections as workability properties (mini slump, mini V-funnel, V-funnel </w:t>
      </w:r>
      <w:r w:rsidR="00AE6394" w:rsidRPr="006C07A5">
        <w:rPr>
          <w:rFonts w:ascii="Times New Roman" w:hAnsi="Times New Roman" w:cs="Times New Roman"/>
          <w:color w:val="000000" w:themeColor="text1"/>
          <w:sz w:val="24"/>
          <w:szCs w:val="24"/>
        </w:rPr>
        <w:lastRenderedPageBreak/>
        <w:t>T</w:t>
      </w:r>
      <w:r w:rsidR="00AE6394" w:rsidRPr="006C07A5">
        <w:rPr>
          <w:rFonts w:ascii="Times New Roman" w:hAnsi="Times New Roman" w:cs="Times New Roman"/>
          <w:color w:val="000000" w:themeColor="text1"/>
          <w:sz w:val="24"/>
          <w:szCs w:val="24"/>
          <w:vertAlign w:val="subscript"/>
        </w:rPr>
        <w:t>5min</w:t>
      </w:r>
      <w:r w:rsidR="00AE6394" w:rsidRPr="006C07A5">
        <w:rPr>
          <w:rFonts w:ascii="Times New Roman" w:hAnsi="Times New Roman" w:cs="Times New Roman"/>
          <w:color w:val="000000" w:themeColor="text1"/>
          <w:sz w:val="24"/>
          <w:szCs w:val="24"/>
        </w:rPr>
        <w:t xml:space="preserve"> and bleeding tests), rheological parameters (assessment of regression coefficient, plastic viscosity and yield stress of mixtures), and flexural properties (four-point bending test and visual inspection). </w:t>
      </w:r>
      <w:bookmarkEnd w:id="11"/>
      <w:r w:rsidRPr="002E47B7">
        <w:rPr>
          <w:rFonts w:ascii="Arial" w:hAnsi="Arial" w:cs="Arial"/>
          <w:color w:val="FF0000"/>
          <w:sz w:val="24"/>
          <w:szCs w:val="24"/>
        </w:rPr>
        <w:t>[/p]</w:t>
      </w:r>
    </w:p>
    <w:p w:rsidR="00AE6394" w:rsidRPr="006C07A5" w:rsidRDefault="00AE6394" w:rsidP="000C5D27">
      <w:pPr>
        <w:pStyle w:val="Prrafodelista"/>
        <w:spacing w:after="0"/>
        <w:ind w:left="578"/>
        <w:jc w:val="both"/>
        <w:rPr>
          <w:rFonts w:ascii="Times New Roman" w:hAnsi="Times New Roman" w:cs="Times New Roman"/>
          <w:b/>
          <w:color w:val="000000" w:themeColor="text1"/>
          <w:sz w:val="24"/>
          <w:szCs w:val="24"/>
        </w:rPr>
      </w:pPr>
    </w:p>
    <w:p w:rsidR="000A6B66" w:rsidRPr="006C07A5" w:rsidRDefault="002E47B7" w:rsidP="000C5D27">
      <w:pPr>
        <w:pStyle w:val="Prrafodelista"/>
        <w:numPr>
          <w:ilvl w:val="1"/>
          <w:numId w:val="5"/>
        </w:numPr>
        <w:spacing w:after="0"/>
        <w:ind w:left="595" w:hanging="357"/>
        <w:jc w:val="both"/>
        <w:rPr>
          <w:rFonts w:ascii="Times New Roman" w:hAnsi="Times New Roman" w:cs="Times New Roman"/>
          <w:i/>
          <w:color w:val="000000" w:themeColor="text1"/>
          <w:sz w:val="24"/>
          <w:szCs w:val="24"/>
        </w:rPr>
      </w:pPr>
      <w:bookmarkStart w:id="12" w:name="_Hlk109221910"/>
      <w:r w:rsidRPr="002E47B7">
        <w:rPr>
          <w:rFonts w:ascii="Arial" w:hAnsi="Arial" w:cs="Arial"/>
          <w:color w:val="FF0000"/>
          <w:sz w:val="24"/>
          <w:szCs w:val="24"/>
        </w:rPr>
        <w:t>[p]</w:t>
      </w:r>
      <w:r w:rsidR="00AE6394" w:rsidRPr="006C07A5">
        <w:rPr>
          <w:rFonts w:ascii="Times New Roman" w:hAnsi="Times New Roman" w:cs="Times New Roman"/>
          <w:i/>
          <w:color w:val="000000" w:themeColor="text1"/>
          <w:sz w:val="24"/>
          <w:szCs w:val="24"/>
        </w:rPr>
        <w:t>Workability properties</w:t>
      </w:r>
      <w:r w:rsidRPr="002E47B7">
        <w:rPr>
          <w:rFonts w:ascii="Arial" w:hAnsi="Arial" w:cs="Arial"/>
          <w:color w:val="FF0000"/>
          <w:sz w:val="24"/>
          <w:szCs w:val="24"/>
        </w:rPr>
        <w:t>[/p]</w:t>
      </w:r>
    </w:p>
    <w:bookmarkEnd w:id="12"/>
    <w:p w:rsidR="00ED25DF" w:rsidRPr="006C07A5" w:rsidRDefault="00ED25DF" w:rsidP="000C5D27">
      <w:pPr>
        <w:spacing w:after="0"/>
        <w:jc w:val="both"/>
        <w:rPr>
          <w:rFonts w:ascii="Times New Roman" w:hAnsi="Times New Roman" w:cs="Times New Roman"/>
          <w:color w:val="000000" w:themeColor="text1"/>
          <w:sz w:val="24"/>
          <w:szCs w:val="24"/>
        </w:rPr>
      </w:pPr>
    </w:p>
    <w:p w:rsidR="00AE639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 xml:space="preserve">As given in </w:t>
      </w:r>
      <w:r w:rsidRPr="002E47B7">
        <w:rPr>
          <w:rFonts w:ascii="Arial" w:hAnsi="Arial" w:cs="Arial"/>
          <w:color w:val="0000FF"/>
          <w:sz w:val="24"/>
          <w:szCs w:val="24"/>
        </w:rPr>
        <w:t>[xref  ref-type="table" rid="t3"]</w:t>
      </w:r>
      <w:hyperlink r:id="rId55" w:history="1">
        <w:r w:rsidR="00AE6394" w:rsidRPr="002E47B7">
          <w:rPr>
            <w:rStyle w:val="Hipervnculo"/>
            <w:rFonts w:ascii="Times New Roman" w:hAnsi="Times New Roman" w:cs="Times New Roman"/>
            <w:sz w:val="24"/>
            <w:szCs w:val="24"/>
          </w:rPr>
          <w:t>Table 3</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xml:space="preserve"> the maximum HRWRA dosage was determined as 1.3% beyond which visual bleeding was observed for all mixtures. This phenomenon is also called as saturation point </w:t>
      </w:r>
      <w:r w:rsidR="00AE6394" w:rsidRPr="006C07A5">
        <w:rPr>
          <w:rFonts w:ascii="Times New Roman" w:hAnsi="Times New Roman" w:cs="Times New Roman"/>
          <w:color w:val="000000" w:themeColor="text1"/>
          <w:sz w:val="24"/>
          <w:szCs w:val="24"/>
        </w:rPr>
        <w:fldChar w:fldCharType="begin" w:fldLock="1"/>
      </w:r>
      <w:r w:rsidR="00AE6394" w:rsidRPr="006C07A5">
        <w:rPr>
          <w:rFonts w:ascii="Times New Roman" w:hAnsi="Times New Roman" w:cs="Times New Roman"/>
          <w:color w:val="000000" w:themeColor="text1"/>
          <w:sz w:val="24"/>
          <w:szCs w:val="24"/>
        </w:rPr>
        <w:instrText>ADDIN CSL_CITATION {"citationItems":[{"id":"ITEM-1","itemData":{"DOI":"10.1016/j.compositesb.2012.08.015","ISSN":"13598368","abstract":"In the development of Engineered Cementitious Composites (ECC), micromechanics-based design theory is adopted to properly select the matrix constituents, fiber, and fiber-matrix interface properties to exhibit strain hardening and multiple cracking behaviors. Despite the micromechanics design constraints, practical applications show that the workability and rheological properties of matrix can affect the fiber dispersion uniformity, which have also direct concerns on composite mechanical properties. For this reason, in this research, parameters of micromechanics-based optimized ECC mixture design, which most possibly affecting the workability and rheological properties, are investigated. An experimental program that contains 36 different ECC mixtures was undertaken to quantitatively evaluate the combined effects of the following factors on workability and rheological properties: water-binder (w/b), sand-binder (s/b), superplasticizer-binder (SP/b) ratios and maximum aggregate size (Dmax). A mini-slump cone, a Marsh cone and a rotational viscometer were used to evaluate the workability and rheological properties of ECC mixtures. Compressive strength and four point bending tests were used for mechanical characteristics of ECC mixtures at 28 days. The effects of studied parameters (w/b, s/b, SP/b and Dmax) were characterized and analyzed using regression models, which can identify the primary factors and their interactions on the measured properties. Statistically significant regression models were developed for all tested parameters as function of w/b, s/b, SP/b and Dmax. To find out the best possible ECC mixture under the range of parameters investigated for the desired workability and mechanical characteristics, a multi-objective optimization problem was defined and solved based on the developed regression models. Test results indicate that w/b, s/b and SP/b parameters affect the rheological and workability properties. On the other hand, for the range of studied aggregate sizes, Dmax is found to be statistically insignificant on the rheological and workability properties of ECC. © 2012 Elsevier Ltd. All rights reserved.","author":[{"dropping-particle":"","family":"Şahmaran","given":"Mustafa","non-dropping-particle":"","parse-names":false,"suffix":""},{"dropping-particle":"","family":"Bilici","given":"Zafer","non-dropping-particle":"","parse-names":false,"suffix":""},{"dropping-particle":"","family":"Ozbay","given":"Erdogan","non-dropping-particle":"","parse-names":false,"suffix":""},{"dropping-particle":"","family":"Erdem","given":"Tahir K.","non-dropping-particle":"","parse-names":false,"suffix":""},{"dropping-particle":"","family":"Yucel","given":"Hasan E.","non-dropping-particle":"","parse-names":false,"suffix":""},{"dropping-particle":"","family":"Lachemi","given":"Mohamed","non-dropping-particle":"","parse-names":false,"suffix":""}],"container-title":"Composites Part B: Engineering","id":"ITEM-1","issue":"1","issued":{"date-parts":[["2013"]]},"title":"Improving the workability and rheological properties of Engineered Cementitious Composites using factorial experimental design","type":"article-journal","volume":"45"},"uris":["http://www.mendeley.com/documents/?uuid=990d19f9-95a4-3b7a-b40c-13c9cdf52656"]}],"mendeley":{"formattedCitation":"(Şahmaran et al. 2013)","manualFormatting":"(Sahmaran et al. 2013)","plainTextFormattedCitation":"(Şahmaran et al. 2013)","previouslyFormattedCitation":"(Şahmaran et al. 2013)"},"properties":{"noteIndex":0},"schema":"https://github.com/citation-style-language/schema/raw/master/csl-citation.json"}</w:instrText>
      </w:r>
      <w:r w:rsidR="00AE6394" w:rsidRPr="006C07A5">
        <w:rPr>
          <w:rFonts w:ascii="Times New Roman" w:hAnsi="Times New Roman" w:cs="Times New Roman"/>
          <w:color w:val="000000" w:themeColor="text1"/>
          <w:sz w:val="24"/>
          <w:szCs w:val="24"/>
        </w:rPr>
        <w:fldChar w:fldCharType="separate"/>
      </w:r>
      <w:r w:rsidR="00AE6394" w:rsidRPr="006C07A5">
        <w:rPr>
          <w:rFonts w:ascii="Times New Roman" w:hAnsi="Times New Roman" w:cs="Times New Roman"/>
          <w:color w:val="000000" w:themeColor="text1"/>
          <w:sz w:val="24"/>
          <w:szCs w:val="24"/>
        </w:rPr>
        <w:t>(</w:t>
      </w:r>
      <w:r w:rsidRPr="002E47B7">
        <w:rPr>
          <w:rFonts w:ascii="Arial" w:hAnsi="Arial" w:cs="Arial"/>
          <w:color w:val="0000FF"/>
          <w:sz w:val="24"/>
          <w:szCs w:val="24"/>
        </w:rPr>
        <w:t>[xref  ref-type="bibr" rid="r28"]</w:t>
      </w:r>
      <w:hyperlink r:id="rId56" w:history="1">
        <w:r w:rsidR="00AE6394" w:rsidRPr="002E47B7">
          <w:rPr>
            <w:rStyle w:val="Hipervnculo"/>
            <w:rFonts w:ascii="Times New Roman" w:hAnsi="Times New Roman" w:cs="Times New Roman"/>
            <w:sz w:val="24"/>
            <w:szCs w:val="24"/>
          </w:rPr>
          <w:t>Sahmaran et al. 2013</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w:t>
      </w:r>
      <w:r w:rsidR="00AE6394" w:rsidRPr="006C07A5">
        <w:rPr>
          <w:rFonts w:ascii="Times New Roman" w:hAnsi="Times New Roman" w:cs="Times New Roman"/>
          <w:color w:val="000000" w:themeColor="text1"/>
          <w:sz w:val="24"/>
          <w:szCs w:val="24"/>
        </w:rPr>
        <w:fldChar w:fldCharType="end"/>
      </w:r>
      <w:r w:rsidR="00AE6394" w:rsidRPr="006C07A5">
        <w:rPr>
          <w:rFonts w:ascii="Times New Roman" w:hAnsi="Times New Roman" w:cs="Times New Roman"/>
          <w:color w:val="000000" w:themeColor="text1"/>
          <w:sz w:val="24"/>
          <w:szCs w:val="24"/>
        </w:rPr>
        <w:t xml:space="preserve"> and 1.3% can be said to be the saturation point of the HRWRA for the mixtures considered in the scope of the study. As expected, a gradual increase of HRWRA dosage caused a rise in mini slump flow diameter of all mixtures. Regardless of the HRWRA amount, OM had the highest mini slump flow diameters while FM exhibited the least mini slump flow diameters. Although the most effective parameter on mini slump flow diameters of mixtures seems to be HRWRA dosage, it can be also stated that particle size optimization of aggregate portion has an additional beneficial effect on mini slump test results. As the same amount of paste was used in all ECC mixtures, the part of paste that was not used to surround and fill the gaps between aggregate particles constitutes the excess paste. This positive effect of optimization is attributed to the increase in the excess paste amount in the composite, as lower amount of paste is required to fill the gap between aggregate particles due to compact packing achieved by optimization. On the other hand, the use of quartz sand with a maximum particle size of 45 µm alone resulted in a relatively limited mini slump flow diameter. This may be a consequence of higher water demand of the FM due to the relatively higher specific surface area of used quartz sand in the mixture. </w:t>
      </w:r>
      <w:r w:rsidRPr="002E47B7">
        <w:rPr>
          <w:rFonts w:ascii="Arial" w:hAnsi="Arial" w:cs="Arial"/>
          <w:color w:val="FF0000"/>
          <w:sz w:val="24"/>
          <w:szCs w:val="24"/>
        </w:rPr>
        <w:t>[/p]</w:t>
      </w:r>
    </w:p>
    <w:p w:rsidR="00AE6394" w:rsidRPr="006C07A5" w:rsidRDefault="00AE6394" w:rsidP="000C5D27">
      <w:pPr>
        <w:spacing w:after="0"/>
        <w:jc w:val="both"/>
        <w:rPr>
          <w:rFonts w:ascii="Times New Roman" w:hAnsi="Times New Roman" w:cs="Times New Roman"/>
          <w:color w:val="000000" w:themeColor="text1"/>
          <w:sz w:val="24"/>
          <w:szCs w:val="24"/>
        </w:rPr>
      </w:pPr>
    </w:p>
    <w:p w:rsidR="00AE6394" w:rsidRPr="006C07A5" w:rsidRDefault="00A54E33" w:rsidP="000C5D27">
      <w:pPr>
        <w:spacing w:after="0"/>
        <w:jc w:val="both"/>
        <w:rPr>
          <w:rFonts w:ascii="Times New Roman" w:eastAsia="Book Antiqua" w:hAnsi="Times New Roman" w:cs="Times New Roman"/>
          <w:color w:val="000000" w:themeColor="text1"/>
          <w:sz w:val="24"/>
          <w:szCs w:val="24"/>
        </w:rPr>
      </w:pPr>
      <w:r w:rsidRPr="00A54E33">
        <w:rPr>
          <w:rFonts w:ascii="Arial" w:eastAsia="Book Antiqua" w:hAnsi="Arial" w:cs="Arial"/>
          <w:color w:val="800000"/>
          <w:sz w:val="24"/>
          <w:szCs w:val="24"/>
        </w:rPr>
        <w:t>[tabwrap id="t3"]</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Table 3</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 xml:space="preserve">. </w:t>
      </w:r>
      <w:r w:rsidRPr="00A54E33">
        <w:rPr>
          <w:rFonts w:ascii="Arial" w:eastAsia="Book Antiqua" w:hAnsi="Arial" w:cs="Arial"/>
          <w:color w:val="008000"/>
          <w:sz w:val="24"/>
          <w:szCs w:val="24"/>
        </w:rPr>
        <w:t>[caption]</w:t>
      </w:r>
      <w:r w:rsidR="00AE6394" w:rsidRPr="006C07A5">
        <w:rPr>
          <w:rFonts w:ascii="Times New Roman" w:eastAsia="Book Antiqua" w:hAnsi="Times New Roman" w:cs="Times New Roman"/>
          <w:color w:val="000000" w:themeColor="text1"/>
          <w:sz w:val="24"/>
          <w:szCs w:val="24"/>
        </w:rPr>
        <w:t>Mini slump test results</w:t>
      </w:r>
      <w:r w:rsidR="00845C91" w:rsidRPr="006C07A5">
        <w:rPr>
          <w:rFonts w:ascii="Times New Roman" w:eastAsia="Book Antiqua" w:hAnsi="Times New Roman" w:cs="Times New Roman"/>
          <w:color w:val="000000" w:themeColor="text1"/>
          <w:sz w:val="24"/>
          <w:szCs w:val="24"/>
        </w:rPr>
        <w:t>.</w:t>
      </w:r>
      <w:r w:rsidR="00AE6394" w:rsidRPr="006C07A5">
        <w:rPr>
          <w:rFonts w:ascii="Times New Roman" w:eastAsia="Book Antiqua" w:hAnsi="Times New Roman" w:cs="Times New Roman"/>
          <w:color w:val="000000" w:themeColor="text1"/>
          <w:sz w:val="24"/>
          <w:szCs w:val="24"/>
        </w:rPr>
        <w:t xml:space="preserve"> </w:t>
      </w:r>
      <w:r w:rsidRPr="00A54E33">
        <w:rPr>
          <w:rFonts w:ascii="Arial" w:eastAsia="Book Antiqua" w:hAnsi="Arial" w:cs="Arial"/>
          <w:color w:val="008000"/>
          <w:sz w:val="24"/>
          <w:szCs w:val="24"/>
        </w:rPr>
        <w:t>[/caption]</w:t>
      </w:r>
    </w:p>
    <w:p w:rsidR="000C5D27" w:rsidRPr="006C07A5" w:rsidRDefault="002E47B7" w:rsidP="000C5D27">
      <w:pPr>
        <w:spacing w:after="0"/>
        <w:jc w:val="center"/>
        <w:rPr>
          <w:rFonts w:ascii="Times New Roman" w:eastAsia="Book Antiqua" w:hAnsi="Times New Roman" w:cs="Times New Roman"/>
          <w:color w:val="000000" w:themeColor="text1"/>
          <w:sz w:val="24"/>
          <w:szCs w:val="24"/>
        </w:rPr>
      </w:pPr>
      <w:r w:rsidRPr="002E47B7">
        <w:rPr>
          <w:rFonts w:ascii="Arial" w:eastAsia="Book Antiqua" w:hAnsi="Arial" w:cs="Arial"/>
          <w:color w:val="FF99CC"/>
          <w:sz w:val="24"/>
          <w:szCs w:val="24"/>
        </w:rPr>
        <w:t>[graphic href="?art17"]</w:t>
      </w:r>
      <w:r w:rsidR="000C5D27" w:rsidRPr="006C07A5">
        <w:rPr>
          <w:noProof/>
          <w:color w:val="000000" w:themeColor="text1"/>
        </w:rPr>
        <w:drawing>
          <wp:inline distT="0" distB="0" distL="0" distR="0" wp14:anchorId="7B3DDCDF" wp14:editId="0F4F477B">
            <wp:extent cx="2751569" cy="1003368"/>
            <wp:effectExtent l="0" t="0" r="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84309" cy="1015307"/>
                    </a:xfrm>
                    <a:prstGeom prst="rect">
                      <a:avLst/>
                    </a:prstGeom>
                  </pic:spPr>
                </pic:pic>
              </a:graphicData>
            </a:graphic>
          </wp:inline>
        </w:drawing>
      </w:r>
      <w:r w:rsidRPr="002E47B7">
        <w:rPr>
          <w:rFonts w:ascii="Arial" w:eastAsia="Book Antiqua" w:hAnsi="Arial" w:cs="Arial"/>
          <w:color w:val="FF99CC"/>
          <w:sz w:val="24"/>
          <w:szCs w:val="24"/>
        </w:rPr>
        <w:t>[/graphic]</w:t>
      </w:r>
      <w:r w:rsidR="00A54E33" w:rsidRPr="00A54E33">
        <w:rPr>
          <w:rFonts w:ascii="Arial" w:eastAsia="Book Antiqua" w:hAnsi="Arial" w:cs="Arial"/>
          <w:color w:val="800000"/>
          <w:sz w:val="24"/>
          <w:szCs w:val="24"/>
        </w:rPr>
        <w:t>[/tabwrap]</w:t>
      </w:r>
    </w:p>
    <w:p w:rsidR="000C5D27" w:rsidRPr="006C07A5" w:rsidRDefault="000C5D27" w:rsidP="000C5D27">
      <w:pPr>
        <w:spacing w:after="0"/>
        <w:jc w:val="center"/>
        <w:rPr>
          <w:rFonts w:ascii="Times New Roman" w:eastAsia="Book Antiqua" w:hAnsi="Times New Roman" w:cs="Times New Roman"/>
          <w:color w:val="000000" w:themeColor="text1"/>
          <w:sz w:val="24"/>
          <w:szCs w:val="24"/>
        </w:rPr>
      </w:pPr>
    </w:p>
    <w:p w:rsidR="00845C91"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To evaluate the segregation resistance of ECC mortars, mini V-funnel test was also employed. For this purpose, after performing the mini V-funnel test according to EFNARC guidelines (EFNARC 2002) the funnel was refilled with mortar and flow time was measured 5 minutes after filling the funnel, similar to the conventionally used V-funnel T</w:t>
      </w:r>
      <w:r w:rsidR="00AE6394" w:rsidRPr="006C07A5">
        <w:rPr>
          <w:rFonts w:ascii="Times New Roman" w:hAnsi="Times New Roman" w:cs="Times New Roman"/>
          <w:color w:val="000000" w:themeColor="text1"/>
          <w:sz w:val="24"/>
          <w:szCs w:val="24"/>
          <w:vertAlign w:val="subscript"/>
        </w:rPr>
        <w:t>5min</w:t>
      </w:r>
      <w:r w:rsidR="00AE6394" w:rsidRPr="006C07A5">
        <w:rPr>
          <w:rFonts w:ascii="Times New Roman" w:hAnsi="Times New Roman" w:cs="Times New Roman"/>
          <w:color w:val="000000" w:themeColor="text1"/>
          <w:sz w:val="24"/>
          <w:szCs w:val="24"/>
        </w:rPr>
        <w:t xml:space="preserve"> test. In other words, V-funnel T</w:t>
      </w:r>
      <w:r w:rsidR="00AE6394" w:rsidRPr="006C07A5">
        <w:rPr>
          <w:rFonts w:ascii="Times New Roman" w:hAnsi="Times New Roman" w:cs="Times New Roman"/>
          <w:color w:val="000000" w:themeColor="text1"/>
          <w:sz w:val="24"/>
          <w:szCs w:val="24"/>
          <w:vertAlign w:val="subscript"/>
        </w:rPr>
        <w:t xml:space="preserve">5min </w:t>
      </w:r>
      <w:r w:rsidR="00AE6394" w:rsidRPr="006C07A5">
        <w:rPr>
          <w:rFonts w:ascii="Times New Roman" w:hAnsi="Times New Roman" w:cs="Times New Roman"/>
          <w:color w:val="000000" w:themeColor="text1"/>
          <w:sz w:val="24"/>
          <w:szCs w:val="24"/>
        </w:rPr>
        <w:t>test described in the guidelines was conducted in the same manner by using the mini V-funnel instead. The test results of V-funnel and V-funnel T</w:t>
      </w:r>
      <w:r w:rsidR="00AE6394" w:rsidRPr="006C07A5">
        <w:rPr>
          <w:rFonts w:ascii="Times New Roman" w:hAnsi="Times New Roman" w:cs="Times New Roman"/>
          <w:color w:val="000000" w:themeColor="text1"/>
          <w:sz w:val="24"/>
          <w:szCs w:val="24"/>
          <w:vertAlign w:val="subscript"/>
        </w:rPr>
        <w:t>5min</w:t>
      </w:r>
      <w:r w:rsidR="00AE6394" w:rsidRPr="006C07A5">
        <w:rPr>
          <w:rFonts w:ascii="Times New Roman" w:hAnsi="Times New Roman" w:cs="Times New Roman"/>
          <w:color w:val="000000" w:themeColor="text1"/>
          <w:sz w:val="24"/>
          <w:szCs w:val="24"/>
        </w:rPr>
        <w:t xml:space="preserve"> along with the differences between the flow durations are given in </w:t>
      </w:r>
      <w:r w:rsidRPr="002E47B7">
        <w:rPr>
          <w:rFonts w:ascii="Arial" w:hAnsi="Arial" w:cs="Arial"/>
          <w:color w:val="0000FF"/>
          <w:sz w:val="24"/>
          <w:szCs w:val="24"/>
        </w:rPr>
        <w:t>[xref  ref-type="table" rid="t4"]</w:t>
      </w:r>
      <w:hyperlink r:id="rId58" w:history="1">
        <w:r w:rsidR="00AE6394" w:rsidRPr="002E47B7">
          <w:rPr>
            <w:rStyle w:val="Hipervnculo"/>
            <w:rFonts w:ascii="Times New Roman" w:hAnsi="Times New Roman" w:cs="Times New Roman"/>
            <w:sz w:val="24"/>
            <w:szCs w:val="24"/>
          </w:rPr>
          <w:t>Table 4</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xml:space="preserve"> which also includes the bleeding test results for HRWRA dosage of 1%.  </w:t>
      </w:r>
      <w:r w:rsidRPr="002E47B7">
        <w:rPr>
          <w:rFonts w:ascii="Arial" w:hAnsi="Arial" w:cs="Arial"/>
          <w:color w:val="FF0000"/>
          <w:sz w:val="24"/>
          <w:szCs w:val="24"/>
        </w:rPr>
        <w:t>[/p]</w:t>
      </w:r>
    </w:p>
    <w:p w:rsidR="00845C91" w:rsidRPr="006C07A5" w:rsidRDefault="00845C91" w:rsidP="000C5D27">
      <w:pPr>
        <w:spacing w:after="0"/>
        <w:ind w:firstLine="238"/>
        <w:jc w:val="both"/>
        <w:rPr>
          <w:rFonts w:ascii="Times New Roman" w:hAnsi="Times New Roman" w:cs="Times New Roman"/>
          <w:color w:val="000000" w:themeColor="text1"/>
          <w:sz w:val="24"/>
          <w:szCs w:val="24"/>
        </w:rPr>
      </w:pPr>
    </w:p>
    <w:p w:rsidR="00AE639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 xml:space="preserve">As seen in </w:t>
      </w:r>
      <w:r w:rsidRPr="002E47B7">
        <w:rPr>
          <w:rFonts w:ascii="Arial" w:hAnsi="Arial" w:cs="Arial"/>
          <w:color w:val="0000FF"/>
          <w:sz w:val="24"/>
          <w:szCs w:val="24"/>
        </w:rPr>
        <w:t>[xref  ref-type="table" rid="t4"]</w:t>
      </w:r>
      <w:hyperlink r:id="rId59" w:history="1">
        <w:r w:rsidR="00AE6394" w:rsidRPr="002E47B7">
          <w:rPr>
            <w:rStyle w:val="Hipervnculo"/>
            <w:rFonts w:ascii="Times New Roman" w:hAnsi="Times New Roman" w:cs="Times New Roman"/>
            <w:sz w:val="24"/>
            <w:szCs w:val="24"/>
          </w:rPr>
          <w:t>Table 4</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the highest flow durations for both V-funnel and V-funnel T</w:t>
      </w:r>
      <w:r w:rsidR="00AE6394" w:rsidRPr="006C07A5">
        <w:rPr>
          <w:rFonts w:ascii="Times New Roman" w:hAnsi="Times New Roman" w:cs="Times New Roman"/>
          <w:color w:val="000000" w:themeColor="text1"/>
          <w:sz w:val="24"/>
          <w:szCs w:val="24"/>
          <w:vertAlign w:val="subscript"/>
        </w:rPr>
        <w:t>5min</w:t>
      </w:r>
      <w:r w:rsidR="00AE6394" w:rsidRPr="006C07A5">
        <w:rPr>
          <w:rFonts w:ascii="Times New Roman" w:hAnsi="Times New Roman" w:cs="Times New Roman"/>
          <w:color w:val="000000" w:themeColor="text1"/>
          <w:sz w:val="24"/>
          <w:szCs w:val="24"/>
        </w:rPr>
        <w:t xml:space="preserve"> were obtained from the FM mixture.  Even though the V-funnel test and the slump flow test produced parallel results, V-funnel test's conclusions are more obvious. Although a substantial decrease in flow durations and differences was observed with increasing HRWRA dosage, it is clear that the use of quartz sand with finer quartz resulted in limited flow characteristics in comparison with the use of coarser and combined quartz sands. The shortest flow time for all HRWRA dosages was obtained by the use of coarse quartz sand. For all HRWRA dosages, flow durations and differences between V-funnel and V-funnel T</w:t>
      </w:r>
      <w:r w:rsidR="00AE6394" w:rsidRPr="006C07A5">
        <w:rPr>
          <w:rFonts w:ascii="Times New Roman" w:hAnsi="Times New Roman" w:cs="Times New Roman"/>
          <w:color w:val="000000" w:themeColor="text1"/>
          <w:sz w:val="24"/>
          <w:szCs w:val="24"/>
          <w:vertAlign w:val="subscript"/>
        </w:rPr>
        <w:t>5min</w:t>
      </w:r>
      <w:r w:rsidR="00AE6394" w:rsidRPr="006C07A5">
        <w:rPr>
          <w:rFonts w:ascii="Times New Roman" w:hAnsi="Times New Roman" w:cs="Times New Roman"/>
          <w:color w:val="000000" w:themeColor="text1"/>
          <w:sz w:val="24"/>
          <w:szCs w:val="24"/>
        </w:rPr>
        <w:t xml:space="preserve"> tests were in the recommended range for conventional V-funnel tests </w:t>
      </w:r>
      <w:r w:rsidR="00AE6394" w:rsidRPr="006C07A5">
        <w:rPr>
          <w:rFonts w:ascii="Times New Roman" w:hAnsi="Times New Roman" w:cs="Times New Roman"/>
          <w:color w:val="000000" w:themeColor="text1"/>
          <w:sz w:val="24"/>
          <w:szCs w:val="24"/>
        </w:rPr>
        <w:lastRenderedPageBreak/>
        <w:t>according to EFNARC guidelines. However, the lowest difference between V-funnel and V-funnel T</w:t>
      </w:r>
      <w:r w:rsidR="00AE6394" w:rsidRPr="006C07A5">
        <w:rPr>
          <w:rFonts w:ascii="Times New Roman" w:hAnsi="Times New Roman" w:cs="Times New Roman"/>
          <w:color w:val="000000" w:themeColor="text1"/>
          <w:sz w:val="24"/>
          <w:szCs w:val="24"/>
          <w:vertAlign w:val="subscript"/>
        </w:rPr>
        <w:t>5min</w:t>
      </w:r>
      <w:r w:rsidR="00AE6394" w:rsidRPr="006C07A5">
        <w:rPr>
          <w:rFonts w:ascii="Times New Roman" w:hAnsi="Times New Roman" w:cs="Times New Roman"/>
          <w:color w:val="000000" w:themeColor="text1"/>
          <w:sz w:val="24"/>
          <w:szCs w:val="24"/>
        </w:rPr>
        <w:t xml:space="preserve"> tests which is an indicator for the highest segregation resistance was achieved by the OM mixture.</w:t>
      </w:r>
      <w:r w:rsidRPr="002E47B7">
        <w:rPr>
          <w:rFonts w:ascii="Arial" w:hAnsi="Arial" w:cs="Arial"/>
          <w:color w:val="FF0000"/>
          <w:sz w:val="24"/>
          <w:szCs w:val="24"/>
        </w:rPr>
        <w:t>[/p]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AE6394" w:rsidRPr="006C07A5" w:rsidRDefault="00A54E33" w:rsidP="000C5D27">
      <w:pPr>
        <w:spacing w:after="0"/>
        <w:jc w:val="both"/>
        <w:rPr>
          <w:rFonts w:ascii="Times New Roman" w:eastAsia="Book Antiqua" w:hAnsi="Times New Roman" w:cs="Times New Roman"/>
          <w:color w:val="000000" w:themeColor="text1"/>
          <w:sz w:val="24"/>
          <w:szCs w:val="24"/>
        </w:rPr>
      </w:pPr>
      <w:r w:rsidRPr="00A54E33">
        <w:rPr>
          <w:rFonts w:ascii="Arial" w:eastAsia="Book Antiqua" w:hAnsi="Arial" w:cs="Arial"/>
          <w:color w:val="800000"/>
          <w:sz w:val="24"/>
          <w:szCs w:val="24"/>
        </w:rPr>
        <w:t>[tabwrap id="t4"]</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Table 4</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w:t>
      </w:r>
      <w:r w:rsidR="00AE6394" w:rsidRPr="006C07A5">
        <w:rPr>
          <w:rFonts w:ascii="Times New Roman" w:hAnsi="Times New Roman" w:cs="Times New Roman"/>
          <w:color w:val="000000" w:themeColor="text1"/>
          <w:sz w:val="24"/>
          <w:szCs w:val="24"/>
        </w:rPr>
        <w:t xml:space="preserve"> </w:t>
      </w:r>
      <w:r w:rsidRPr="00A54E33">
        <w:rPr>
          <w:rFonts w:ascii="Arial" w:hAnsi="Arial" w:cs="Arial"/>
          <w:color w:val="008000"/>
          <w:sz w:val="24"/>
          <w:szCs w:val="24"/>
        </w:rPr>
        <w:t>[caption]</w:t>
      </w:r>
      <w:r w:rsidR="00AE6394" w:rsidRPr="006C07A5">
        <w:rPr>
          <w:rFonts w:ascii="Times New Roman" w:eastAsia="Book Antiqua" w:hAnsi="Times New Roman" w:cs="Times New Roman"/>
          <w:color w:val="000000" w:themeColor="text1"/>
          <w:sz w:val="24"/>
          <w:szCs w:val="24"/>
        </w:rPr>
        <w:t>Mini V-funnel and mini V-funnel T</w:t>
      </w:r>
      <w:r w:rsidR="00AE6394" w:rsidRPr="006C07A5">
        <w:rPr>
          <w:rFonts w:ascii="Times New Roman" w:eastAsia="Book Antiqua" w:hAnsi="Times New Roman" w:cs="Times New Roman"/>
          <w:color w:val="000000" w:themeColor="text1"/>
          <w:sz w:val="24"/>
          <w:szCs w:val="24"/>
          <w:vertAlign w:val="subscript"/>
        </w:rPr>
        <w:t>5min</w:t>
      </w:r>
      <w:r w:rsidR="00AE6394" w:rsidRPr="006C07A5">
        <w:rPr>
          <w:rFonts w:ascii="Times New Roman" w:eastAsia="Book Antiqua" w:hAnsi="Times New Roman" w:cs="Times New Roman"/>
          <w:color w:val="000000" w:themeColor="text1"/>
          <w:sz w:val="24"/>
          <w:szCs w:val="24"/>
        </w:rPr>
        <w:t xml:space="preserve"> (in seconds) and bleeding test results</w:t>
      </w:r>
      <w:r w:rsidR="00845C91" w:rsidRPr="006C07A5">
        <w:rPr>
          <w:rFonts w:ascii="Times New Roman" w:eastAsia="Book Antiqua" w:hAnsi="Times New Roman" w:cs="Times New Roman"/>
          <w:color w:val="000000" w:themeColor="text1"/>
          <w:sz w:val="24"/>
          <w:szCs w:val="24"/>
        </w:rPr>
        <w:t>.</w:t>
      </w:r>
      <w:r w:rsidRPr="00A54E33">
        <w:rPr>
          <w:rFonts w:ascii="Arial" w:eastAsia="Book Antiqua" w:hAnsi="Arial" w:cs="Arial"/>
          <w:color w:val="008000"/>
          <w:sz w:val="24"/>
          <w:szCs w:val="24"/>
        </w:rPr>
        <w:t>[/caption]</w:t>
      </w:r>
    </w:p>
    <w:p w:rsidR="000C5D27" w:rsidRPr="006C07A5" w:rsidRDefault="000C5D27" w:rsidP="000C5D27">
      <w:pPr>
        <w:spacing w:after="0"/>
        <w:jc w:val="both"/>
        <w:rPr>
          <w:rFonts w:ascii="Times New Roman" w:eastAsia="Book Antiqua" w:hAnsi="Times New Roman" w:cs="Times New Roman"/>
          <w:color w:val="000000" w:themeColor="text1"/>
          <w:sz w:val="24"/>
          <w:szCs w:val="24"/>
        </w:rPr>
      </w:pPr>
    </w:p>
    <w:p w:rsidR="000C5D27" w:rsidRPr="006C07A5" w:rsidRDefault="002E47B7" w:rsidP="000C5D27">
      <w:pPr>
        <w:spacing w:after="0"/>
        <w:jc w:val="center"/>
        <w:rPr>
          <w:rFonts w:ascii="Times New Roman" w:hAnsi="Times New Roman" w:cs="Times New Roman"/>
          <w:color w:val="000000" w:themeColor="text1"/>
          <w:sz w:val="24"/>
          <w:szCs w:val="24"/>
        </w:rPr>
      </w:pPr>
      <w:r w:rsidRPr="002E47B7">
        <w:rPr>
          <w:rFonts w:ascii="Arial" w:hAnsi="Arial" w:cs="Arial"/>
          <w:color w:val="FF99CC"/>
          <w:sz w:val="24"/>
          <w:szCs w:val="24"/>
        </w:rPr>
        <w:t>[graphic href="?art17"]</w:t>
      </w:r>
      <w:r w:rsidR="000C5D27" w:rsidRPr="006C07A5">
        <w:rPr>
          <w:noProof/>
          <w:color w:val="000000" w:themeColor="text1"/>
        </w:rPr>
        <w:drawing>
          <wp:inline distT="0" distB="0" distL="0" distR="0" wp14:anchorId="6F7605E2" wp14:editId="1DCCA4E4">
            <wp:extent cx="5437591" cy="949888"/>
            <wp:effectExtent l="0" t="0" r="0" b="317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37591" cy="949888"/>
                    </a:xfrm>
                    <a:prstGeom prst="rect">
                      <a:avLst/>
                    </a:prstGeom>
                  </pic:spPr>
                </pic:pic>
              </a:graphicData>
            </a:graphic>
          </wp:inline>
        </w:drawing>
      </w:r>
      <w:r w:rsidRPr="002E47B7">
        <w:rPr>
          <w:rFonts w:ascii="Arial" w:hAnsi="Arial" w:cs="Arial"/>
          <w:color w:val="FF99CC"/>
          <w:sz w:val="24"/>
          <w:szCs w:val="24"/>
        </w:rPr>
        <w:t>[/graphic]</w:t>
      </w:r>
      <w:r w:rsidR="00A54E33" w:rsidRPr="00A54E33">
        <w:rPr>
          <w:rFonts w:ascii="Arial" w:hAnsi="Arial" w:cs="Arial"/>
          <w:color w:val="800000"/>
          <w:sz w:val="24"/>
          <w:szCs w:val="24"/>
        </w:rPr>
        <w:t>[/tabwrap]</w:t>
      </w:r>
    </w:p>
    <w:p w:rsidR="000C5D27" w:rsidRPr="006C07A5" w:rsidRDefault="000C5D27" w:rsidP="000C5D27">
      <w:pPr>
        <w:spacing w:after="0"/>
        <w:jc w:val="both"/>
        <w:rPr>
          <w:rFonts w:ascii="Times New Roman" w:hAnsi="Times New Roman" w:cs="Times New Roman"/>
          <w:color w:val="000000" w:themeColor="text1"/>
          <w:sz w:val="24"/>
          <w:szCs w:val="24"/>
        </w:rPr>
      </w:pPr>
    </w:p>
    <w:p w:rsidR="006C0FBE"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 xml:space="preserve">The bleeding tendency of mixtures was evaluated following </w:t>
      </w:r>
      <w:r w:rsidR="00845C91" w:rsidRPr="006C07A5">
        <w:rPr>
          <w:rFonts w:ascii="Times New Roman" w:hAnsi="Times New Roman" w:cs="Times New Roman"/>
          <w:color w:val="000000" w:themeColor="text1"/>
          <w:sz w:val="24"/>
          <w:szCs w:val="24"/>
        </w:rPr>
        <w:t>method</w:t>
      </w:r>
      <w:r w:rsidR="00AE6394" w:rsidRPr="006C07A5">
        <w:rPr>
          <w:rFonts w:ascii="Times New Roman" w:hAnsi="Times New Roman" w:cs="Times New Roman"/>
          <w:color w:val="000000" w:themeColor="text1"/>
          <w:sz w:val="24"/>
          <w:szCs w:val="24"/>
        </w:rPr>
        <w:t xml:space="preserve"> A described in ASTM C 232 standard and the results are given in </w:t>
      </w:r>
      <w:r w:rsidRPr="002E47B7">
        <w:rPr>
          <w:rFonts w:ascii="Arial" w:hAnsi="Arial" w:cs="Arial"/>
          <w:color w:val="0000FF"/>
          <w:sz w:val="24"/>
          <w:szCs w:val="24"/>
        </w:rPr>
        <w:t>[xref  ref-type="table" rid="t4"]</w:t>
      </w:r>
      <w:hyperlink r:id="rId61" w:history="1">
        <w:r w:rsidR="00AE6394" w:rsidRPr="002E47B7">
          <w:rPr>
            <w:rStyle w:val="Hipervnculo"/>
            <w:rFonts w:ascii="Times New Roman" w:hAnsi="Times New Roman" w:cs="Times New Roman"/>
            <w:sz w:val="24"/>
            <w:szCs w:val="24"/>
          </w:rPr>
          <w:t>Table 4</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xml:space="preserve">. This test was conducted for an HRWRA dosage of 1% which is also the dosage used in the mixtures tested for hardened behavior. Contrary to the V-funnel test, the lowest bleeding ratio was observed in the mixture FM while the CM mixture exhibited the highest bleeding tendency. Besides, the bleeding ratio of the OM mixture remained between FM and CM mixtures. Since the amount and fineness of binder materials, w/c ratio, HRWRA content, and fiber ratio are all identical in the three mixtures, bleeding is majorly affected by the fineness and gradation of the aggregate portion. The bleeding tendency increases when the mixture gets coarser while optimized aggregates yielded in-between results. As the specific surface area of the sand is increased, more water is required for wetting the surfaces, and hence more water is held by the aggregates and thus less bleeding is observed. Although the mixtures containing single sized quartz sands performed sufficiently in terms of either bleeding tendency or flowability, neither of them showed a stabilized performance in all respects when fresh tests are evaluated together. However, the optimized mixture exhibited high flowability without any potential risk of bleeding or segregation.  </w:t>
      </w:r>
      <w:r w:rsidRPr="002E47B7">
        <w:rPr>
          <w:rFonts w:ascii="Arial" w:hAnsi="Arial" w:cs="Arial"/>
          <w:color w:val="FF0000"/>
          <w:sz w:val="24"/>
          <w:szCs w:val="24"/>
        </w:rPr>
        <w:t>[/p]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AE6394" w:rsidRPr="006C07A5" w:rsidRDefault="002E47B7" w:rsidP="000C5D27">
      <w:pPr>
        <w:pStyle w:val="Prrafodelista"/>
        <w:numPr>
          <w:ilvl w:val="1"/>
          <w:numId w:val="5"/>
        </w:numPr>
        <w:spacing w:after="0"/>
        <w:jc w:val="both"/>
        <w:rPr>
          <w:rFonts w:ascii="Times New Roman" w:hAnsi="Times New Roman" w:cs="Times New Roman"/>
          <w:i/>
          <w:color w:val="000000" w:themeColor="text1"/>
          <w:sz w:val="24"/>
          <w:szCs w:val="24"/>
        </w:rPr>
      </w:pPr>
      <w:bookmarkStart w:id="13" w:name="_Hlk109222262"/>
      <w:r w:rsidRPr="002E47B7">
        <w:rPr>
          <w:rFonts w:ascii="Arial" w:hAnsi="Arial" w:cs="Arial"/>
          <w:color w:val="FF0000"/>
          <w:sz w:val="24"/>
          <w:szCs w:val="24"/>
        </w:rPr>
        <w:t>[p]</w:t>
      </w:r>
      <w:r w:rsidR="00AE6394" w:rsidRPr="006C07A5">
        <w:rPr>
          <w:rFonts w:ascii="Times New Roman" w:hAnsi="Times New Roman" w:cs="Times New Roman"/>
          <w:i/>
          <w:color w:val="000000" w:themeColor="text1"/>
          <w:sz w:val="24"/>
          <w:szCs w:val="24"/>
        </w:rPr>
        <w:t>Rheological properties</w:t>
      </w:r>
      <w:r w:rsidRPr="002E47B7">
        <w:rPr>
          <w:rFonts w:ascii="Arial" w:hAnsi="Arial" w:cs="Arial"/>
          <w:color w:val="FF0000"/>
          <w:sz w:val="24"/>
          <w:szCs w:val="24"/>
        </w:rPr>
        <w:t>[/p]</w:t>
      </w:r>
    </w:p>
    <w:bookmarkEnd w:id="13"/>
    <w:p w:rsidR="000C5D27" w:rsidRPr="006C07A5" w:rsidRDefault="000C5D27" w:rsidP="000C5D27">
      <w:pPr>
        <w:spacing w:after="0"/>
        <w:jc w:val="both"/>
        <w:rPr>
          <w:rFonts w:ascii="Times New Roman" w:hAnsi="Times New Roman" w:cs="Times New Roman"/>
          <w:color w:val="000000" w:themeColor="text1"/>
          <w:sz w:val="24"/>
          <w:szCs w:val="24"/>
        </w:rPr>
      </w:pPr>
    </w:p>
    <w:p w:rsidR="00AE6394"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Bingham and modified Bingham models for cementitious composites were developed for the ECC matrices and the success of the models is defined by regression coefficient (R</w:t>
      </w:r>
      <w:r w:rsidR="00AE6394" w:rsidRPr="006C07A5">
        <w:rPr>
          <w:rFonts w:ascii="Times New Roman" w:hAnsi="Times New Roman" w:cs="Times New Roman"/>
          <w:color w:val="000000" w:themeColor="text1"/>
          <w:sz w:val="24"/>
          <w:szCs w:val="24"/>
          <w:vertAlign w:val="superscript"/>
        </w:rPr>
        <w:t>2</w:t>
      </w:r>
      <w:r w:rsidR="00AE6394" w:rsidRPr="006C07A5">
        <w:rPr>
          <w:rFonts w:ascii="Times New Roman" w:hAnsi="Times New Roman" w:cs="Times New Roman"/>
          <w:color w:val="000000" w:themeColor="text1"/>
          <w:sz w:val="24"/>
          <w:szCs w:val="24"/>
        </w:rPr>
        <w:t xml:space="preserve">). In the scope of this study, both the Bingham and the modified Bingham models were constituted to determine the model providing the best correlation for each mixture and each HRWRA dosage. Regression coefficients for each model are given in </w:t>
      </w:r>
      <w:r w:rsidRPr="002E47B7">
        <w:rPr>
          <w:rFonts w:ascii="Arial" w:hAnsi="Arial" w:cs="Arial"/>
          <w:color w:val="0000FF"/>
          <w:sz w:val="24"/>
          <w:szCs w:val="24"/>
        </w:rPr>
        <w:t>[xref  ref-type="table" rid="t5"]</w:t>
      </w:r>
      <w:hyperlink r:id="rId62" w:history="1">
        <w:r w:rsidR="00AE6394" w:rsidRPr="002E47B7">
          <w:rPr>
            <w:rStyle w:val="Hipervnculo"/>
            <w:rFonts w:ascii="Times New Roman" w:hAnsi="Times New Roman" w:cs="Times New Roman"/>
            <w:sz w:val="24"/>
            <w:szCs w:val="24"/>
          </w:rPr>
          <w:t>Table 5</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AE6394" w:rsidRPr="006C07A5" w:rsidRDefault="00A54E33" w:rsidP="000C5D27">
      <w:pPr>
        <w:spacing w:after="0"/>
        <w:jc w:val="both"/>
        <w:rPr>
          <w:rFonts w:ascii="Times New Roman" w:eastAsia="Book Antiqua" w:hAnsi="Times New Roman" w:cs="Times New Roman"/>
          <w:color w:val="000000" w:themeColor="text1"/>
          <w:sz w:val="24"/>
          <w:szCs w:val="24"/>
        </w:rPr>
      </w:pPr>
      <w:r w:rsidRPr="00A54E33">
        <w:rPr>
          <w:rFonts w:ascii="Arial" w:eastAsia="Book Antiqua" w:hAnsi="Arial" w:cs="Arial"/>
          <w:color w:val="800000"/>
          <w:sz w:val="24"/>
          <w:szCs w:val="24"/>
        </w:rPr>
        <w:t>[tabwrap id="t5"]</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Table 5</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 xml:space="preserve">. </w:t>
      </w:r>
      <w:r w:rsidRPr="00A54E33">
        <w:rPr>
          <w:rFonts w:ascii="Arial" w:eastAsia="Book Antiqua" w:hAnsi="Arial" w:cs="Arial"/>
          <w:color w:val="008000"/>
          <w:sz w:val="24"/>
          <w:szCs w:val="24"/>
        </w:rPr>
        <w:t>[caption]</w:t>
      </w:r>
      <w:r w:rsidR="00AE6394" w:rsidRPr="006C07A5">
        <w:rPr>
          <w:rFonts w:ascii="Times New Roman" w:eastAsia="Book Antiqua" w:hAnsi="Times New Roman" w:cs="Times New Roman"/>
          <w:color w:val="000000" w:themeColor="text1"/>
          <w:sz w:val="24"/>
          <w:szCs w:val="24"/>
        </w:rPr>
        <w:t>Regression coefficients for Bingham and the modified Bingham models</w:t>
      </w:r>
      <w:r w:rsidR="00377BE7" w:rsidRPr="006C07A5">
        <w:rPr>
          <w:rFonts w:ascii="Times New Roman" w:eastAsia="Book Antiqua" w:hAnsi="Times New Roman" w:cs="Times New Roman"/>
          <w:color w:val="000000" w:themeColor="text1"/>
          <w:sz w:val="24"/>
          <w:szCs w:val="24"/>
        </w:rPr>
        <w:t>.</w:t>
      </w:r>
      <w:r w:rsidRPr="00A54E33">
        <w:rPr>
          <w:rFonts w:ascii="Arial" w:eastAsia="Book Antiqua" w:hAnsi="Arial" w:cs="Arial"/>
          <w:color w:val="008000"/>
          <w:sz w:val="24"/>
          <w:szCs w:val="24"/>
        </w:rPr>
        <w:t>[/caption]</w:t>
      </w:r>
    </w:p>
    <w:p w:rsidR="00AA5671" w:rsidRPr="006C07A5" w:rsidRDefault="002E47B7" w:rsidP="00AA5671">
      <w:pPr>
        <w:spacing w:after="0"/>
        <w:jc w:val="center"/>
        <w:rPr>
          <w:rFonts w:ascii="Times New Roman" w:eastAsia="Book Antiqua" w:hAnsi="Times New Roman" w:cs="Times New Roman"/>
          <w:color w:val="000000" w:themeColor="text1"/>
          <w:sz w:val="24"/>
          <w:szCs w:val="24"/>
        </w:rPr>
      </w:pPr>
      <w:r w:rsidRPr="002E47B7">
        <w:rPr>
          <w:rFonts w:ascii="Arial" w:eastAsia="Book Antiqua" w:hAnsi="Arial" w:cs="Arial"/>
          <w:color w:val="FF99CC"/>
          <w:sz w:val="24"/>
          <w:szCs w:val="24"/>
        </w:rPr>
        <w:lastRenderedPageBreak/>
        <w:t>[graphic href="?art17"]</w:t>
      </w:r>
      <w:r w:rsidR="00AA5671" w:rsidRPr="006C07A5">
        <w:rPr>
          <w:noProof/>
          <w:color w:val="000000" w:themeColor="text1"/>
        </w:rPr>
        <w:drawing>
          <wp:inline distT="0" distB="0" distL="0" distR="0" wp14:anchorId="4EDE86FC" wp14:editId="49ED4850">
            <wp:extent cx="4201825" cy="2008213"/>
            <wp:effectExtent l="0" t="0" r="825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201825" cy="2008213"/>
                    </a:xfrm>
                    <a:prstGeom prst="rect">
                      <a:avLst/>
                    </a:prstGeom>
                  </pic:spPr>
                </pic:pic>
              </a:graphicData>
            </a:graphic>
          </wp:inline>
        </w:drawing>
      </w:r>
      <w:r w:rsidRPr="002E47B7">
        <w:rPr>
          <w:rFonts w:ascii="Arial" w:eastAsia="Book Antiqua" w:hAnsi="Arial" w:cs="Arial"/>
          <w:color w:val="FF99CC"/>
          <w:sz w:val="24"/>
          <w:szCs w:val="24"/>
        </w:rPr>
        <w:t>[/graphic]</w:t>
      </w:r>
      <w:r w:rsidR="00A54E33" w:rsidRPr="00A54E33">
        <w:rPr>
          <w:rFonts w:ascii="Arial" w:eastAsia="Book Antiqua" w:hAnsi="Arial" w:cs="Arial"/>
          <w:color w:val="800000"/>
          <w:sz w:val="24"/>
          <w:szCs w:val="24"/>
        </w:rPr>
        <w:t>[/tabwrap]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AE6394" w:rsidRPr="006C07A5" w:rsidRDefault="002E47B7" w:rsidP="00AA5671">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 xml:space="preserve">Regression coefficients calculated for the modified Bingham model are significantly higher than those calculated for the Bingham model for any individual mixture type and HRWRA dosage. For both Bingham and modified Bingham models, flow curves at the HRWRA dosage of 1% are given in </w:t>
      </w:r>
      <w:r w:rsidRPr="002E47B7">
        <w:rPr>
          <w:rFonts w:ascii="Arial" w:hAnsi="Arial" w:cs="Arial"/>
          <w:color w:val="0000FF"/>
          <w:sz w:val="24"/>
          <w:szCs w:val="24"/>
        </w:rPr>
        <w:t>[xref  ref-type="fig" rid="f4"]</w:t>
      </w:r>
      <w:hyperlink r:id="rId64" w:history="1">
        <w:r w:rsidR="00AE6394" w:rsidRPr="002E47B7">
          <w:rPr>
            <w:rStyle w:val="Hipervnculo"/>
            <w:rFonts w:ascii="Times New Roman" w:hAnsi="Times New Roman" w:cs="Times New Roman"/>
            <w:sz w:val="24"/>
            <w:szCs w:val="24"/>
          </w:rPr>
          <w:t>Figure 4</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It is apparent that the modified Bingham model provides a more accurate fit, especially in the low shear rate region of the flow curve. This situation was also stated in the literature (</w:t>
      </w:r>
      <w:r w:rsidRPr="002E47B7">
        <w:rPr>
          <w:rFonts w:ascii="Arial" w:hAnsi="Arial" w:cs="Arial"/>
          <w:color w:val="0000FF"/>
          <w:sz w:val="24"/>
          <w:szCs w:val="24"/>
        </w:rPr>
        <w:t>[xref  ref-type="bibr" rid="r33"]</w:t>
      </w:r>
      <w:hyperlink r:id="rId65" w:history="1">
        <w:r w:rsidR="00AE6394" w:rsidRPr="002E47B7">
          <w:rPr>
            <w:rStyle w:val="Hipervnculo"/>
            <w:rFonts w:ascii="Times New Roman" w:hAnsi="Times New Roman" w:cs="Times New Roman"/>
            <w:sz w:val="24"/>
            <w:szCs w:val="24"/>
          </w:rPr>
          <w:t>Yahia and Khayat 2001</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Consequently, among the two models studied, the more proper model was determined as the modified Bingham model to constitute the flow curve.</w:t>
      </w:r>
      <w:r w:rsidRPr="002E47B7">
        <w:rPr>
          <w:rFonts w:ascii="Arial" w:hAnsi="Arial" w:cs="Arial"/>
          <w:color w:val="FF0000"/>
          <w:sz w:val="24"/>
          <w:szCs w:val="24"/>
        </w:rPr>
        <w:t>[/p]</w:t>
      </w:r>
    </w:p>
    <w:p w:rsidR="00996A96" w:rsidRPr="006C07A5" w:rsidRDefault="00996A96" w:rsidP="00AA5671">
      <w:pPr>
        <w:spacing w:after="0"/>
        <w:jc w:val="both"/>
        <w:rPr>
          <w:rFonts w:ascii="Times New Roman" w:hAnsi="Times New Roman" w:cs="Times New Roman"/>
          <w:color w:val="000000" w:themeColor="text1"/>
          <w:sz w:val="24"/>
          <w:szCs w:val="24"/>
        </w:rPr>
      </w:pPr>
    </w:p>
    <w:p w:rsidR="00996A96" w:rsidRPr="006C07A5" w:rsidRDefault="00A54E33" w:rsidP="00996A96">
      <w:pPr>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t>[figgrp id="f4"]</w:t>
      </w:r>
      <w:r w:rsidR="002E47B7" w:rsidRPr="002E47B7">
        <w:rPr>
          <w:rFonts w:ascii="Arial" w:hAnsi="Arial" w:cs="Arial"/>
          <w:color w:val="FF99CC"/>
          <w:sz w:val="24"/>
          <w:szCs w:val="24"/>
        </w:rPr>
        <w:t>[graphic href="?art17"]</w:t>
      </w:r>
      <w:r w:rsidR="00996A96" w:rsidRPr="006C07A5">
        <w:rPr>
          <w:noProof/>
          <w:color w:val="000000" w:themeColor="text1"/>
        </w:rPr>
        <w:drawing>
          <wp:inline distT="0" distB="0" distL="0" distR="0" wp14:anchorId="2EFC0BF1" wp14:editId="1662DF17">
            <wp:extent cx="4874123" cy="1439460"/>
            <wp:effectExtent l="0" t="0" r="3175" b="889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874123" cy="1439460"/>
                    </a:xfrm>
                    <a:prstGeom prst="rect">
                      <a:avLst/>
                    </a:prstGeom>
                  </pic:spPr>
                </pic:pic>
              </a:graphicData>
            </a:graphic>
          </wp:inline>
        </w:drawing>
      </w:r>
      <w:r w:rsidR="002E47B7" w:rsidRPr="002E47B7">
        <w:rPr>
          <w:rFonts w:ascii="Arial" w:hAnsi="Arial" w:cs="Arial"/>
          <w:color w:val="FF99CC"/>
          <w:sz w:val="24"/>
          <w:szCs w:val="24"/>
        </w:rPr>
        <w:t>[/graphic]</w:t>
      </w:r>
    </w:p>
    <w:p w:rsidR="00AE6394" w:rsidRPr="006C07A5" w:rsidRDefault="00A54E33" w:rsidP="00996A96">
      <w:pPr>
        <w:spacing w:before="1" w:after="0"/>
        <w:ind w:right="582"/>
        <w:jc w:val="center"/>
        <w:rPr>
          <w:rFonts w:ascii="Times New Roman" w:eastAsiaTheme="minorEastAsia" w:hAnsi="Times New Roman" w:cs="Times New Roman"/>
          <w:color w:val="000000" w:themeColor="text1"/>
          <w:sz w:val="24"/>
          <w:szCs w:val="24"/>
        </w:rPr>
      </w:pPr>
      <w:r w:rsidRPr="00A54E33">
        <w:rPr>
          <w:rFonts w:ascii="Arial" w:hAnsi="Arial" w:cs="Arial"/>
          <w:color w:val="FF0000"/>
          <w:sz w:val="24"/>
          <w:szCs w:val="24"/>
        </w:rPr>
        <w:t>[label]</w:t>
      </w:r>
      <w:r w:rsidR="00AE6394" w:rsidRPr="006C07A5">
        <w:rPr>
          <w:rFonts w:ascii="Times New Roman" w:hAnsi="Times New Roman" w:cs="Times New Roman"/>
          <w:b/>
          <w:color w:val="000000" w:themeColor="text1"/>
          <w:sz w:val="24"/>
          <w:szCs w:val="24"/>
        </w:rPr>
        <w:t>Figure</w:t>
      </w:r>
      <w:r w:rsidR="00AE6394" w:rsidRPr="006C07A5">
        <w:rPr>
          <w:rFonts w:ascii="Times New Roman" w:hAnsi="Times New Roman" w:cs="Times New Roman"/>
          <w:b/>
          <w:color w:val="000000" w:themeColor="text1"/>
          <w:spacing w:val="-4"/>
          <w:sz w:val="24"/>
          <w:szCs w:val="24"/>
        </w:rPr>
        <w:t xml:space="preserve"> </w:t>
      </w:r>
      <w:r w:rsidR="00AE6394" w:rsidRPr="006C07A5">
        <w:rPr>
          <w:rFonts w:ascii="Times New Roman" w:hAnsi="Times New Roman" w:cs="Times New Roman"/>
          <w:b/>
          <w:color w:val="000000" w:themeColor="text1"/>
          <w:sz w:val="24"/>
          <w:szCs w:val="24"/>
        </w:rPr>
        <w:t>4</w:t>
      </w:r>
      <w:r w:rsidRPr="00A54E33">
        <w:rPr>
          <w:rFonts w:ascii="Arial" w:hAnsi="Arial" w:cs="Arial"/>
          <w:color w:val="FF0000"/>
          <w:sz w:val="24"/>
          <w:szCs w:val="24"/>
        </w:rPr>
        <w:t>[/label]</w:t>
      </w:r>
      <w:r w:rsidR="00AE6394" w:rsidRPr="006C07A5">
        <w:rPr>
          <w:rFonts w:ascii="Times New Roman" w:hAnsi="Times New Roman" w:cs="Times New Roman"/>
          <w:b/>
          <w:color w:val="000000" w:themeColor="text1"/>
          <w:sz w:val="24"/>
          <w:szCs w:val="24"/>
        </w:rPr>
        <w:t>.</w:t>
      </w:r>
      <w:r w:rsidR="00AE6394" w:rsidRPr="006C07A5">
        <w:rPr>
          <w:rFonts w:ascii="Times New Roman" w:hAnsi="Times New Roman" w:cs="Times New Roman"/>
          <w:b/>
          <w:color w:val="000000" w:themeColor="text1"/>
          <w:spacing w:val="14"/>
          <w:sz w:val="24"/>
          <w:szCs w:val="24"/>
        </w:rPr>
        <w:t xml:space="preserve"> </w:t>
      </w:r>
      <w:r w:rsidRPr="00A54E33">
        <w:rPr>
          <w:rFonts w:ascii="Arial" w:hAnsi="Arial" w:cs="Arial"/>
          <w:color w:val="008000"/>
          <w:spacing w:val="14"/>
          <w:sz w:val="24"/>
          <w:szCs w:val="24"/>
        </w:rPr>
        <w:t>[caption]</w:t>
      </w:r>
      <w:r w:rsidR="00AE6394" w:rsidRPr="006C07A5">
        <w:rPr>
          <w:rFonts w:ascii="Times New Roman" w:hAnsi="Times New Roman" w:cs="Times New Roman"/>
          <w:color w:val="000000" w:themeColor="text1"/>
          <w:sz w:val="24"/>
          <w:szCs w:val="24"/>
        </w:rPr>
        <w:t>Flow curves for (a) Bingham and (b) modified Bingham models</w:t>
      </w:r>
      <w:r w:rsidR="00C1240C" w:rsidRPr="006C07A5">
        <w:rPr>
          <w:rFonts w:ascii="Times New Roman" w:hAnsi="Times New Roman" w:cs="Times New Roman"/>
          <w:color w:val="000000" w:themeColor="text1"/>
          <w:sz w:val="24"/>
          <w:szCs w:val="24"/>
        </w:rPr>
        <w:t>.</w:t>
      </w:r>
      <w:r w:rsidRPr="00A54E33">
        <w:rPr>
          <w:rFonts w:ascii="Arial" w:hAnsi="Arial" w:cs="Arial"/>
          <w:color w:val="008000"/>
          <w:sz w:val="24"/>
          <w:szCs w:val="24"/>
        </w:rPr>
        <w:t>[/caption]</w:t>
      </w:r>
      <w:r w:rsidRPr="00A54E33">
        <w:rPr>
          <w:rFonts w:ascii="Arial" w:hAnsi="Arial" w:cs="Arial"/>
          <w:color w:val="008080"/>
          <w:sz w:val="24"/>
          <w:szCs w:val="24"/>
        </w:rPr>
        <w:t>[/figgrp]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384A4E" w:rsidRPr="006C07A5" w:rsidRDefault="002E47B7" w:rsidP="00996A96">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 xml:space="preserve">Rheological parameters, regression equation and regression coefficient of mixtures obtained by the modified Bingham model are given in </w:t>
      </w:r>
      <w:r w:rsidRPr="002E47B7">
        <w:rPr>
          <w:rFonts w:ascii="Arial" w:hAnsi="Arial" w:cs="Arial"/>
          <w:color w:val="0000FF"/>
          <w:sz w:val="24"/>
          <w:szCs w:val="24"/>
        </w:rPr>
        <w:t>[xref  ref-type="table" rid="t6"]</w:t>
      </w:r>
      <w:hyperlink r:id="rId67" w:history="1">
        <w:r w:rsidR="00AE6394" w:rsidRPr="002E47B7">
          <w:rPr>
            <w:rStyle w:val="Hipervnculo"/>
            <w:rFonts w:ascii="Times New Roman" w:hAnsi="Times New Roman" w:cs="Times New Roman"/>
            <w:sz w:val="24"/>
            <w:szCs w:val="24"/>
          </w:rPr>
          <w:t>Table 6</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for each mixture and HRWRA content. Yield stress which is the threshold stress level for initiation of plastic deformation can be explained in analogy with the slump flow test. After the removal of the slump cone, flow initiates due to the self-weight of the matrix, and then, the flow continues until the weight of the matrix produces shear stress lower than the yield stress (</w:t>
      </w:r>
      <w:r w:rsidRPr="002E47B7">
        <w:rPr>
          <w:rFonts w:ascii="Arial" w:hAnsi="Arial" w:cs="Arial"/>
          <w:color w:val="0000FF"/>
          <w:sz w:val="24"/>
          <w:szCs w:val="24"/>
        </w:rPr>
        <w:t>[xref  ref-type="bibr" rid="r34"]</w:t>
      </w:r>
      <w:hyperlink r:id="rId68" w:history="1">
        <w:r w:rsidR="00AE6394" w:rsidRPr="002E47B7">
          <w:rPr>
            <w:rStyle w:val="Hipervnculo"/>
            <w:rFonts w:ascii="Times New Roman" w:hAnsi="Times New Roman" w:cs="Times New Roman"/>
            <w:sz w:val="24"/>
            <w:szCs w:val="24"/>
          </w:rPr>
          <w:t>Yang et al. 2009</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Accordingly, the lower yield stress of composites results in higher slump flow values (</w:t>
      </w:r>
      <w:r w:rsidRPr="002E47B7">
        <w:rPr>
          <w:rFonts w:ascii="Arial" w:hAnsi="Arial" w:cs="Arial"/>
          <w:color w:val="0000FF"/>
          <w:sz w:val="24"/>
          <w:szCs w:val="24"/>
        </w:rPr>
        <w:t>[xref  ref-type="bibr" rid="r28"]</w:t>
      </w:r>
      <w:hyperlink r:id="rId69" w:history="1">
        <w:r w:rsidR="00AE6394" w:rsidRPr="002E47B7">
          <w:rPr>
            <w:rStyle w:val="Hipervnculo"/>
            <w:rFonts w:ascii="Times New Roman" w:hAnsi="Times New Roman" w:cs="Times New Roman"/>
            <w:sz w:val="24"/>
            <w:szCs w:val="24"/>
          </w:rPr>
          <w:t>Sahmaran et al. 2013</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xml:space="preserve">). As seen in </w:t>
      </w:r>
      <w:r w:rsidRPr="002E47B7">
        <w:rPr>
          <w:rFonts w:ascii="Arial" w:hAnsi="Arial" w:cs="Arial"/>
          <w:color w:val="0000FF"/>
          <w:sz w:val="24"/>
          <w:szCs w:val="24"/>
        </w:rPr>
        <w:t>[xref  ref-type="table" rid="t6"]</w:t>
      </w:r>
      <w:hyperlink r:id="rId70" w:history="1">
        <w:r w:rsidR="00AE6394" w:rsidRPr="002E47B7">
          <w:rPr>
            <w:rStyle w:val="Hipervnculo"/>
            <w:rFonts w:ascii="Times New Roman" w:hAnsi="Times New Roman" w:cs="Times New Roman"/>
            <w:sz w:val="24"/>
            <w:szCs w:val="24"/>
          </w:rPr>
          <w:t>Table 6</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negative values of yield stress (encountered in CM and OM mixtures) were assumed as zero (Sahmaran et al. 2013). The matrices like the ECC matrix possess much less yield stress than plain concrete as a result of very fine materials and a high amount of HRWRA in their composition (</w:t>
      </w:r>
      <w:r w:rsidRPr="002E47B7">
        <w:rPr>
          <w:rFonts w:ascii="Arial" w:hAnsi="Arial" w:cs="Arial"/>
          <w:color w:val="0000FF"/>
          <w:sz w:val="24"/>
          <w:szCs w:val="24"/>
        </w:rPr>
        <w:t xml:space="preserve">[xref  ref-type="bibr" </w:t>
      </w:r>
      <w:r w:rsidRPr="002E47B7">
        <w:rPr>
          <w:rFonts w:ascii="Arial" w:hAnsi="Arial" w:cs="Arial"/>
          <w:color w:val="0000FF"/>
          <w:sz w:val="24"/>
          <w:szCs w:val="24"/>
        </w:rPr>
        <w:lastRenderedPageBreak/>
        <w:t>rid="r5"]</w:t>
      </w:r>
      <w:hyperlink r:id="rId71" w:history="1">
        <w:r w:rsidR="00AE6394" w:rsidRPr="002E47B7">
          <w:rPr>
            <w:rStyle w:val="Hipervnculo"/>
            <w:rFonts w:ascii="Times New Roman" w:hAnsi="Times New Roman" w:cs="Times New Roman"/>
            <w:sz w:val="24"/>
            <w:szCs w:val="24"/>
          </w:rPr>
          <w:t>Feys, Verhoeven, and De Schutter 2008</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xml:space="preserve">). It should also be noted that the ECC matrix which does not contain PVA fibers, is used to determine the rheological parameters without any reduction in HRWRA dosage which can lead to very low or even zero yield stress values. As expected, a gradual increase of HRWRA dosage in the FM mixture caused a reduction in the yield stress level. Besides, considering workability test results (mini slump and mini V-funnel) and yield stress values it can be inferred that the use of quartz sand with finer particle size causes a significant increase in the yield stress level of ECC. </w:t>
      </w:r>
      <w:r w:rsidRPr="002E47B7">
        <w:rPr>
          <w:rFonts w:ascii="Arial" w:hAnsi="Arial" w:cs="Arial"/>
          <w:color w:val="FF0000"/>
          <w:sz w:val="24"/>
          <w:szCs w:val="24"/>
        </w:rPr>
        <w:t>[/p]</w:t>
      </w:r>
    </w:p>
    <w:p w:rsidR="00AE6394" w:rsidRPr="006C07A5" w:rsidRDefault="00AE6394" w:rsidP="00996A96">
      <w:pPr>
        <w:spacing w:after="0"/>
        <w:jc w:val="both"/>
        <w:rPr>
          <w:rFonts w:ascii="Times New Roman" w:hAnsi="Times New Roman" w:cs="Times New Roman"/>
          <w:color w:val="000000" w:themeColor="text1"/>
          <w:sz w:val="24"/>
          <w:szCs w:val="24"/>
        </w:rPr>
      </w:pPr>
    </w:p>
    <w:p w:rsidR="00377BE7" w:rsidRPr="006C07A5" w:rsidRDefault="002E47B7" w:rsidP="00996A96">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Greater HRWRA dosage resulted in reduced plastic viscosity, for the same aggregate gradation indicating a mixture less resistant to flow. Adjustment of plastic viscosity is vital for the stability of the matrix and uniform fiber dispersion (</w:t>
      </w:r>
      <w:r w:rsidRPr="002E47B7">
        <w:rPr>
          <w:rFonts w:ascii="Arial" w:hAnsi="Arial" w:cs="Arial"/>
          <w:color w:val="0000FF"/>
          <w:sz w:val="24"/>
          <w:szCs w:val="24"/>
        </w:rPr>
        <w:t>[xref  ref-type="bibr" rid="r28"]</w:t>
      </w:r>
      <w:hyperlink r:id="rId72" w:history="1">
        <w:r w:rsidR="00AE6394" w:rsidRPr="002E47B7">
          <w:rPr>
            <w:rStyle w:val="Hipervnculo"/>
            <w:rFonts w:ascii="Times New Roman" w:hAnsi="Times New Roman" w:cs="Times New Roman"/>
            <w:sz w:val="24"/>
            <w:szCs w:val="24"/>
          </w:rPr>
          <w:t>Sahmaran et al. 2013</w:t>
        </w:r>
      </w:hyperlink>
      <w:r w:rsidRPr="002E47B7">
        <w:rPr>
          <w:rFonts w:ascii="Arial" w:hAnsi="Arial" w:cs="Arial"/>
          <w:color w:val="0000FF"/>
          <w:sz w:val="24"/>
          <w:szCs w:val="24"/>
        </w:rPr>
        <w:t>[/xref]</w:t>
      </w:r>
      <w:r w:rsidR="00AE6394" w:rsidRPr="006C07A5">
        <w:rPr>
          <w:rFonts w:ascii="Times New Roman" w:hAnsi="Times New Roman" w:cs="Times New Roman"/>
          <w:color w:val="000000" w:themeColor="text1"/>
          <w:sz w:val="24"/>
          <w:szCs w:val="24"/>
        </w:rPr>
        <w:t xml:space="preserve">). That is, a sufficient level of plastic viscosity is necessary to maintain the stability of the matrix while preserving flow ability for uniform fiber dispersion. Thus, plastic viscosity and workability properties (mini slump, mini V-funnel and bleeding tests) should be evaluated simultaneously. As can be understood from mini slump and mini V-funnel test results, the use of quartz sand with a maximum particle size of 45 µm led to an increase in plastic viscosity for each HRWRA dosage while the lowest plastic viscosity values were obtained by use of quartz sand with the maximum particle size of 300 µm. </w:t>
      </w:r>
      <w:r w:rsidRPr="002E47B7">
        <w:rPr>
          <w:rFonts w:ascii="Arial" w:hAnsi="Arial" w:cs="Arial"/>
          <w:color w:val="FF0000"/>
          <w:sz w:val="24"/>
          <w:szCs w:val="24"/>
        </w:rPr>
        <w:t>[/p]</w:t>
      </w:r>
    </w:p>
    <w:p w:rsidR="00377BE7" w:rsidRPr="006C07A5" w:rsidRDefault="00377BE7" w:rsidP="000C5D27">
      <w:pPr>
        <w:spacing w:after="0"/>
        <w:ind w:firstLine="238"/>
        <w:jc w:val="both"/>
        <w:rPr>
          <w:rFonts w:ascii="Times New Roman" w:hAnsi="Times New Roman" w:cs="Times New Roman"/>
          <w:color w:val="000000" w:themeColor="text1"/>
          <w:sz w:val="24"/>
          <w:szCs w:val="24"/>
        </w:rPr>
      </w:pPr>
    </w:p>
    <w:p w:rsidR="00AE6394" w:rsidRPr="006C07A5" w:rsidRDefault="002E47B7" w:rsidP="00996A96">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AE6394" w:rsidRPr="006C07A5">
        <w:rPr>
          <w:rFonts w:ascii="Times New Roman" w:hAnsi="Times New Roman" w:cs="Times New Roman"/>
          <w:color w:val="000000" w:themeColor="text1"/>
          <w:sz w:val="24"/>
          <w:szCs w:val="24"/>
        </w:rPr>
        <w:t>Besides, plastic viscosity values of OM mixture remained between FM and CM mixtures as in the workability test results. Herein, although CM mixture seems to provide the best flowability properties, it is an incontrovertible fact that the coarser sand causes a significant amount of increase in the bleeding rate, resulting in insufficient fiber dispersion in the matrix. Also, low slump flow values, high plastic viscosity and flow duration of FM mixture is a sign of inadequate flow characteristics despite having the lowest bleeding ratio. Accordingly, optimum rheological properties were achieved by particle size optimization of the aggregate portion in the ECC matrix. Furthermore, enhanced deflection capacity and micro-cracking of OM mixture which can be attributed to uniform PVA fiber distribution as a result of optimum rheological properties support this outcome. Moreover, it should also be stated that although viscosity can be correlated to both, it is in line with the results of the mini V-funnel test more than mini slump flow.</w:t>
      </w:r>
      <w:r w:rsidRPr="002E47B7">
        <w:rPr>
          <w:rFonts w:ascii="Arial" w:hAnsi="Arial" w:cs="Arial"/>
          <w:color w:val="FF0000"/>
          <w:sz w:val="24"/>
          <w:szCs w:val="24"/>
        </w:rPr>
        <w:t>[/p]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AE6394" w:rsidRPr="006C07A5" w:rsidRDefault="00A54E33" w:rsidP="000C5D27">
      <w:pPr>
        <w:spacing w:after="0"/>
        <w:jc w:val="both"/>
        <w:rPr>
          <w:rFonts w:ascii="Times New Roman" w:eastAsia="Book Antiqua" w:hAnsi="Times New Roman" w:cs="Times New Roman"/>
          <w:color w:val="000000" w:themeColor="text1"/>
          <w:sz w:val="24"/>
          <w:szCs w:val="24"/>
        </w:rPr>
      </w:pPr>
      <w:r w:rsidRPr="00A54E33">
        <w:rPr>
          <w:rFonts w:ascii="Arial" w:eastAsia="Book Antiqua" w:hAnsi="Arial" w:cs="Arial"/>
          <w:color w:val="800000"/>
          <w:sz w:val="24"/>
          <w:szCs w:val="24"/>
        </w:rPr>
        <w:t>[tabwrap id="t6"]</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Table 6</w:t>
      </w:r>
      <w:r w:rsidRPr="00A54E33">
        <w:rPr>
          <w:rFonts w:ascii="Arial" w:eastAsia="Book Antiqua" w:hAnsi="Arial" w:cs="Arial"/>
          <w:color w:val="FF0000"/>
          <w:sz w:val="24"/>
          <w:szCs w:val="24"/>
        </w:rPr>
        <w:t>[/label]</w:t>
      </w:r>
      <w:r w:rsidR="00AE6394" w:rsidRPr="006C07A5">
        <w:rPr>
          <w:rFonts w:ascii="Times New Roman" w:eastAsia="Book Antiqua" w:hAnsi="Times New Roman" w:cs="Times New Roman"/>
          <w:b/>
          <w:color w:val="000000" w:themeColor="text1"/>
          <w:sz w:val="24"/>
          <w:szCs w:val="24"/>
        </w:rPr>
        <w:t xml:space="preserve">. </w:t>
      </w:r>
      <w:r w:rsidRPr="00A54E33">
        <w:rPr>
          <w:rFonts w:ascii="Arial" w:eastAsia="Book Antiqua" w:hAnsi="Arial" w:cs="Arial"/>
          <w:color w:val="008000"/>
          <w:sz w:val="24"/>
          <w:szCs w:val="24"/>
        </w:rPr>
        <w:t>[caption]</w:t>
      </w:r>
      <w:r w:rsidR="00AE6394" w:rsidRPr="006C07A5">
        <w:rPr>
          <w:rFonts w:ascii="Times New Roman" w:eastAsia="Book Antiqua" w:hAnsi="Times New Roman" w:cs="Times New Roman"/>
          <w:color w:val="000000" w:themeColor="text1"/>
          <w:sz w:val="24"/>
          <w:szCs w:val="24"/>
        </w:rPr>
        <w:t>Rheological parameters of ECC mixtures</w:t>
      </w:r>
      <w:r w:rsidR="00377BE7" w:rsidRPr="006C07A5">
        <w:rPr>
          <w:rFonts w:ascii="Times New Roman" w:eastAsia="Book Antiqua" w:hAnsi="Times New Roman" w:cs="Times New Roman"/>
          <w:color w:val="000000" w:themeColor="text1"/>
          <w:sz w:val="24"/>
          <w:szCs w:val="24"/>
        </w:rPr>
        <w:t>.</w:t>
      </w:r>
      <w:r w:rsidRPr="00A54E33">
        <w:rPr>
          <w:rFonts w:ascii="Arial" w:eastAsia="Book Antiqua" w:hAnsi="Arial" w:cs="Arial"/>
          <w:color w:val="008000"/>
          <w:sz w:val="24"/>
          <w:szCs w:val="24"/>
        </w:rPr>
        <w:t>[/caption]</w:t>
      </w:r>
    </w:p>
    <w:p w:rsidR="00996A96" w:rsidRPr="006C07A5" w:rsidRDefault="002E47B7" w:rsidP="00996A96">
      <w:pPr>
        <w:spacing w:after="0"/>
        <w:jc w:val="center"/>
        <w:rPr>
          <w:rFonts w:ascii="Times New Roman" w:eastAsia="Book Antiqua" w:hAnsi="Times New Roman" w:cs="Times New Roman"/>
          <w:color w:val="000000" w:themeColor="text1"/>
          <w:sz w:val="24"/>
          <w:szCs w:val="24"/>
        </w:rPr>
      </w:pPr>
      <w:r w:rsidRPr="002E47B7">
        <w:rPr>
          <w:rFonts w:ascii="Arial" w:eastAsia="Book Antiqua" w:hAnsi="Arial" w:cs="Arial"/>
          <w:color w:val="FF99CC"/>
          <w:sz w:val="24"/>
          <w:szCs w:val="24"/>
        </w:rPr>
        <w:t>[graphic href="?art17"]</w:t>
      </w:r>
      <w:r w:rsidR="00996A96" w:rsidRPr="006C07A5">
        <w:rPr>
          <w:noProof/>
          <w:color w:val="000000" w:themeColor="text1"/>
        </w:rPr>
        <w:drawing>
          <wp:inline distT="0" distB="0" distL="0" distR="0" wp14:anchorId="6A153438" wp14:editId="4A813165">
            <wp:extent cx="5096545" cy="1805154"/>
            <wp:effectExtent l="0" t="0" r="0" b="508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96545" cy="1805154"/>
                    </a:xfrm>
                    <a:prstGeom prst="rect">
                      <a:avLst/>
                    </a:prstGeom>
                  </pic:spPr>
                </pic:pic>
              </a:graphicData>
            </a:graphic>
          </wp:inline>
        </w:drawing>
      </w:r>
      <w:r w:rsidRPr="002E47B7">
        <w:rPr>
          <w:rFonts w:ascii="Arial" w:eastAsia="Book Antiqua" w:hAnsi="Arial" w:cs="Arial"/>
          <w:color w:val="FF99CC"/>
          <w:sz w:val="24"/>
          <w:szCs w:val="24"/>
        </w:rPr>
        <w:t>[/graphic]</w:t>
      </w:r>
      <w:r w:rsidR="00A54E33" w:rsidRPr="00A54E33">
        <w:rPr>
          <w:rFonts w:ascii="Arial" w:eastAsia="Book Antiqua" w:hAnsi="Arial" w:cs="Arial"/>
          <w:color w:val="800000"/>
          <w:sz w:val="24"/>
          <w:szCs w:val="24"/>
        </w:rPr>
        <w:t>[/tabwrap]</w:t>
      </w:r>
    </w:p>
    <w:p w:rsidR="00AE6394" w:rsidRPr="006C07A5" w:rsidRDefault="00AE6394" w:rsidP="000C5D27">
      <w:pPr>
        <w:spacing w:after="0"/>
        <w:ind w:firstLine="238"/>
        <w:jc w:val="both"/>
        <w:rPr>
          <w:rFonts w:ascii="Times New Roman" w:hAnsi="Times New Roman" w:cs="Times New Roman"/>
          <w:color w:val="000000" w:themeColor="text1"/>
          <w:sz w:val="24"/>
          <w:szCs w:val="24"/>
        </w:rPr>
      </w:pPr>
    </w:p>
    <w:p w:rsidR="009D57CD" w:rsidRPr="006C07A5" w:rsidRDefault="002E47B7" w:rsidP="000C5D27">
      <w:pPr>
        <w:pStyle w:val="Prrafodelista"/>
        <w:numPr>
          <w:ilvl w:val="1"/>
          <w:numId w:val="5"/>
        </w:numPr>
        <w:spacing w:after="0"/>
        <w:jc w:val="both"/>
        <w:rPr>
          <w:rFonts w:ascii="Times New Roman" w:hAnsi="Times New Roman" w:cs="Times New Roman"/>
          <w:i/>
          <w:color w:val="000000" w:themeColor="text1"/>
          <w:sz w:val="24"/>
          <w:szCs w:val="24"/>
        </w:rPr>
      </w:pPr>
      <w:r w:rsidRPr="002E47B7">
        <w:rPr>
          <w:rFonts w:ascii="Arial" w:hAnsi="Arial" w:cs="Arial"/>
          <w:color w:val="FF0000"/>
          <w:sz w:val="24"/>
          <w:szCs w:val="24"/>
        </w:rPr>
        <w:t>[p]</w:t>
      </w:r>
      <w:r w:rsidR="009D57CD" w:rsidRPr="006C07A5">
        <w:rPr>
          <w:rFonts w:ascii="Times New Roman" w:hAnsi="Times New Roman" w:cs="Times New Roman"/>
          <w:i/>
          <w:color w:val="000000" w:themeColor="text1"/>
          <w:sz w:val="24"/>
          <w:szCs w:val="24"/>
        </w:rPr>
        <w:t>Flexural performance</w:t>
      </w:r>
      <w:r w:rsidRPr="002E47B7">
        <w:rPr>
          <w:rFonts w:ascii="Arial" w:hAnsi="Arial" w:cs="Arial"/>
          <w:color w:val="FF0000"/>
          <w:sz w:val="24"/>
          <w:szCs w:val="24"/>
        </w:rPr>
        <w:t>[/p]</w:t>
      </w:r>
    </w:p>
    <w:p w:rsidR="009D57CD" w:rsidRPr="006C07A5" w:rsidRDefault="009D57CD" w:rsidP="000C5D27">
      <w:pPr>
        <w:spacing w:after="0"/>
        <w:ind w:firstLine="238"/>
        <w:jc w:val="both"/>
        <w:rPr>
          <w:rFonts w:ascii="Times New Roman" w:hAnsi="Times New Roman" w:cs="Times New Roman"/>
          <w:color w:val="000000" w:themeColor="text1"/>
          <w:sz w:val="24"/>
          <w:szCs w:val="24"/>
        </w:rPr>
      </w:pPr>
    </w:p>
    <w:p w:rsidR="009D57CD" w:rsidRPr="006C07A5" w:rsidRDefault="002E47B7" w:rsidP="00996A96">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9D57CD" w:rsidRPr="006C07A5">
        <w:rPr>
          <w:rFonts w:ascii="Times New Roman" w:hAnsi="Times New Roman" w:cs="Times New Roman"/>
          <w:color w:val="000000" w:themeColor="text1"/>
          <w:sz w:val="24"/>
          <w:szCs w:val="24"/>
        </w:rPr>
        <w:t>In the literature, studies are revealing the effect of rheology on the fiber dispersion of cementitious composites (</w:t>
      </w:r>
      <w:r w:rsidRPr="002E47B7">
        <w:rPr>
          <w:rFonts w:ascii="Arial" w:hAnsi="Arial" w:cs="Arial"/>
          <w:color w:val="0000FF"/>
          <w:sz w:val="24"/>
          <w:szCs w:val="24"/>
        </w:rPr>
        <w:t>[xref  ref-type="bibr" rid="r6"]</w:t>
      </w:r>
      <w:hyperlink r:id="rId74" w:history="1">
        <w:r w:rsidR="009D57CD" w:rsidRPr="002E47B7">
          <w:rPr>
            <w:rStyle w:val="Hipervnculo"/>
            <w:rFonts w:ascii="Times New Roman" w:hAnsi="Times New Roman" w:cs="Times New Roman"/>
            <w:sz w:val="24"/>
            <w:szCs w:val="24"/>
          </w:rPr>
          <w:t>Fischer, Wang, and Li 2003</w:t>
        </w:r>
      </w:hyperlink>
      <w:r w:rsidRPr="002E47B7">
        <w:rPr>
          <w:rFonts w:ascii="Arial" w:hAnsi="Arial" w:cs="Arial"/>
          <w:color w:val="0000FF"/>
          <w:sz w:val="24"/>
          <w:szCs w:val="24"/>
        </w:rPr>
        <w:t>[/xref]</w:t>
      </w:r>
      <w:r w:rsidR="009D57CD" w:rsidRPr="006C07A5">
        <w:rPr>
          <w:rFonts w:ascii="Times New Roman" w:hAnsi="Times New Roman" w:cs="Times New Roman"/>
          <w:color w:val="000000" w:themeColor="text1"/>
          <w:sz w:val="24"/>
          <w:szCs w:val="24"/>
        </w:rPr>
        <w:t xml:space="preserve">; Li and Li 2013; </w:t>
      </w:r>
      <w:r w:rsidRPr="002E47B7">
        <w:rPr>
          <w:rFonts w:ascii="Arial" w:hAnsi="Arial" w:cs="Arial"/>
          <w:color w:val="0000FF"/>
          <w:sz w:val="24"/>
          <w:szCs w:val="24"/>
        </w:rPr>
        <w:t>[xref  ref-type="bibr" rid="r21"]</w:t>
      </w:r>
      <w:hyperlink r:id="rId75" w:history="1">
        <w:r w:rsidR="009D57CD" w:rsidRPr="002E47B7">
          <w:rPr>
            <w:rStyle w:val="Hipervnculo"/>
            <w:rFonts w:ascii="Times New Roman" w:hAnsi="Times New Roman" w:cs="Times New Roman"/>
            <w:sz w:val="24"/>
            <w:szCs w:val="24"/>
          </w:rPr>
          <w:t>Ozyurt, Mason, and Shah 2007</w:t>
        </w:r>
      </w:hyperlink>
      <w:r w:rsidRPr="002E47B7">
        <w:rPr>
          <w:rFonts w:ascii="Arial" w:hAnsi="Arial" w:cs="Arial"/>
          <w:color w:val="0000FF"/>
          <w:sz w:val="24"/>
          <w:szCs w:val="24"/>
        </w:rPr>
        <w:t>[/xref]</w:t>
      </w:r>
      <w:r w:rsidR="009D57CD" w:rsidRPr="006C07A5">
        <w:rPr>
          <w:rFonts w:ascii="Times New Roman" w:hAnsi="Times New Roman" w:cs="Times New Roman"/>
          <w:color w:val="000000" w:themeColor="text1"/>
          <w:sz w:val="24"/>
          <w:szCs w:val="24"/>
        </w:rPr>
        <w:t xml:space="preserve">). In the case of ECC, achieving well distributed fibers through the material is essential since the characteristics of ECC largely depend on post-cracking behavior. In cases where the fibers are not effectively dispersed in the composite, weak regions may prevent the fulfillment of the energy criterion (Li et al. 2001), hence may lead to low strain capacities accompanied by potential strain-softening behavior. Therefore, the mixtures used in the study were also evaluated under four-point bending test. The flexural stress-deflection diagrams obtained at 7 and 28 days for each mixture are given in </w:t>
      </w:r>
      <w:r w:rsidRPr="002E47B7">
        <w:rPr>
          <w:rFonts w:ascii="Arial" w:hAnsi="Arial" w:cs="Arial"/>
          <w:color w:val="0000FF"/>
          <w:sz w:val="24"/>
          <w:szCs w:val="24"/>
        </w:rPr>
        <w:t>[xref  ref-type="fig" rid="f5"]</w:t>
      </w:r>
      <w:hyperlink r:id="rId76" w:history="1">
        <w:r w:rsidR="009D57CD" w:rsidRPr="002E47B7">
          <w:rPr>
            <w:rStyle w:val="Hipervnculo"/>
            <w:rFonts w:ascii="Times New Roman" w:hAnsi="Times New Roman" w:cs="Times New Roman"/>
            <w:sz w:val="24"/>
            <w:szCs w:val="24"/>
          </w:rPr>
          <w:t>Figure 5</w:t>
        </w:r>
      </w:hyperlink>
      <w:r w:rsidRPr="002E47B7">
        <w:rPr>
          <w:rFonts w:ascii="Arial" w:hAnsi="Arial" w:cs="Arial"/>
          <w:color w:val="0000FF"/>
          <w:sz w:val="24"/>
          <w:szCs w:val="24"/>
        </w:rPr>
        <w:t>[/xref]</w:t>
      </w:r>
      <w:r w:rsidR="009D57CD" w:rsidRPr="006C07A5">
        <w:rPr>
          <w:rFonts w:ascii="Times New Roman" w:hAnsi="Times New Roman" w:cs="Times New Roman"/>
          <w:color w:val="000000" w:themeColor="text1"/>
          <w:sz w:val="24"/>
          <w:szCs w:val="24"/>
        </w:rPr>
        <w:t xml:space="preserve">. Besides, the average values of flexural strength, mid-span deflection, and crack numbers are also presented in </w:t>
      </w:r>
      <w:r w:rsidRPr="002E47B7">
        <w:rPr>
          <w:rFonts w:ascii="Arial" w:hAnsi="Arial" w:cs="Arial"/>
          <w:color w:val="0000FF"/>
          <w:sz w:val="24"/>
          <w:szCs w:val="24"/>
        </w:rPr>
        <w:t>[xref  ref-type="table" rid="t7"]</w:t>
      </w:r>
      <w:hyperlink r:id="rId77" w:history="1">
        <w:r w:rsidR="009D57CD" w:rsidRPr="002E47B7">
          <w:rPr>
            <w:rStyle w:val="Hipervnculo"/>
            <w:rFonts w:ascii="Times New Roman" w:hAnsi="Times New Roman" w:cs="Times New Roman"/>
            <w:sz w:val="24"/>
            <w:szCs w:val="24"/>
          </w:rPr>
          <w:t>Table 7</w:t>
        </w:r>
      </w:hyperlink>
      <w:r w:rsidRPr="002E47B7">
        <w:rPr>
          <w:rFonts w:ascii="Arial" w:hAnsi="Arial" w:cs="Arial"/>
          <w:color w:val="0000FF"/>
          <w:sz w:val="24"/>
          <w:szCs w:val="24"/>
        </w:rPr>
        <w:t>[/xref]</w:t>
      </w:r>
      <w:r w:rsidR="009D57CD" w:rsidRPr="006C07A5">
        <w:rPr>
          <w:rFonts w:ascii="Times New Roman" w:hAnsi="Times New Roman" w:cs="Times New Roman"/>
          <w:color w:val="000000" w:themeColor="text1"/>
          <w:sz w:val="24"/>
          <w:szCs w:val="24"/>
        </w:rPr>
        <w:t xml:space="preserve">.  It can be seen that the beneficial effect of aggregate optimization on the fresh properties is also reflected positively on mid-span deflection values. As expected, mid-span deflections decreased at 28 days as the hydration proceeds and the mixtures gain strength. Even though flexural strength of the optimized mixture is slightly lower than other mixtures, it has the highest deflection capacity among all mixtures at both ages. For ECC, the key parameter to attain desirable ductile behavior is formation of multiple self-controlled crack widths. Thus, the number and distribution of the cracks form on the specimens is a good indicator to assess the success of aggregate optimization in terms of ductile behavior. Nevertheless, tight cracking is also an indicator of a better durability.  Number of cracks on OM specimens is also higher than that of the mixtures including single aggregate fraction. Moreover, the cracks appear to be well distributed through the composite compared to beam specimens belonging to other mixtures as seen from the close-up views of the crack zones of the specimens provided in </w:t>
      </w:r>
      <w:r w:rsidRPr="002E47B7">
        <w:rPr>
          <w:rFonts w:ascii="Arial" w:hAnsi="Arial" w:cs="Arial"/>
          <w:color w:val="0000FF"/>
          <w:sz w:val="24"/>
          <w:szCs w:val="24"/>
        </w:rPr>
        <w:t>[xref  ref-type="fig" rid="f6"]</w:t>
      </w:r>
      <w:hyperlink r:id="rId78" w:history="1">
        <w:r w:rsidR="009D57CD" w:rsidRPr="002E47B7">
          <w:rPr>
            <w:rStyle w:val="Hipervnculo"/>
            <w:rFonts w:ascii="Times New Roman" w:hAnsi="Times New Roman" w:cs="Times New Roman"/>
            <w:sz w:val="24"/>
            <w:szCs w:val="24"/>
          </w:rPr>
          <w:t>Figure 6</w:t>
        </w:r>
      </w:hyperlink>
      <w:r w:rsidRPr="002E47B7">
        <w:rPr>
          <w:rFonts w:ascii="Arial" w:hAnsi="Arial" w:cs="Arial"/>
          <w:color w:val="0000FF"/>
          <w:sz w:val="24"/>
          <w:szCs w:val="24"/>
        </w:rPr>
        <w:t>[/xref]</w:t>
      </w:r>
      <w:r w:rsidR="009D57CD" w:rsidRPr="006C07A5">
        <w:rPr>
          <w:rFonts w:ascii="Times New Roman" w:hAnsi="Times New Roman" w:cs="Times New Roman"/>
          <w:color w:val="000000" w:themeColor="text1"/>
          <w:sz w:val="24"/>
          <w:szCs w:val="24"/>
        </w:rPr>
        <w:t>.</w:t>
      </w:r>
      <w:r w:rsidRPr="002E47B7">
        <w:rPr>
          <w:rFonts w:ascii="Arial" w:hAnsi="Arial" w:cs="Arial"/>
          <w:color w:val="FF0000"/>
          <w:sz w:val="24"/>
          <w:szCs w:val="24"/>
        </w:rPr>
        <w:t>[/p]</w:t>
      </w:r>
    </w:p>
    <w:p w:rsidR="00996A96" w:rsidRPr="006C07A5" w:rsidRDefault="00996A96" w:rsidP="00996A96">
      <w:pPr>
        <w:spacing w:after="0"/>
        <w:jc w:val="both"/>
        <w:rPr>
          <w:rFonts w:ascii="Times New Roman" w:hAnsi="Times New Roman" w:cs="Times New Roman"/>
          <w:color w:val="000000" w:themeColor="text1"/>
          <w:sz w:val="24"/>
          <w:szCs w:val="24"/>
        </w:rPr>
      </w:pPr>
    </w:p>
    <w:p w:rsidR="00996A96" w:rsidRPr="006C07A5" w:rsidRDefault="00A54E33" w:rsidP="00996A96">
      <w:pPr>
        <w:spacing w:after="0"/>
        <w:jc w:val="center"/>
        <w:rPr>
          <w:rFonts w:ascii="Times New Roman" w:hAnsi="Times New Roman" w:cs="Times New Roman"/>
          <w:color w:val="000000" w:themeColor="text1"/>
          <w:sz w:val="24"/>
          <w:szCs w:val="24"/>
        </w:rPr>
      </w:pPr>
      <w:r w:rsidRPr="00A54E33">
        <w:rPr>
          <w:rFonts w:ascii="Arial" w:hAnsi="Arial" w:cs="Arial"/>
          <w:color w:val="008080"/>
          <w:sz w:val="24"/>
          <w:szCs w:val="24"/>
        </w:rPr>
        <w:t>[figgrp id="f5"]</w:t>
      </w:r>
      <w:r w:rsidR="002E47B7" w:rsidRPr="002E47B7">
        <w:rPr>
          <w:rFonts w:ascii="Arial" w:hAnsi="Arial" w:cs="Arial"/>
          <w:color w:val="FF99CC"/>
          <w:sz w:val="24"/>
          <w:szCs w:val="24"/>
        </w:rPr>
        <w:t>[graphic href="?art17"]</w:t>
      </w:r>
      <w:r w:rsidR="00996A96" w:rsidRPr="006C07A5">
        <w:rPr>
          <w:noProof/>
          <w:color w:val="000000" w:themeColor="text1"/>
        </w:rPr>
        <w:drawing>
          <wp:inline distT="0" distB="0" distL="0" distR="0" wp14:anchorId="5950BC7E" wp14:editId="095C0E96">
            <wp:extent cx="4908722" cy="1614089"/>
            <wp:effectExtent l="0" t="0" r="635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908722" cy="1614089"/>
                    </a:xfrm>
                    <a:prstGeom prst="rect">
                      <a:avLst/>
                    </a:prstGeom>
                  </pic:spPr>
                </pic:pic>
              </a:graphicData>
            </a:graphic>
          </wp:inline>
        </w:drawing>
      </w:r>
      <w:r w:rsidR="002E47B7" w:rsidRPr="002E47B7">
        <w:rPr>
          <w:rFonts w:ascii="Arial" w:hAnsi="Arial" w:cs="Arial"/>
          <w:color w:val="FF99CC"/>
          <w:sz w:val="24"/>
          <w:szCs w:val="24"/>
        </w:rPr>
        <w:t>[/graphic]</w:t>
      </w:r>
    </w:p>
    <w:p w:rsidR="009D57CD" w:rsidRPr="006C07A5" w:rsidRDefault="00A54E33" w:rsidP="00996A96">
      <w:pPr>
        <w:spacing w:before="1" w:after="0"/>
        <w:ind w:right="582"/>
        <w:jc w:val="center"/>
        <w:rPr>
          <w:rFonts w:ascii="Times New Roman" w:eastAsiaTheme="minorEastAsia" w:hAnsi="Times New Roman" w:cs="Times New Roman"/>
          <w:color w:val="000000" w:themeColor="text1"/>
          <w:sz w:val="24"/>
          <w:szCs w:val="24"/>
        </w:rPr>
      </w:pPr>
      <w:r w:rsidRPr="00A54E33">
        <w:rPr>
          <w:rFonts w:ascii="Arial" w:hAnsi="Arial" w:cs="Arial"/>
          <w:color w:val="FF0000"/>
          <w:sz w:val="24"/>
          <w:szCs w:val="24"/>
        </w:rPr>
        <w:t>[label]</w:t>
      </w:r>
      <w:r w:rsidR="009D57CD" w:rsidRPr="006C07A5">
        <w:rPr>
          <w:rFonts w:ascii="Times New Roman" w:hAnsi="Times New Roman" w:cs="Times New Roman"/>
          <w:b/>
          <w:color w:val="000000" w:themeColor="text1"/>
          <w:sz w:val="24"/>
          <w:szCs w:val="24"/>
        </w:rPr>
        <w:t>Figure</w:t>
      </w:r>
      <w:r w:rsidR="009D57CD" w:rsidRPr="006C07A5">
        <w:rPr>
          <w:rFonts w:ascii="Times New Roman" w:hAnsi="Times New Roman" w:cs="Times New Roman"/>
          <w:b/>
          <w:color w:val="000000" w:themeColor="text1"/>
          <w:spacing w:val="-4"/>
          <w:sz w:val="24"/>
          <w:szCs w:val="24"/>
        </w:rPr>
        <w:t xml:space="preserve"> </w:t>
      </w:r>
      <w:r w:rsidR="009D57CD" w:rsidRPr="006C07A5">
        <w:rPr>
          <w:rFonts w:ascii="Times New Roman" w:hAnsi="Times New Roman" w:cs="Times New Roman"/>
          <w:b/>
          <w:color w:val="000000" w:themeColor="text1"/>
          <w:sz w:val="24"/>
          <w:szCs w:val="24"/>
        </w:rPr>
        <w:t>5</w:t>
      </w:r>
      <w:r w:rsidRPr="00A54E33">
        <w:rPr>
          <w:rFonts w:ascii="Arial" w:hAnsi="Arial" w:cs="Arial"/>
          <w:color w:val="FF0000"/>
          <w:sz w:val="24"/>
          <w:szCs w:val="24"/>
        </w:rPr>
        <w:t>[/label]</w:t>
      </w:r>
      <w:r w:rsidR="009D57CD" w:rsidRPr="006C07A5">
        <w:rPr>
          <w:rFonts w:ascii="Times New Roman" w:hAnsi="Times New Roman" w:cs="Times New Roman"/>
          <w:b/>
          <w:color w:val="000000" w:themeColor="text1"/>
          <w:sz w:val="24"/>
          <w:szCs w:val="24"/>
        </w:rPr>
        <w:t>.</w:t>
      </w:r>
      <w:r w:rsidR="009D57CD" w:rsidRPr="006C07A5">
        <w:rPr>
          <w:rFonts w:ascii="Times New Roman" w:hAnsi="Times New Roman" w:cs="Times New Roman"/>
          <w:b/>
          <w:color w:val="000000" w:themeColor="text1"/>
          <w:spacing w:val="14"/>
          <w:sz w:val="24"/>
          <w:szCs w:val="24"/>
        </w:rPr>
        <w:t xml:space="preserve"> </w:t>
      </w:r>
      <w:r w:rsidRPr="00A54E33">
        <w:rPr>
          <w:rFonts w:ascii="Arial" w:hAnsi="Arial" w:cs="Arial"/>
          <w:color w:val="008000"/>
          <w:spacing w:val="14"/>
          <w:sz w:val="24"/>
          <w:szCs w:val="24"/>
        </w:rPr>
        <w:t>[caption]</w:t>
      </w:r>
      <w:r w:rsidR="009D57CD" w:rsidRPr="006C07A5">
        <w:rPr>
          <w:rFonts w:ascii="Times New Roman" w:hAnsi="Times New Roman" w:cs="Times New Roman"/>
          <w:color w:val="000000" w:themeColor="text1"/>
          <w:sz w:val="24"/>
          <w:szCs w:val="24"/>
        </w:rPr>
        <w:t>Stress-deflection diagram of mixtures at the age of (a) 7 days and (b) 28 days</w:t>
      </w:r>
      <w:r w:rsidR="00E67F3B" w:rsidRPr="006C07A5">
        <w:rPr>
          <w:rFonts w:ascii="Times New Roman" w:hAnsi="Times New Roman" w:cs="Times New Roman"/>
          <w:color w:val="000000" w:themeColor="text1"/>
          <w:sz w:val="24"/>
          <w:szCs w:val="24"/>
        </w:rPr>
        <w:t>.</w:t>
      </w:r>
      <w:r w:rsidRPr="00A54E33">
        <w:rPr>
          <w:rFonts w:ascii="Arial" w:hAnsi="Arial" w:cs="Arial"/>
          <w:color w:val="008000"/>
          <w:sz w:val="24"/>
          <w:szCs w:val="24"/>
        </w:rPr>
        <w:t>[/caption]</w:t>
      </w:r>
      <w:r w:rsidRPr="00A54E33">
        <w:rPr>
          <w:rFonts w:ascii="Arial" w:hAnsi="Arial" w:cs="Arial"/>
          <w:color w:val="008080"/>
          <w:sz w:val="24"/>
          <w:szCs w:val="24"/>
        </w:rPr>
        <w:t>[/figgrp]</w:t>
      </w:r>
    </w:p>
    <w:p w:rsidR="009D57CD" w:rsidRPr="006C07A5" w:rsidRDefault="009D57CD" w:rsidP="000C5D27">
      <w:pPr>
        <w:spacing w:after="0"/>
        <w:jc w:val="both"/>
        <w:rPr>
          <w:rFonts w:ascii="Times New Roman" w:hAnsi="Times New Roman" w:cs="Times New Roman"/>
          <w:color w:val="000000" w:themeColor="text1"/>
          <w:sz w:val="24"/>
          <w:szCs w:val="24"/>
        </w:rPr>
      </w:pPr>
    </w:p>
    <w:p w:rsidR="009D57CD" w:rsidRPr="006C07A5" w:rsidRDefault="00A54E33" w:rsidP="000C5D27">
      <w:pPr>
        <w:spacing w:after="0"/>
        <w:jc w:val="both"/>
        <w:rPr>
          <w:rFonts w:ascii="Times New Roman" w:eastAsia="Book Antiqua" w:hAnsi="Times New Roman" w:cs="Times New Roman"/>
          <w:color w:val="000000" w:themeColor="text1"/>
          <w:sz w:val="24"/>
          <w:szCs w:val="24"/>
        </w:rPr>
      </w:pPr>
      <w:r w:rsidRPr="00A54E33">
        <w:rPr>
          <w:rFonts w:ascii="Arial" w:eastAsia="Book Antiqua" w:hAnsi="Arial" w:cs="Arial"/>
          <w:color w:val="800000"/>
          <w:sz w:val="24"/>
          <w:szCs w:val="24"/>
        </w:rPr>
        <w:t>[tabwrap id="t7"]</w:t>
      </w:r>
      <w:r w:rsidRPr="00A54E33">
        <w:rPr>
          <w:rFonts w:ascii="Arial" w:eastAsia="Book Antiqua" w:hAnsi="Arial" w:cs="Arial"/>
          <w:color w:val="FF0000"/>
          <w:sz w:val="24"/>
          <w:szCs w:val="24"/>
        </w:rPr>
        <w:t>[label]</w:t>
      </w:r>
      <w:r w:rsidR="009D57CD" w:rsidRPr="006C07A5">
        <w:rPr>
          <w:rFonts w:ascii="Times New Roman" w:eastAsia="Book Antiqua" w:hAnsi="Times New Roman" w:cs="Times New Roman"/>
          <w:b/>
          <w:color w:val="000000" w:themeColor="text1"/>
          <w:sz w:val="24"/>
          <w:szCs w:val="24"/>
        </w:rPr>
        <w:t xml:space="preserve">Table </w:t>
      </w:r>
      <w:r w:rsidR="00F261AC" w:rsidRPr="006C07A5">
        <w:rPr>
          <w:rFonts w:ascii="Times New Roman" w:eastAsia="Book Antiqua" w:hAnsi="Times New Roman" w:cs="Times New Roman"/>
          <w:b/>
          <w:color w:val="000000" w:themeColor="text1"/>
          <w:sz w:val="24"/>
          <w:szCs w:val="24"/>
        </w:rPr>
        <w:t>7</w:t>
      </w:r>
      <w:r w:rsidRPr="00A54E33">
        <w:rPr>
          <w:rFonts w:ascii="Arial" w:eastAsia="Book Antiqua" w:hAnsi="Arial" w:cs="Arial"/>
          <w:color w:val="FF0000"/>
          <w:sz w:val="24"/>
          <w:szCs w:val="24"/>
        </w:rPr>
        <w:t>[/label]</w:t>
      </w:r>
      <w:r w:rsidR="009D57CD" w:rsidRPr="006C07A5">
        <w:rPr>
          <w:rFonts w:ascii="Times New Roman" w:eastAsia="Book Antiqua" w:hAnsi="Times New Roman" w:cs="Times New Roman"/>
          <w:b/>
          <w:color w:val="000000" w:themeColor="text1"/>
          <w:sz w:val="24"/>
          <w:szCs w:val="24"/>
        </w:rPr>
        <w:t xml:space="preserve">. </w:t>
      </w:r>
      <w:r w:rsidRPr="00A54E33">
        <w:rPr>
          <w:rFonts w:ascii="Arial" w:eastAsia="Book Antiqua" w:hAnsi="Arial" w:cs="Arial"/>
          <w:color w:val="008000"/>
          <w:sz w:val="24"/>
          <w:szCs w:val="24"/>
        </w:rPr>
        <w:t>[caption]</w:t>
      </w:r>
      <w:r w:rsidR="009D57CD" w:rsidRPr="006C07A5">
        <w:rPr>
          <w:rFonts w:ascii="Times New Roman" w:eastAsia="Book Antiqua" w:hAnsi="Times New Roman" w:cs="Times New Roman"/>
          <w:color w:val="000000" w:themeColor="text1"/>
          <w:sz w:val="24"/>
          <w:szCs w:val="24"/>
        </w:rPr>
        <w:t>Four-point bending test results and micro-cracking evaluation of mixtures</w:t>
      </w:r>
      <w:r w:rsidR="00377BE7" w:rsidRPr="006C07A5">
        <w:rPr>
          <w:rFonts w:ascii="Times New Roman" w:eastAsia="Book Antiqua" w:hAnsi="Times New Roman" w:cs="Times New Roman"/>
          <w:color w:val="000000" w:themeColor="text1"/>
          <w:sz w:val="24"/>
          <w:szCs w:val="24"/>
        </w:rPr>
        <w:t>.</w:t>
      </w:r>
      <w:r w:rsidRPr="00A54E33">
        <w:rPr>
          <w:rFonts w:ascii="Arial" w:eastAsia="Book Antiqua" w:hAnsi="Arial" w:cs="Arial"/>
          <w:color w:val="008000"/>
          <w:sz w:val="24"/>
          <w:szCs w:val="24"/>
        </w:rPr>
        <w:t>[/caption]</w:t>
      </w:r>
    </w:p>
    <w:p w:rsidR="00996A96" w:rsidRPr="006C07A5" w:rsidRDefault="002E47B7" w:rsidP="00996A96">
      <w:pPr>
        <w:spacing w:after="0"/>
        <w:jc w:val="center"/>
        <w:rPr>
          <w:rFonts w:ascii="Times New Roman" w:eastAsia="Book Antiqua" w:hAnsi="Times New Roman" w:cs="Times New Roman"/>
          <w:color w:val="000000" w:themeColor="text1"/>
          <w:sz w:val="24"/>
          <w:szCs w:val="24"/>
        </w:rPr>
      </w:pPr>
      <w:r w:rsidRPr="002E47B7">
        <w:rPr>
          <w:rFonts w:ascii="Arial" w:eastAsia="Book Antiqua" w:hAnsi="Arial" w:cs="Arial"/>
          <w:color w:val="FF99CC"/>
          <w:sz w:val="24"/>
          <w:szCs w:val="24"/>
        </w:rPr>
        <w:t>[graphic href="?art17"]</w:t>
      </w:r>
      <w:r w:rsidR="00996A96" w:rsidRPr="006C07A5">
        <w:rPr>
          <w:noProof/>
          <w:color w:val="000000" w:themeColor="text1"/>
        </w:rPr>
        <w:drawing>
          <wp:inline distT="0" distB="0" distL="0" distR="0" wp14:anchorId="2BA837AE" wp14:editId="6F6CE7F9">
            <wp:extent cx="5121258" cy="845840"/>
            <wp:effectExtent l="0" t="0" r="381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121258" cy="845840"/>
                    </a:xfrm>
                    <a:prstGeom prst="rect">
                      <a:avLst/>
                    </a:prstGeom>
                  </pic:spPr>
                </pic:pic>
              </a:graphicData>
            </a:graphic>
          </wp:inline>
        </w:drawing>
      </w:r>
      <w:r w:rsidRPr="002E47B7">
        <w:rPr>
          <w:rFonts w:ascii="Arial" w:eastAsia="Book Antiqua" w:hAnsi="Arial" w:cs="Arial"/>
          <w:color w:val="FF99CC"/>
          <w:sz w:val="24"/>
          <w:szCs w:val="24"/>
        </w:rPr>
        <w:t>[/graphic]</w:t>
      </w:r>
      <w:r w:rsidR="00A54E33" w:rsidRPr="00A54E33">
        <w:rPr>
          <w:rFonts w:ascii="Arial" w:eastAsia="Book Antiqua" w:hAnsi="Arial" w:cs="Arial"/>
          <w:color w:val="800000"/>
          <w:sz w:val="24"/>
          <w:szCs w:val="24"/>
        </w:rPr>
        <w:t>[/tabwrap]</w:t>
      </w:r>
    </w:p>
    <w:p w:rsidR="009D57CD" w:rsidRPr="006C07A5" w:rsidRDefault="009D57CD" w:rsidP="000C5D27">
      <w:pPr>
        <w:pStyle w:val="Descripcin"/>
        <w:spacing w:before="0" w:after="0"/>
        <w:jc w:val="both"/>
        <w:rPr>
          <w:color w:val="000000" w:themeColor="text1"/>
          <w:sz w:val="24"/>
          <w:szCs w:val="24"/>
          <w:lang w:val="en-US"/>
        </w:rPr>
      </w:pPr>
    </w:p>
    <w:p w:rsidR="00377BE7" w:rsidRPr="006C07A5" w:rsidRDefault="00A54E33" w:rsidP="00DD3A69">
      <w:pPr>
        <w:spacing w:after="0"/>
        <w:ind w:firstLine="238"/>
        <w:jc w:val="center"/>
        <w:rPr>
          <w:rFonts w:ascii="Times New Roman" w:hAnsi="Times New Roman" w:cs="Times New Roman"/>
          <w:color w:val="000000" w:themeColor="text1"/>
          <w:sz w:val="24"/>
          <w:szCs w:val="24"/>
        </w:rPr>
      </w:pPr>
      <w:r w:rsidRPr="00A54E33">
        <w:rPr>
          <w:rFonts w:ascii="Arial" w:hAnsi="Arial" w:cs="Arial"/>
          <w:color w:val="008080"/>
          <w:sz w:val="24"/>
          <w:szCs w:val="24"/>
        </w:rPr>
        <w:t>[figgrp id="f6"]</w:t>
      </w:r>
      <w:r w:rsidR="002E47B7" w:rsidRPr="002E47B7">
        <w:rPr>
          <w:rFonts w:ascii="Arial" w:hAnsi="Arial" w:cs="Arial"/>
          <w:color w:val="FF99CC"/>
          <w:sz w:val="24"/>
          <w:szCs w:val="24"/>
        </w:rPr>
        <w:t>[graphic href="?art17"]</w:t>
      </w:r>
      <w:r w:rsidR="00DD3A69" w:rsidRPr="006C07A5">
        <w:rPr>
          <w:noProof/>
          <w:color w:val="000000" w:themeColor="text1"/>
        </w:rPr>
        <w:drawing>
          <wp:inline distT="0" distB="0" distL="0" distR="0" wp14:anchorId="20983959" wp14:editId="0ADCD72A">
            <wp:extent cx="4814811" cy="1838145"/>
            <wp:effectExtent l="0" t="0" r="508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14811" cy="1838145"/>
                    </a:xfrm>
                    <a:prstGeom prst="rect">
                      <a:avLst/>
                    </a:prstGeom>
                  </pic:spPr>
                </pic:pic>
              </a:graphicData>
            </a:graphic>
          </wp:inline>
        </w:drawing>
      </w:r>
      <w:r w:rsidR="002E47B7" w:rsidRPr="002E47B7">
        <w:rPr>
          <w:rFonts w:ascii="Arial" w:hAnsi="Arial" w:cs="Arial"/>
          <w:color w:val="FF99CC"/>
          <w:sz w:val="24"/>
          <w:szCs w:val="24"/>
        </w:rPr>
        <w:t>[/graphic]</w:t>
      </w:r>
    </w:p>
    <w:p w:rsidR="00377BE7" w:rsidRPr="006C07A5" w:rsidRDefault="00A54E33" w:rsidP="00DD3A69">
      <w:pPr>
        <w:spacing w:after="0"/>
        <w:ind w:firstLine="238"/>
        <w:jc w:val="center"/>
        <w:rPr>
          <w:rFonts w:ascii="Times New Roman" w:hAnsi="Times New Roman" w:cs="Times New Roman"/>
          <w:color w:val="000000" w:themeColor="text1"/>
          <w:sz w:val="28"/>
          <w:szCs w:val="24"/>
        </w:rPr>
      </w:pPr>
      <w:r w:rsidRPr="00A54E33">
        <w:rPr>
          <w:rStyle w:val="markedcontent"/>
          <w:rFonts w:ascii="Arial" w:hAnsi="Arial" w:cs="Arial"/>
          <w:color w:val="FF0000"/>
          <w:sz w:val="24"/>
          <w:szCs w:val="23"/>
        </w:rPr>
        <w:t>[label]</w:t>
      </w:r>
      <w:r w:rsidR="00DD3A69" w:rsidRPr="006C07A5">
        <w:rPr>
          <w:rStyle w:val="markedcontent"/>
          <w:rFonts w:ascii="Times New Roman" w:hAnsi="Times New Roman" w:cs="Times New Roman"/>
          <w:b/>
          <w:color w:val="000000" w:themeColor="text1"/>
          <w:sz w:val="24"/>
          <w:szCs w:val="23"/>
        </w:rPr>
        <w:t>Figure 6</w:t>
      </w:r>
      <w:r w:rsidRPr="00A54E33">
        <w:rPr>
          <w:rStyle w:val="markedcontent"/>
          <w:rFonts w:ascii="Arial" w:hAnsi="Arial" w:cs="Arial"/>
          <w:color w:val="FF0000"/>
          <w:sz w:val="24"/>
          <w:szCs w:val="23"/>
        </w:rPr>
        <w:t>[/label]</w:t>
      </w:r>
      <w:r w:rsidR="00DD3A69" w:rsidRPr="006C07A5">
        <w:rPr>
          <w:rStyle w:val="markedcontent"/>
          <w:rFonts w:ascii="Times New Roman" w:hAnsi="Times New Roman" w:cs="Times New Roman"/>
          <w:b/>
          <w:color w:val="000000" w:themeColor="text1"/>
          <w:sz w:val="24"/>
          <w:szCs w:val="23"/>
        </w:rPr>
        <w:t>.</w:t>
      </w:r>
      <w:r w:rsidR="00DD3A69" w:rsidRPr="006C07A5">
        <w:rPr>
          <w:rStyle w:val="markedcontent"/>
          <w:rFonts w:ascii="Times New Roman" w:hAnsi="Times New Roman" w:cs="Times New Roman"/>
          <w:color w:val="000000" w:themeColor="text1"/>
          <w:sz w:val="24"/>
          <w:szCs w:val="23"/>
        </w:rPr>
        <w:t xml:space="preserve"> </w:t>
      </w:r>
      <w:r w:rsidRPr="00A54E33">
        <w:rPr>
          <w:rStyle w:val="markedcontent"/>
          <w:rFonts w:ascii="Arial" w:hAnsi="Arial" w:cs="Arial"/>
          <w:color w:val="008000"/>
          <w:sz w:val="24"/>
          <w:szCs w:val="23"/>
        </w:rPr>
        <w:t>[caption]</w:t>
      </w:r>
      <w:r w:rsidR="00DD3A69" w:rsidRPr="006C07A5">
        <w:rPr>
          <w:rStyle w:val="markedcontent"/>
          <w:rFonts w:ascii="Times New Roman" w:hAnsi="Times New Roman" w:cs="Times New Roman"/>
          <w:color w:val="000000" w:themeColor="text1"/>
          <w:sz w:val="24"/>
          <w:szCs w:val="23"/>
        </w:rPr>
        <w:t>Pictorial view of flexural beams at failure: micro-cracking of (a) FM; (b) CM; (c) OM mixtures at the ages of 7 and 28 days</w:t>
      </w:r>
      <w:r w:rsidRPr="00A54E33">
        <w:rPr>
          <w:rStyle w:val="markedcontent"/>
          <w:rFonts w:ascii="Arial" w:hAnsi="Arial" w:cs="Arial"/>
          <w:color w:val="008000"/>
          <w:sz w:val="24"/>
          <w:szCs w:val="23"/>
        </w:rPr>
        <w:t>[/caption]</w:t>
      </w:r>
      <w:r w:rsidRPr="00A54E33">
        <w:rPr>
          <w:rStyle w:val="markedcontent"/>
          <w:rFonts w:ascii="Arial" w:hAnsi="Arial" w:cs="Arial"/>
          <w:color w:val="008080"/>
          <w:sz w:val="24"/>
          <w:szCs w:val="23"/>
        </w:rPr>
        <w:t>[/figgrp]</w:t>
      </w:r>
    </w:p>
    <w:p w:rsidR="00377BE7" w:rsidRPr="006C07A5" w:rsidRDefault="00377BE7" w:rsidP="000C5D27">
      <w:pPr>
        <w:spacing w:after="0"/>
        <w:ind w:firstLine="238"/>
        <w:jc w:val="both"/>
        <w:rPr>
          <w:rFonts w:ascii="Times New Roman" w:hAnsi="Times New Roman" w:cs="Times New Roman"/>
          <w:color w:val="000000" w:themeColor="text1"/>
          <w:sz w:val="24"/>
          <w:szCs w:val="24"/>
        </w:rPr>
      </w:pPr>
    </w:p>
    <w:p w:rsidR="009D57CD" w:rsidRPr="006C07A5" w:rsidRDefault="009D57CD" w:rsidP="000C5D27">
      <w:pPr>
        <w:spacing w:after="0"/>
        <w:ind w:firstLine="238"/>
        <w:jc w:val="both"/>
        <w:rPr>
          <w:rFonts w:ascii="Times New Roman" w:hAnsi="Times New Roman" w:cs="Times New Roman"/>
          <w:color w:val="000000" w:themeColor="text1"/>
          <w:sz w:val="24"/>
          <w:szCs w:val="24"/>
        </w:rPr>
      </w:pPr>
    </w:p>
    <w:p w:rsidR="006C0FBE" w:rsidRPr="006C07A5" w:rsidRDefault="002E47B7" w:rsidP="00DD3A69">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2E47B7">
        <w:rPr>
          <w:rFonts w:ascii="Arial" w:hAnsi="Arial" w:cs="Arial"/>
          <w:color w:val="008000"/>
          <w:sz w:val="32"/>
          <w:szCs w:val="24"/>
        </w:rPr>
        <w:t>[/sec][sec sec-type="conclusions"][sectitle]</w:t>
      </w:r>
      <w:r w:rsidR="006C0FBE" w:rsidRPr="006C07A5">
        <w:rPr>
          <w:rFonts w:ascii="Times New Roman" w:hAnsi="Times New Roman" w:cs="Times New Roman"/>
          <w:b/>
          <w:color w:val="000000" w:themeColor="text1"/>
          <w:sz w:val="32"/>
          <w:szCs w:val="24"/>
        </w:rPr>
        <w:t>Conclusions and comments</w:t>
      </w:r>
      <w:r w:rsidRPr="002E47B7">
        <w:rPr>
          <w:rFonts w:ascii="Arial" w:hAnsi="Arial" w:cs="Arial"/>
          <w:color w:val="008000"/>
          <w:sz w:val="32"/>
          <w:szCs w:val="24"/>
        </w:rPr>
        <w:t>[/sectitle]</w:t>
      </w:r>
    </w:p>
    <w:p w:rsidR="00FF356D" w:rsidRPr="006C07A5" w:rsidRDefault="00FF356D" w:rsidP="000C5D27">
      <w:pPr>
        <w:spacing w:after="0"/>
        <w:jc w:val="both"/>
        <w:rPr>
          <w:rFonts w:ascii="Times New Roman" w:hAnsi="Times New Roman" w:cs="Times New Roman"/>
          <w:b/>
          <w:color w:val="000000" w:themeColor="text1"/>
          <w:sz w:val="24"/>
          <w:szCs w:val="24"/>
        </w:rPr>
      </w:pPr>
    </w:p>
    <w:p w:rsidR="00DD3A69" w:rsidRPr="006C07A5" w:rsidRDefault="00DD3A69" w:rsidP="000C5D27">
      <w:pPr>
        <w:spacing w:after="0"/>
        <w:jc w:val="both"/>
        <w:rPr>
          <w:rFonts w:ascii="Times New Roman" w:hAnsi="Times New Roman" w:cs="Times New Roman"/>
          <w:color w:val="000000" w:themeColor="text1"/>
          <w:sz w:val="24"/>
          <w:szCs w:val="24"/>
        </w:rPr>
      </w:pPr>
    </w:p>
    <w:p w:rsidR="00984C7E" w:rsidRPr="006C07A5" w:rsidRDefault="002E47B7" w:rsidP="00DD3A69">
      <w:pPr>
        <w:spacing w:after="0"/>
        <w:jc w:val="both"/>
        <w:rPr>
          <w:rFonts w:ascii="Times New Roman" w:hAnsi="Times New Roman" w:cs="Times New Roman"/>
          <w:color w:val="000000" w:themeColor="text1"/>
          <w:sz w:val="24"/>
          <w:szCs w:val="24"/>
        </w:rPr>
      </w:pPr>
      <w:r w:rsidRPr="002E47B7">
        <w:rPr>
          <w:rFonts w:ascii="Arial" w:hAnsi="Arial" w:cs="Arial"/>
          <w:color w:val="FF0000"/>
          <w:sz w:val="24"/>
          <w:szCs w:val="24"/>
        </w:rPr>
        <w:t>[p]</w:t>
      </w:r>
      <w:r w:rsidR="00984C7E" w:rsidRPr="006C07A5">
        <w:rPr>
          <w:rFonts w:ascii="Times New Roman" w:hAnsi="Times New Roman" w:cs="Times New Roman"/>
          <w:color w:val="000000" w:themeColor="text1"/>
          <w:sz w:val="24"/>
          <w:szCs w:val="24"/>
        </w:rPr>
        <w:t>In the scope of this study, the effects of the particle size optimization of ECC aggregates and the use of quartz sands with different particle size range on the workability, rheology and ductile behavior of ECC were examined. Besides, the connections between the workability, rheological parameters, four-point bending tests and visual inspection were established to evaluate how the ductile behavior of ECC is affected by its fresh properties. The following conclusions based on the test results can be drawn:</w:t>
      </w:r>
      <w:r w:rsidRPr="002E47B7">
        <w:rPr>
          <w:rFonts w:ascii="Arial" w:hAnsi="Arial" w:cs="Arial"/>
          <w:color w:val="FF0000"/>
          <w:sz w:val="24"/>
          <w:szCs w:val="24"/>
        </w:rPr>
        <w:t>[/p]</w:t>
      </w:r>
    </w:p>
    <w:p w:rsidR="0066479B" w:rsidRPr="006C07A5" w:rsidRDefault="0066479B" w:rsidP="000C5D27">
      <w:pPr>
        <w:spacing w:after="0"/>
        <w:ind w:firstLine="238"/>
        <w:jc w:val="both"/>
        <w:rPr>
          <w:rFonts w:ascii="Times New Roman" w:hAnsi="Times New Roman" w:cs="Times New Roman"/>
          <w:color w:val="000000" w:themeColor="text1"/>
          <w:sz w:val="24"/>
          <w:szCs w:val="24"/>
        </w:rPr>
      </w:pPr>
    </w:p>
    <w:p w:rsidR="00984C7E" w:rsidRPr="006C07A5" w:rsidRDefault="00A54E33" w:rsidP="000C5D27">
      <w:pPr>
        <w:spacing w:after="0"/>
        <w:ind w:left="709" w:hanging="709"/>
        <w:jc w:val="both"/>
        <w:rPr>
          <w:rFonts w:ascii="Times New Roman" w:hAnsi="Times New Roman" w:cs="Times New Roman"/>
          <w:color w:val="000000" w:themeColor="text1"/>
          <w:sz w:val="24"/>
          <w:szCs w:val="24"/>
        </w:rPr>
      </w:pPr>
      <w:r w:rsidRPr="00A54E33">
        <w:rPr>
          <w:rFonts w:ascii="Arial" w:hAnsi="Arial" w:cs="Arial"/>
          <w:color w:val="FF99CC"/>
          <w:sz w:val="24"/>
          <w:szCs w:val="24"/>
        </w:rPr>
        <w:t>[list listtype="order"]</w:t>
      </w:r>
      <w:r w:rsidRPr="00A54E33">
        <w:rPr>
          <w:rFonts w:ascii="Arial" w:hAnsi="Arial" w:cs="Arial"/>
          <w:color w:val="008000"/>
          <w:sz w:val="24"/>
          <w:szCs w:val="24"/>
        </w:rPr>
        <w:t>[li]</w:t>
      </w:r>
      <w:r w:rsidR="00984C7E" w:rsidRPr="006C07A5">
        <w:rPr>
          <w:rFonts w:ascii="Times New Roman" w:hAnsi="Times New Roman" w:cs="Times New Roman"/>
          <w:color w:val="000000" w:themeColor="text1"/>
          <w:sz w:val="24"/>
          <w:szCs w:val="24"/>
        </w:rPr>
        <w:t xml:space="preserve">1. </w:t>
      </w:r>
      <w:r w:rsidR="00984C7E" w:rsidRPr="006C07A5">
        <w:rPr>
          <w:rFonts w:ascii="Times New Roman" w:hAnsi="Times New Roman" w:cs="Times New Roman"/>
          <w:color w:val="000000" w:themeColor="text1"/>
          <w:sz w:val="24"/>
          <w:szCs w:val="24"/>
        </w:rPr>
        <w:tab/>
        <w:t>The workability and rheology are highly affected by the gradation of aggregate. While the use of a coarser particle size range has a beneficial effect on flow properties, bleeding problems may arise. On the other hand, while the use of a finer particle size range of aggregate significantly reduces the bleeding, it advers</w:t>
      </w:r>
      <w:r w:rsidR="00377BE7" w:rsidRPr="006C07A5">
        <w:rPr>
          <w:rFonts w:ascii="Times New Roman" w:hAnsi="Times New Roman" w:cs="Times New Roman"/>
          <w:color w:val="000000" w:themeColor="text1"/>
          <w:sz w:val="24"/>
          <w:szCs w:val="24"/>
        </w:rPr>
        <w:t>ely affects the flow properties</w:t>
      </w:r>
      <w:r w:rsidR="0025642E" w:rsidRPr="00580903">
        <w:rPr>
          <w:rFonts w:ascii="Times New Roman" w:hAnsi="Times New Roman" w:cs="Times New Roman"/>
          <w:color w:val="000000" w:themeColor="text1"/>
          <w:sz w:val="24"/>
          <w:szCs w:val="24"/>
        </w:rPr>
        <w:t>.</w:t>
      </w:r>
      <w:r w:rsidR="00984C7E" w:rsidRPr="006C07A5">
        <w:rPr>
          <w:rFonts w:ascii="Times New Roman" w:hAnsi="Times New Roman" w:cs="Times New Roman"/>
          <w:color w:val="000000" w:themeColor="text1"/>
          <w:sz w:val="24"/>
          <w:szCs w:val="24"/>
        </w:rPr>
        <w:t xml:space="preserve"> Particle size optimization of the aggregate portion is very useful to balance the workability related properties o</w:t>
      </w:r>
      <w:r w:rsidR="00377BE7" w:rsidRPr="006C07A5">
        <w:rPr>
          <w:rFonts w:ascii="Times New Roman" w:hAnsi="Times New Roman" w:cs="Times New Roman"/>
          <w:color w:val="000000" w:themeColor="text1"/>
          <w:sz w:val="24"/>
          <w:szCs w:val="24"/>
        </w:rPr>
        <w:t>f ECC;</w:t>
      </w:r>
      <w:r w:rsidRPr="00A54E33">
        <w:rPr>
          <w:rFonts w:ascii="Arial" w:hAnsi="Arial" w:cs="Arial"/>
          <w:color w:val="008000"/>
          <w:sz w:val="24"/>
          <w:szCs w:val="24"/>
        </w:rPr>
        <w:t>[/li]</w:t>
      </w:r>
    </w:p>
    <w:p w:rsidR="00984C7E" w:rsidRPr="006C07A5" w:rsidRDefault="00A54E33" w:rsidP="000C5D27">
      <w:pPr>
        <w:spacing w:after="0"/>
        <w:ind w:left="709" w:hanging="709"/>
        <w:jc w:val="both"/>
        <w:rPr>
          <w:rFonts w:ascii="Times New Roman" w:hAnsi="Times New Roman" w:cs="Times New Roman"/>
          <w:color w:val="000000" w:themeColor="text1"/>
          <w:sz w:val="24"/>
          <w:szCs w:val="24"/>
        </w:rPr>
      </w:pPr>
      <w:r w:rsidRPr="00A54E33">
        <w:rPr>
          <w:rFonts w:ascii="Arial" w:hAnsi="Arial" w:cs="Arial"/>
          <w:color w:val="008000"/>
          <w:sz w:val="24"/>
          <w:szCs w:val="24"/>
        </w:rPr>
        <w:t>[li]</w:t>
      </w:r>
      <w:r w:rsidR="00984C7E" w:rsidRPr="006C07A5">
        <w:rPr>
          <w:rFonts w:ascii="Times New Roman" w:hAnsi="Times New Roman" w:cs="Times New Roman"/>
          <w:color w:val="000000" w:themeColor="text1"/>
          <w:sz w:val="24"/>
          <w:szCs w:val="24"/>
        </w:rPr>
        <w:t>2.</w:t>
      </w:r>
      <w:r w:rsidR="00984C7E" w:rsidRPr="006C07A5">
        <w:rPr>
          <w:rFonts w:ascii="Times New Roman" w:hAnsi="Times New Roman" w:cs="Times New Roman"/>
          <w:color w:val="000000" w:themeColor="text1"/>
          <w:sz w:val="24"/>
          <w:szCs w:val="24"/>
        </w:rPr>
        <w:tab/>
        <w:t>Yield stress and plastic viscosity increase as aggregate particle size gets finer. In other words, a finer particle size range of aggregate causes higher resistance to flow. Although production of ECC with a coarser particle size range of aggregate provides a significant amount of decrement in plastic viscosity, particle size optimization of aggregates can help maintain superior ductility while achieving the pr</w:t>
      </w:r>
      <w:r w:rsidR="00377BE7" w:rsidRPr="006C07A5">
        <w:rPr>
          <w:rFonts w:ascii="Times New Roman" w:hAnsi="Times New Roman" w:cs="Times New Roman"/>
          <w:color w:val="000000" w:themeColor="text1"/>
          <w:sz w:val="24"/>
          <w:szCs w:val="24"/>
        </w:rPr>
        <w:t>eferable rheological parameters;</w:t>
      </w:r>
      <w:r w:rsidR="00984C7E" w:rsidRPr="006C07A5">
        <w:rPr>
          <w:rFonts w:ascii="Times New Roman" w:hAnsi="Times New Roman" w:cs="Times New Roman"/>
          <w:color w:val="000000" w:themeColor="text1"/>
          <w:sz w:val="24"/>
          <w:szCs w:val="24"/>
        </w:rPr>
        <w:t xml:space="preserve"> </w:t>
      </w:r>
      <w:r w:rsidRPr="00A54E33">
        <w:rPr>
          <w:rFonts w:ascii="Arial" w:hAnsi="Arial" w:cs="Arial"/>
          <w:color w:val="008000"/>
          <w:sz w:val="24"/>
          <w:szCs w:val="24"/>
        </w:rPr>
        <w:t>[/li]</w:t>
      </w:r>
    </w:p>
    <w:p w:rsidR="00984C7E" w:rsidRPr="006C07A5" w:rsidRDefault="00A54E33" w:rsidP="000C5D27">
      <w:pPr>
        <w:spacing w:after="0"/>
        <w:ind w:left="709" w:hanging="709"/>
        <w:jc w:val="both"/>
        <w:rPr>
          <w:rFonts w:ascii="Times New Roman" w:hAnsi="Times New Roman" w:cs="Times New Roman"/>
          <w:color w:val="000000" w:themeColor="text1"/>
          <w:sz w:val="24"/>
          <w:szCs w:val="24"/>
        </w:rPr>
      </w:pPr>
      <w:r w:rsidRPr="00A54E33">
        <w:rPr>
          <w:rFonts w:ascii="Arial" w:hAnsi="Arial" w:cs="Arial"/>
          <w:color w:val="008000"/>
          <w:sz w:val="24"/>
          <w:szCs w:val="24"/>
        </w:rPr>
        <w:t>[li]</w:t>
      </w:r>
      <w:r w:rsidR="00984C7E" w:rsidRPr="006C07A5">
        <w:rPr>
          <w:rFonts w:ascii="Times New Roman" w:hAnsi="Times New Roman" w:cs="Times New Roman"/>
          <w:color w:val="000000" w:themeColor="text1"/>
          <w:sz w:val="24"/>
          <w:szCs w:val="24"/>
        </w:rPr>
        <w:t>3.</w:t>
      </w:r>
      <w:r w:rsidR="00984C7E" w:rsidRPr="006C07A5">
        <w:rPr>
          <w:rFonts w:ascii="Times New Roman" w:hAnsi="Times New Roman" w:cs="Times New Roman"/>
          <w:color w:val="000000" w:themeColor="text1"/>
          <w:sz w:val="24"/>
          <w:szCs w:val="24"/>
        </w:rPr>
        <w:tab/>
        <w:t>The beneficial effects of particle size optimization can be attributed to the lubrication effect resulting from the decrease in the required volume of paste to cover aggregates. Namely, more paste can be available to lubricate the matrix du</w:t>
      </w:r>
      <w:r w:rsidR="00377BE7" w:rsidRPr="006C07A5">
        <w:rPr>
          <w:rFonts w:ascii="Times New Roman" w:hAnsi="Times New Roman" w:cs="Times New Roman"/>
          <w:color w:val="000000" w:themeColor="text1"/>
          <w:sz w:val="24"/>
          <w:szCs w:val="24"/>
        </w:rPr>
        <w:t>e to particle size optimization;</w:t>
      </w:r>
      <w:r w:rsidRPr="00A54E33">
        <w:rPr>
          <w:rFonts w:ascii="Arial" w:hAnsi="Arial" w:cs="Arial"/>
          <w:color w:val="008000"/>
          <w:sz w:val="24"/>
          <w:szCs w:val="24"/>
        </w:rPr>
        <w:t>[/li]</w:t>
      </w:r>
    </w:p>
    <w:p w:rsidR="007D10D4" w:rsidRPr="006C07A5" w:rsidRDefault="00A54E33" w:rsidP="000C5D27">
      <w:pPr>
        <w:spacing w:after="0"/>
        <w:ind w:left="709" w:hanging="709"/>
        <w:jc w:val="both"/>
        <w:rPr>
          <w:rFonts w:ascii="Times New Roman" w:hAnsi="Times New Roman" w:cs="Times New Roman"/>
          <w:color w:val="000000" w:themeColor="text1"/>
          <w:sz w:val="24"/>
          <w:szCs w:val="24"/>
        </w:rPr>
      </w:pPr>
      <w:r w:rsidRPr="00A54E33">
        <w:rPr>
          <w:rFonts w:ascii="Arial" w:hAnsi="Arial" w:cs="Arial"/>
          <w:color w:val="008000"/>
          <w:sz w:val="24"/>
          <w:szCs w:val="24"/>
        </w:rPr>
        <w:t>[li]</w:t>
      </w:r>
      <w:r w:rsidR="00984C7E" w:rsidRPr="006C07A5">
        <w:rPr>
          <w:rFonts w:ascii="Times New Roman" w:hAnsi="Times New Roman" w:cs="Times New Roman"/>
          <w:color w:val="000000" w:themeColor="text1"/>
          <w:sz w:val="24"/>
          <w:szCs w:val="24"/>
        </w:rPr>
        <w:t>4.</w:t>
      </w:r>
      <w:r w:rsidR="00984C7E" w:rsidRPr="006C07A5">
        <w:rPr>
          <w:rFonts w:ascii="Times New Roman" w:hAnsi="Times New Roman" w:cs="Times New Roman"/>
          <w:color w:val="000000" w:themeColor="text1"/>
          <w:sz w:val="24"/>
          <w:szCs w:val="24"/>
        </w:rPr>
        <w:tab/>
        <w:t xml:space="preserve">It is also revealed that enhanced ductile and micro-cracking behaviors can be achieved as a consequence of the valuable effects of particle size optimization on workability and rheology of ECC that might result in a more uniform PVA distribution. </w:t>
      </w:r>
      <w:r w:rsidRPr="00A54E33">
        <w:rPr>
          <w:rFonts w:ascii="Arial" w:hAnsi="Arial" w:cs="Arial"/>
          <w:color w:val="008000"/>
          <w:sz w:val="24"/>
          <w:szCs w:val="24"/>
        </w:rPr>
        <w:t>[/li]</w:t>
      </w:r>
      <w:r w:rsidRPr="00A54E33">
        <w:rPr>
          <w:rFonts w:ascii="Arial" w:hAnsi="Arial" w:cs="Arial"/>
          <w:color w:val="FF99CC"/>
          <w:sz w:val="24"/>
          <w:szCs w:val="24"/>
        </w:rPr>
        <w:t>[/list]</w:t>
      </w:r>
      <w:r w:rsidR="002E47B7" w:rsidRPr="002E47B7">
        <w:rPr>
          <w:rFonts w:ascii="Arial" w:hAnsi="Arial" w:cs="Arial"/>
          <w:color w:val="008000"/>
          <w:sz w:val="24"/>
          <w:szCs w:val="24"/>
        </w:rPr>
        <w:t>[/sec][/xmlbody]</w:t>
      </w:r>
    </w:p>
    <w:p w:rsidR="00FF356D" w:rsidRPr="006C07A5" w:rsidRDefault="00FF356D" w:rsidP="000C5D27">
      <w:pPr>
        <w:spacing w:after="0"/>
        <w:jc w:val="both"/>
        <w:rPr>
          <w:rFonts w:ascii="Times New Roman" w:hAnsi="Times New Roman" w:cs="Times New Roman"/>
          <w:color w:val="000000" w:themeColor="text1"/>
          <w:sz w:val="24"/>
          <w:szCs w:val="24"/>
        </w:rPr>
      </w:pPr>
      <w:bookmarkStart w:id="14" w:name="_GoBack"/>
    </w:p>
    <w:p w:rsidR="00DD2698" w:rsidRPr="006C07A5" w:rsidRDefault="002E47B7" w:rsidP="000C5D27">
      <w:pPr>
        <w:spacing w:after="0"/>
        <w:jc w:val="both"/>
        <w:rPr>
          <w:rFonts w:ascii="Times New Roman" w:hAnsi="Times New Roman" w:cs="Times New Roman"/>
          <w:b/>
          <w:color w:val="000000" w:themeColor="text1"/>
          <w:sz w:val="24"/>
          <w:szCs w:val="24"/>
        </w:rPr>
      </w:pPr>
      <w:r w:rsidRPr="002E47B7">
        <w:rPr>
          <w:rFonts w:ascii="Arial" w:hAnsi="Arial" w:cs="Arial"/>
          <w:color w:val="00FFFF"/>
          <w:sz w:val="24"/>
          <w:szCs w:val="24"/>
        </w:rPr>
        <w:t>[ack]</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Author contributions</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w:t>
      </w:r>
      <w:r w:rsidR="005F0865" w:rsidRPr="006C07A5">
        <w:rPr>
          <w:rFonts w:ascii="Times New Roman" w:hAnsi="Times New Roman" w:cs="Times New Roman"/>
          <w:color w:val="000000" w:themeColor="text1"/>
          <w:sz w:val="24"/>
          <w:szCs w:val="24"/>
        </w:rPr>
        <w:t xml:space="preserve"> </w:t>
      </w:r>
      <w:r w:rsidR="0091180B" w:rsidRPr="006C07A5">
        <w:rPr>
          <w:rFonts w:ascii="Times New Roman" w:hAnsi="Times New Roman" w:cs="Times New Roman"/>
          <w:color w:val="000000" w:themeColor="text1"/>
          <w:sz w:val="24"/>
          <w:szCs w:val="24"/>
        </w:rPr>
        <w:t>Hüseyin Karaca</w:t>
      </w:r>
      <w:r w:rsidR="00284837" w:rsidRPr="006C07A5">
        <w:rPr>
          <w:rFonts w:ascii="Times New Roman" w:hAnsi="Times New Roman" w:cs="Times New Roman"/>
          <w:color w:val="000000" w:themeColor="text1"/>
          <w:sz w:val="24"/>
          <w:szCs w:val="24"/>
        </w:rPr>
        <w:t xml:space="preserve"> and Kamil Tekin: </w:t>
      </w:r>
      <w:r w:rsidR="00377BE7" w:rsidRPr="006C07A5">
        <w:rPr>
          <w:rFonts w:ascii="Times New Roman" w:hAnsi="Times New Roman" w:cs="Times New Roman"/>
          <w:color w:val="000000" w:themeColor="text1"/>
          <w:sz w:val="24"/>
          <w:szCs w:val="24"/>
        </w:rPr>
        <w:t>e</w:t>
      </w:r>
      <w:r w:rsidR="00284837" w:rsidRPr="006C07A5">
        <w:rPr>
          <w:rFonts w:ascii="Times New Roman" w:hAnsi="Times New Roman" w:cs="Times New Roman"/>
          <w:color w:val="000000" w:themeColor="text1"/>
          <w:sz w:val="24"/>
          <w:szCs w:val="24"/>
        </w:rPr>
        <w:t>xperimental investigation, data collection</w:t>
      </w:r>
      <w:r w:rsidR="0091180B" w:rsidRPr="006C07A5">
        <w:rPr>
          <w:rFonts w:ascii="Times New Roman" w:hAnsi="Times New Roman" w:cs="Times New Roman"/>
          <w:color w:val="000000" w:themeColor="text1"/>
          <w:sz w:val="24"/>
          <w:szCs w:val="24"/>
        </w:rPr>
        <w:t>; Süleyman Bahadır Keskin</w:t>
      </w:r>
      <w:r w:rsidR="00284837" w:rsidRPr="006C07A5">
        <w:rPr>
          <w:rFonts w:ascii="Times New Roman" w:hAnsi="Times New Roman" w:cs="Times New Roman"/>
          <w:color w:val="000000" w:themeColor="text1"/>
          <w:sz w:val="24"/>
          <w:szCs w:val="24"/>
        </w:rPr>
        <w:t xml:space="preserve"> and</w:t>
      </w:r>
      <w:r w:rsidR="0091180B" w:rsidRPr="006C07A5">
        <w:rPr>
          <w:rFonts w:ascii="Times New Roman" w:hAnsi="Times New Roman" w:cs="Times New Roman"/>
          <w:color w:val="000000" w:themeColor="text1"/>
          <w:sz w:val="24"/>
          <w:szCs w:val="24"/>
        </w:rPr>
        <w:t xml:space="preserve"> Özlem Kasap Keskin</w:t>
      </w:r>
      <w:r w:rsidR="00284837" w:rsidRPr="006C07A5">
        <w:rPr>
          <w:rFonts w:ascii="Times New Roman" w:hAnsi="Times New Roman" w:cs="Times New Roman"/>
          <w:color w:val="000000" w:themeColor="text1"/>
          <w:sz w:val="24"/>
          <w:szCs w:val="24"/>
        </w:rPr>
        <w:t xml:space="preserve">: </w:t>
      </w:r>
      <w:r w:rsidR="00377BE7" w:rsidRPr="006C07A5">
        <w:rPr>
          <w:rFonts w:ascii="Times New Roman" w:hAnsi="Times New Roman" w:cs="Times New Roman"/>
          <w:color w:val="000000" w:themeColor="text1"/>
          <w:sz w:val="24"/>
          <w:szCs w:val="24"/>
        </w:rPr>
        <w:t>c</w:t>
      </w:r>
      <w:r w:rsidR="00284837" w:rsidRPr="006C07A5">
        <w:rPr>
          <w:rFonts w:ascii="Times New Roman" w:hAnsi="Times New Roman" w:cs="Times New Roman"/>
          <w:color w:val="000000" w:themeColor="text1"/>
          <w:sz w:val="24"/>
          <w:szCs w:val="24"/>
        </w:rPr>
        <w:t xml:space="preserve">onceived the original </w:t>
      </w:r>
      <w:r w:rsidR="00284837" w:rsidRPr="006C07A5">
        <w:rPr>
          <w:rFonts w:ascii="Times New Roman" w:hAnsi="Times New Roman" w:cs="Times New Roman"/>
          <w:color w:val="000000" w:themeColor="text1"/>
          <w:sz w:val="24"/>
          <w:szCs w:val="24"/>
        </w:rPr>
        <w:lastRenderedPageBreak/>
        <w:t>idea</w:t>
      </w:r>
      <w:r w:rsidR="00F63FBC" w:rsidRPr="006C07A5">
        <w:rPr>
          <w:rFonts w:ascii="Times New Roman" w:hAnsi="Times New Roman" w:cs="Times New Roman"/>
          <w:color w:val="000000" w:themeColor="text1"/>
          <w:sz w:val="24"/>
          <w:szCs w:val="24"/>
        </w:rPr>
        <w:t xml:space="preserve">, designed and </w:t>
      </w:r>
      <w:r w:rsidR="00284837" w:rsidRPr="006C07A5">
        <w:rPr>
          <w:rFonts w:ascii="Times New Roman" w:hAnsi="Times New Roman" w:cs="Times New Roman"/>
          <w:color w:val="000000" w:themeColor="text1"/>
          <w:sz w:val="24"/>
          <w:szCs w:val="24"/>
        </w:rPr>
        <w:t>planned the experiments, critical</w:t>
      </w:r>
      <w:r w:rsidR="00CA50AE" w:rsidRPr="006C07A5">
        <w:rPr>
          <w:rFonts w:ascii="Times New Roman" w:hAnsi="Times New Roman" w:cs="Times New Roman"/>
          <w:color w:val="000000" w:themeColor="text1"/>
          <w:sz w:val="24"/>
          <w:szCs w:val="24"/>
        </w:rPr>
        <w:t>ly revised</w:t>
      </w:r>
      <w:r w:rsidR="00284837" w:rsidRPr="006C07A5">
        <w:rPr>
          <w:rFonts w:ascii="Times New Roman" w:hAnsi="Times New Roman" w:cs="Times New Roman"/>
          <w:color w:val="000000" w:themeColor="text1"/>
          <w:sz w:val="24"/>
          <w:szCs w:val="24"/>
        </w:rPr>
        <w:t xml:space="preserve"> the article</w:t>
      </w:r>
      <w:bookmarkEnd w:id="14"/>
      <w:r w:rsidR="00284837" w:rsidRPr="006C07A5">
        <w:rPr>
          <w:rFonts w:ascii="Times New Roman" w:hAnsi="Times New Roman" w:cs="Times New Roman"/>
          <w:color w:val="000000" w:themeColor="text1"/>
          <w:sz w:val="24"/>
          <w:szCs w:val="24"/>
        </w:rPr>
        <w:t>.</w:t>
      </w:r>
      <w:r w:rsidR="00E663AA" w:rsidRPr="006C07A5">
        <w:rPr>
          <w:rFonts w:ascii="Times New Roman" w:hAnsi="Times New Roman" w:cs="Times New Roman"/>
          <w:color w:val="000000" w:themeColor="text1"/>
          <w:sz w:val="24"/>
          <w:szCs w:val="24"/>
        </w:rPr>
        <w:t xml:space="preserve"> </w:t>
      </w:r>
      <w:r w:rsidR="00CA50AE" w:rsidRPr="006C07A5">
        <w:rPr>
          <w:rFonts w:ascii="Times New Roman" w:hAnsi="Times New Roman" w:cs="Times New Roman"/>
          <w:color w:val="000000" w:themeColor="text1"/>
          <w:sz w:val="24"/>
          <w:szCs w:val="24"/>
        </w:rPr>
        <w:t>All author</w:t>
      </w:r>
      <w:r w:rsidR="00F261AC" w:rsidRPr="006C07A5">
        <w:rPr>
          <w:rFonts w:ascii="Times New Roman" w:hAnsi="Times New Roman" w:cs="Times New Roman"/>
          <w:color w:val="000000" w:themeColor="text1"/>
          <w:sz w:val="24"/>
          <w:szCs w:val="24"/>
        </w:rPr>
        <w:t>s</w:t>
      </w:r>
      <w:r w:rsidR="00CA50AE" w:rsidRPr="006C07A5">
        <w:rPr>
          <w:rFonts w:ascii="Times New Roman" w:hAnsi="Times New Roman" w:cs="Times New Roman"/>
          <w:color w:val="000000" w:themeColor="text1"/>
          <w:sz w:val="24"/>
          <w:szCs w:val="24"/>
        </w:rPr>
        <w:t xml:space="preserve"> contributed to the development and writing of the article</w:t>
      </w:r>
      <w:r w:rsidRPr="002E47B7">
        <w:rPr>
          <w:rFonts w:ascii="Arial" w:hAnsi="Arial" w:cs="Arial"/>
          <w:color w:val="00FFFF"/>
          <w:sz w:val="24"/>
          <w:szCs w:val="24"/>
        </w:rPr>
        <w:t xml:space="preserve"> [/ack]</w:t>
      </w:r>
      <w:r w:rsidR="00CA50AE" w:rsidRPr="006C07A5">
        <w:rPr>
          <w:rFonts w:ascii="Times New Roman" w:hAnsi="Times New Roman" w:cs="Times New Roman"/>
          <w:color w:val="000000" w:themeColor="text1"/>
          <w:sz w:val="24"/>
          <w:szCs w:val="24"/>
        </w:rPr>
        <w:t xml:space="preserve">. </w:t>
      </w:r>
    </w:p>
    <w:p w:rsidR="00DD2698" w:rsidRPr="006C07A5" w:rsidRDefault="00DD2698" w:rsidP="000C5D27">
      <w:pPr>
        <w:spacing w:after="0"/>
        <w:jc w:val="both"/>
        <w:rPr>
          <w:rFonts w:ascii="Times New Roman" w:hAnsi="Times New Roman" w:cs="Times New Roman"/>
          <w:b/>
          <w:color w:val="000000" w:themeColor="text1"/>
          <w:sz w:val="24"/>
          <w:szCs w:val="24"/>
        </w:rPr>
      </w:pPr>
    </w:p>
    <w:p w:rsidR="00FF356D" w:rsidRPr="006C07A5" w:rsidRDefault="002E47B7" w:rsidP="000C5D27">
      <w:pPr>
        <w:spacing w:after="0"/>
        <w:jc w:val="both"/>
        <w:rPr>
          <w:rFonts w:ascii="Times New Roman" w:hAnsi="Times New Roman" w:cs="Times New Roman"/>
          <w:b/>
          <w:color w:val="000000" w:themeColor="text1"/>
          <w:sz w:val="24"/>
          <w:szCs w:val="24"/>
        </w:rPr>
      </w:pPr>
      <w:r w:rsidRPr="002E47B7">
        <w:rPr>
          <w:rFonts w:ascii="Arial" w:hAnsi="Arial" w:cs="Arial"/>
          <w:color w:val="00FFFF"/>
          <w:sz w:val="24"/>
          <w:szCs w:val="24"/>
        </w:rPr>
        <w:t>[ack]</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Funding</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w:t>
      </w:r>
      <w:r w:rsidR="005F0865" w:rsidRPr="006C07A5">
        <w:rPr>
          <w:rFonts w:ascii="Times New Roman" w:hAnsi="Times New Roman" w:cs="Times New Roman"/>
          <w:color w:val="000000" w:themeColor="text1"/>
          <w:sz w:val="24"/>
          <w:szCs w:val="24"/>
        </w:rPr>
        <w:t xml:space="preserve"> </w:t>
      </w:r>
      <w:r w:rsidR="007E1E92" w:rsidRPr="006C07A5">
        <w:rPr>
          <w:rFonts w:ascii="Times New Roman" w:hAnsi="Times New Roman" w:cs="Times New Roman"/>
          <w:color w:val="000000" w:themeColor="text1"/>
          <w:sz w:val="24"/>
          <w:szCs w:val="24"/>
        </w:rPr>
        <w:t>The authors gratefully acknowledge the financial support of the Scientific and Technical Research Council of Turkey (TUBITAK) provided under Project: MAG-116M202</w:t>
      </w:r>
      <w:r w:rsidRPr="002E47B7">
        <w:rPr>
          <w:rFonts w:ascii="Arial" w:hAnsi="Arial" w:cs="Arial"/>
          <w:color w:val="00FFFF"/>
          <w:sz w:val="24"/>
          <w:szCs w:val="24"/>
        </w:rPr>
        <w:t xml:space="preserve"> [/ack]</w:t>
      </w:r>
      <w:r w:rsidR="007E1E92" w:rsidRPr="006C07A5">
        <w:rPr>
          <w:rFonts w:ascii="Times New Roman" w:hAnsi="Times New Roman" w:cs="Times New Roman"/>
          <w:color w:val="000000" w:themeColor="text1"/>
          <w:sz w:val="24"/>
          <w:szCs w:val="24"/>
        </w:rPr>
        <w:t>.</w:t>
      </w:r>
    </w:p>
    <w:p w:rsidR="00DD2698" w:rsidRPr="006C07A5" w:rsidRDefault="00DD2698" w:rsidP="000C5D27">
      <w:pPr>
        <w:spacing w:after="0"/>
        <w:jc w:val="both"/>
        <w:rPr>
          <w:rFonts w:ascii="Times New Roman" w:hAnsi="Times New Roman" w:cs="Times New Roman"/>
          <w:b/>
          <w:color w:val="000000" w:themeColor="text1"/>
          <w:sz w:val="24"/>
          <w:szCs w:val="24"/>
        </w:rPr>
      </w:pPr>
    </w:p>
    <w:p w:rsidR="00DD2698" w:rsidRPr="006C07A5" w:rsidRDefault="002E47B7" w:rsidP="000C5D27">
      <w:pPr>
        <w:spacing w:after="0"/>
        <w:jc w:val="both"/>
        <w:rPr>
          <w:rFonts w:ascii="Times New Roman" w:hAnsi="Times New Roman" w:cs="Times New Roman"/>
          <w:b/>
          <w:color w:val="000000" w:themeColor="text1"/>
          <w:sz w:val="24"/>
          <w:szCs w:val="24"/>
        </w:rPr>
      </w:pPr>
      <w:r w:rsidRPr="002E47B7">
        <w:rPr>
          <w:rFonts w:ascii="Arial" w:hAnsi="Arial" w:cs="Arial"/>
          <w:color w:val="00FFFF"/>
          <w:sz w:val="24"/>
          <w:szCs w:val="24"/>
        </w:rPr>
        <w:t>[ack]</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Acknowledgments</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w:t>
      </w:r>
      <w:r w:rsidR="005F0865" w:rsidRPr="006C07A5">
        <w:rPr>
          <w:rFonts w:ascii="Times New Roman" w:hAnsi="Times New Roman" w:cs="Times New Roman"/>
          <w:color w:val="000000" w:themeColor="text1"/>
          <w:sz w:val="24"/>
          <w:szCs w:val="24"/>
        </w:rPr>
        <w:t xml:space="preserve"> </w:t>
      </w:r>
      <w:r w:rsidR="00E663AA" w:rsidRPr="006C07A5">
        <w:rPr>
          <w:rFonts w:ascii="Times New Roman" w:hAnsi="Times New Roman" w:cs="Times New Roman"/>
          <w:color w:val="000000" w:themeColor="text1"/>
          <w:sz w:val="24"/>
          <w:szCs w:val="24"/>
        </w:rPr>
        <w:t xml:space="preserve">The authors </w:t>
      </w:r>
      <w:r w:rsidR="00652FD3" w:rsidRPr="006C07A5">
        <w:rPr>
          <w:rFonts w:ascii="Times New Roman" w:hAnsi="Times New Roman" w:cs="Times New Roman"/>
          <w:color w:val="000000" w:themeColor="text1"/>
          <w:sz w:val="24"/>
          <w:szCs w:val="24"/>
        </w:rPr>
        <w:t>would like to thank</w:t>
      </w:r>
      <w:r w:rsidR="00E663AA" w:rsidRPr="006C07A5">
        <w:rPr>
          <w:rFonts w:ascii="Times New Roman" w:hAnsi="Times New Roman" w:cs="Times New Roman"/>
          <w:color w:val="000000" w:themeColor="text1"/>
          <w:sz w:val="24"/>
          <w:szCs w:val="24"/>
        </w:rPr>
        <w:t xml:space="preserve"> Çimsa Mersin Cement Factory and Yatağan Thermal Power Plant for material support</w:t>
      </w:r>
      <w:r w:rsidRPr="002E47B7">
        <w:rPr>
          <w:rFonts w:ascii="Arial" w:hAnsi="Arial" w:cs="Arial"/>
          <w:color w:val="00FFFF"/>
          <w:sz w:val="24"/>
          <w:szCs w:val="24"/>
        </w:rPr>
        <w:t xml:space="preserve"> [/ack]</w:t>
      </w:r>
      <w:r w:rsidR="00E663AA" w:rsidRPr="006C07A5">
        <w:rPr>
          <w:rFonts w:ascii="Times New Roman" w:hAnsi="Times New Roman" w:cs="Times New Roman"/>
          <w:color w:val="000000" w:themeColor="text1"/>
          <w:sz w:val="24"/>
          <w:szCs w:val="24"/>
        </w:rPr>
        <w:t>.</w:t>
      </w:r>
    </w:p>
    <w:p w:rsidR="00DD2698" w:rsidRPr="006C07A5" w:rsidRDefault="00DD2698" w:rsidP="000C5D27">
      <w:pPr>
        <w:spacing w:after="0"/>
        <w:jc w:val="both"/>
        <w:rPr>
          <w:rFonts w:ascii="Times New Roman" w:hAnsi="Times New Roman" w:cs="Times New Roman"/>
          <w:b/>
          <w:color w:val="000000" w:themeColor="text1"/>
          <w:sz w:val="24"/>
          <w:szCs w:val="24"/>
        </w:rPr>
      </w:pPr>
    </w:p>
    <w:p w:rsidR="00DD2698" w:rsidRPr="006C07A5" w:rsidRDefault="002E47B7" w:rsidP="000C5D27">
      <w:pPr>
        <w:spacing w:after="0"/>
        <w:jc w:val="both"/>
        <w:rPr>
          <w:rFonts w:ascii="Times New Roman" w:hAnsi="Times New Roman" w:cs="Times New Roman"/>
          <w:color w:val="000000" w:themeColor="text1"/>
          <w:sz w:val="24"/>
          <w:szCs w:val="24"/>
        </w:rPr>
      </w:pPr>
      <w:r w:rsidRPr="002E47B7">
        <w:rPr>
          <w:rFonts w:ascii="Arial" w:hAnsi="Arial" w:cs="Arial"/>
          <w:color w:val="00FFFF"/>
          <w:sz w:val="24"/>
          <w:szCs w:val="24"/>
        </w:rPr>
        <w:t>[ack]</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Conflicts of interest</w:t>
      </w:r>
      <w:r w:rsidRPr="002E47B7">
        <w:rPr>
          <w:rFonts w:ascii="Arial" w:hAnsi="Arial" w:cs="Arial"/>
          <w:color w:val="0000FF"/>
          <w:sz w:val="24"/>
          <w:szCs w:val="24"/>
        </w:rPr>
        <w:t>[/sectitle]</w:t>
      </w:r>
      <w:r w:rsidR="00DD2698" w:rsidRPr="006C07A5">
        <w:rPr>
          <w:rFonts w:ascii="Times New Roman" w:hAnsi="Times New Roman" w:cs="Times New Roman"/>
          <w:b/>
          <w:color w:val="000000" w:themeColor="text1"/>
          <w:sz w:val="24"/>
          <w:szCs w:val="24"/>
        </w:rPr>
        <w:t>:</w:t>
      </w:r>
      <w:r w:rsidR="005F0865" w:rsidRPr="006C07A5">
        <w:rPr>
          <w:rFonts w:ascii="Times New Roman" w:hAnsi="Times New Roman" w:cs="Times New Roman"/>
          <w:color w:val="000000" w:themeColor="text1"/>
          <w:sz w:val="24"/>
          <w:szCs w:val="24"/>
        </w:rPr>
        <w:t xml:space="preserve"> </w:t>
      </w:r>
      <w:r w:rsidR="00284837" w:rsidRPr="006C07A5">
        <w:rPr>
          <w:rFonts w:ascii="Times New Roman" w:hAnsi="Times New Roman" w:cs="Times New Roman"/>
          <w:color w:val="000000" w:themeColor="text1"/>
          <w:sz w:val="24"/>
          <w:szCs w:val="24"/>
        </w:rPr>
        <w:t>The authors declare no conflict of interest</w:t>
      </w:r>
      <w:r w:rsidRPr="002E47B7">
        <w:rPr>
          <w:rFonts w:ascii="Arial" w:hAnsi="Arial" w:cs="Arial"/>
          <w:color w:val="00FFFF"/>
          <w:sz w:val="24"/>
          <w:szCs w:val="24"/>
        </w:rPr>
        <w:t xml:space="preserve"> [/ack]</w:t>
      </w:r>
      <w:r w:rsidR="00284837" w:rsidRPr="006C07A5">
        <w:rPr>
          <w:rFonts w:ascii="Times New Roman" w:hAnsi="Times New Roman" w:cs="Times New Roman"/>
          <w:color w:val="000000" w:themeColor="text1"/>
          <w:sz w:val="24"/>
          <w:szCs w:val="24"/>
        </w:rPr>
        <w:t>.</w:t>
      </w:r>
    </w:p>
    <w:p w:rsidR="00E36856" w:rsidRPr="006C07A5" w:rsidRDefault="00E36856" w:rsidP="000C5D27">
      <w:pPr>
        <w:spacing w:after="0"/>
        <w:jc w:val="both"/>
        <w:rPr>
          <w:rFonts w:ascii="Times New Roman" w:hAnsi="Times New Roman" w:cs="Times New Roman"/>
          <w:color w:val="000000" w:themeColor="text1"/>
          <w:sz w:val="24"/>
          <w:szCs w:val="24"/>
        </w:rPr>
      </w:pPr>
    </w:p>
    <w:p w:rsidR="00E36856" w:rsidRPr="006C07A5" w:rsidRDefault="001256D8" w:rsidP="000C5D27">
      <w:pPr>
        <w:spacing w:after="0"/>
        <w:jc w:val="both"/>
        <w:rPr>
          <w:rFonts w:ascii="Times New Roman" w:hAnsi="Times New Roman" w:cs="Times New Roman"/>
          <w:b/>
          <w:color w:val="000000" w:themeColor="text1"/>
          <w:sz w:val="24"/>
          <w:szCs w:val="24"/>
        </w:rPr>
      </w:pPr>
      <w:r w:rsidRPr="001256D8">
        <w:rPr>
          <w:rFonts w:ascii="Arial" w:hAnsi="Arial" w:cs="Arial"/>
          <w:color w:val="00FFFF"/>
          <w:sz w:val="24"/>
          <w:szCs w:val="24"/>
        </w:rPr>
        <w:t>[refs]</w:t>
      </w:r>
      <w:r w:rsidRPr="001256D8">
        <w:rPr>
          <w:rFonts w:ascii="Arial" w:hAnsi="Arial" w:cs="Arial"/>
          <w:color w:val="0000FF"/>
          <w:sz w:val="24"/>
          <w:szCs w:val="24"/>
        </w:rPr>
        <w:t>[sectitle]</w:t>
      </w:r>
      <w:r w:rsidR="00E36856" w:rsidRPr="006C07A5">
        <w:rPr>
          <w:rFonts w:ascii="Times New Roman" w:hAnsi="Times New Roman" w:cs="Times New Roman"/>
          <w:b/>
          <w:color w:val="000000" w:themeColor="text1"/>
          <w:sz w:val="24"/>
          <w:szCs w:val="24"/>
        </w:rPr>
        <w:t>References</w:t>
      </w:r>
      <w:r w:rsidRPr="001256D8">
        <w:rPr>
          <w:rFonts w:ascii="Arial" w:hAnsi="Arial" w:cs="Arial"/>
          <w:color w:val="0000FF"/>
          <w:sz w:val="24"/>
          <w:szCs w:val="24"/>
        </w:rPr>
        <w:t>[/sectitle]</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15" w:name="mkp_ref_001"/>
      <w:r w:rsidRPr="001256D8">
        <w:rPr>
          <w:rFonts w:ascii="Arial" w:hAnsi="Arial"/>
          <w:color w:val="FF99CC"/>
          <w:sz w:val="24"/>
          <w:szCs w:val="24"/>
        </w:rPr>
        <w:t xml:space="preserve"> id=</w:t>
      </w:r>
      <w:bookmarkEnd w:id="15"/>
      <w:r w:rsidRPr="001256D8">
        <w:rPr>
          <w:rFonts w:ascii="Arial" w:hAnsi="Arial"/>
          <w:color w:val="FF99CC"/>
          <w:sz w:val="24"/>
          <w:szCs w:val="24"/>
        </w:rPr>
        <w:t>"r1" reftype="book"]</w:t>
      </w:r>
      <w:r w:rsidRPr="001256D8">
        <w:rPr>
          <w:rFonts w:ascii="Arial" w:hAnsi="Arial"/>
          <w:color w:val="FF00FF"/>
          <w:sz w:val="24"/>
          <w:szCs w:val="24"/>
        </w:rPr>
        <w:t>[authors role="nd"]</w:t>
      </w:r>
      <w:r w:rsidRPr="001256D8">
        <w:rPr>
          <w:rFonts w:ascii="Arial" w:hAnsi="Arial"/>
          <w:color w:val="0000FF"/>
          <w:sz w:val="24"/>
          <w:szCs w:val="24"/>
        </w:rPr>
        <w:t>[cauthor]</w:t>
      </w:r>
      <w:r w:rsidR="001F788B" w:rsidRPr="006C07A5">
        <w:rPr>
          <w:rFonts w:ascii="Times New Roman" w:hAnsi="Times New Roman" w:cs="Times New Roman"/>
          <w:color w:val="000000" w:themeColor="text1"/>
          <w:sz w:val="24"/>
          <w:szCs w:val="24"/>
        </w:rPr>
        <w:t>ASTM C232-04</w:t>
      </w:r>
      <w:r w:rsidRPr="001256D8">
        <w:rPr>
          <w:rFonts w:ascii="Arial" w:hAnsi="Arial"/>
          <w:color w:val="0000FF"/>
          <w:sz w:val="24"/>
          <w:szCs w:val="24"/>
        </w:rPr>
        <w:t>[/cauthor]</w:t>
      </w:r>
      <w:r w:rsidRPr="001256D8">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Pr="001256D8">
        <w:rPr>
          <w:rFonts w:ascii="Arial" w:hAnsi="Arial"/>
          <w:color w:val="008080"/>
          <w:sz w:val="24"/>
          <w:szCs w:val="24"/>
        </w:rPr>
        <w:t>[date dateiso="20040000" specyear="2004"]</w:t>
      </w:r>
      <w:r w:rsidR="001F788B" w:rsidRPr="006C07A5">
        <w:rPr>
          <w:rFonts w:ascii="Times New Roman" w:hAnsi="Times New Roman" w:cs="Times New Roman"/>
          <w:color w:val="000000" w:themeColor="text1"/>
          <w:sz w:val="24"/>
          <w:szCs w:val="24"/>
        </w:rPr>
        <w:t>2004</w:t>
      </w:r>
      <w:r w:rsidRPr="001256D8">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Pr="001256D8">
        <w:rPr>
          <w:rFonts w:ascii="Arial" w:hAnsi="Arial"/>
          <w:color w:val="008080"/>
          <w:sz w:val="24"/>
          <w:szCs w:val="24"/>
        </w:rPr>
        <w:t>[source]</w:t>
      </w:r>
      <w:r w:rsidR="001F788B" w:rsidRPr="006C07A5">
        <w:rPr>
          <w:rFonts w:ascii="Times New Roman" w:hAnsi="Times New Roman" w:cs="Times New Roman"/>
          <w:color w:val="000000" w:themeColor="text1"/>
          <w:sz w:val="24"/>
          <w:szCs w:val="24"/>
        </w:rPr>
        <w:t>Standard Test Method for Bleeding of Concrete</w:t>
      </w:r>
      <w:r w:rsidRPr="001256D8">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in </w:t>
      </w:r>
      <w:r w:rsidRPr="001256D8">
        <w:rPr>
          <w:rFonts w:ascii="Arial" w:hAnsi="Arial"/>
          <w:color w:val="0000FF"/>
          <w:sz w:val="24"/>
          <w:szCs w:val="24"/>
        </w:rPr>
        <w:t>[pubname]</w:t>
      </w:r>
      <w:r w:rsidR="001F788B" w:rsidRPr="006C07A5">
        <w:rPr>
          <w:rFonts w:ascii="Times New Roman" w:hAnsi="Times New Roman" w:cs="Times New Roman"/>
          <w:color w:val="000000" w:themeColor="text1"/>
          <w:sz w:val="24"/>
          <w:szCs w:val="24"/>
        </w:rPr>
        <w:t>Annual Book of ASTM Standards</w:t>
      </w:r>
      <w:r w:rsidRPr="001256D8">
        <w:rPr>
          <w:rFonts w:ascii="Arial" w:hAnsi="Arial"/>
          <w:color w:val="0000FF"/>
          <w:sz w:val="24"/>
          <w:szCs w:val="24"/>
        </w:rPr>
        <w:t>[/pubname]</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16" w:name="mkp_ref_002"/>
      <w:r w:rsidRPr="001256D8">
        <w:rPr>
          <w:rFonts w:ascii="Arial" w:hAnsi="Arial"/>
          <w:color w:val="FF99CC"/>
          <w:sz w:val="24"/>
          <w:szCs w:val="24"/>
        </w:rPr>
        <w:t xml:space="preserve"> id=</w:t>
      </w:r>
      <w:bookmarkEnd w:id="16"/>
      <w:r w:rsidRPr="001256D8">
        <w:rPr>
          <w:rFonts w:ascii="Arial" w:hAnsi="Arial"/>
          <w:color w:val="FF99CC"/>
          <w:sz w:val="24"/>
          <w:szCs w:val="24"/>
        </w:rPr>
        <w:t>"r2" reftype="book"]</w:t>
      </w:r>
      <w:r w:rsidRPr="001256D8">
        <w:rPr>
          <w:rFonts w:ascii="Arial" w:hAnsi="Arial"/>
          <w:color w:val="FF00FF"/>
          <w:sz w:val="24"/>
          <w:szCs w:val="24"/>
        </w:rPr>
        <w:t>[authors role="nd"]</w:t>
      </w:r>
      <w:r w:rsidRPr="001256D8">
        <w:rPr>
          <w:rFonts w:ascii="Arial" w:hAnsi="Arial"/>
          <w:color w:val="0000FF"/>
          <w:sz w:val="24"/>
          <w:szCs w:val="24"/>
        </w:rPr>
        <w:t>[cauthor]</w:t>
      </w:r>
      <w:r w:rsidR="001F788B" w:rsidRPr="006C07A5">
        <w:rPr>
          <w:rFonts w:ascii="Times New Roman" w:hAnsi="Times New Roman" w:cs="Times New Roman"/>
          <w:color w:val="000000" w:themeColor="text1"/>
          <w:sz w:val="24"/>
          <w:szCs w:val="24"/>
        </w:rPr>
        <w:t>ASTM C618-17a</w:t>
      </w:r>
      <w:r w:rsidRPr="001256D8">
        <w:rPr>
          <w:rFonts w:ascii="Arial" w:hAnsi="Arial"/>
          <w:color w:val="0000FF"/>
          <w:sz w:val="24"/>
          <w:szCs w:val="24"/>
        </w:rPr>
        <w:t>[/cauthor]</w:t>
      </w:r>
      <w:r w:rsidRPr="001256D8">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Pr="001256D8">
        <w:rPr>
          <w:rFonts w:ascii="Arial" w:hAnsi="Arial"/>
          <w:color w:val="008080"/>
          <w:sz w:val="24"/>
          <w:szCs w:val="24"/>
        </w:rPr>
        <w:t>[date dateiso="20170000" specyear="2017"]</w:t>
      </w:r>
      <w:r w:rsidR="001F788B" w:rsidRPr="006C07A5">
        <w:rPr>
          <w:rFonts w:ascii="Times New Roman" w:hAnsi="Times New Roman" w:cs="Times New Roman"/>
          <w:color w:val="000000" w:themeColor="text1"/>
          <w:sz w:val="24"/>
          <w:szCs w:val="24"/>
        </w:rPr>
        <w:t>2017</w:t>
      </w:r>
      <w:r w:rsidRPr="001256D8">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Pr="001256D8">
        <w:rPr>
          <w:rFonts w:ascii="Arial" w:hAnsi="Arial"/>
          <w:color w:val="008080"/>
          <w:sz w:val="24"/>
          <w:szCs w:val="24"/>
        </w:rPr>
        <w:t>[source]</w:t>
      </w:r>
      <w:r w:rsidR="001F788B" w:rsidRPr="006C07A5">
        <w:rPr>
          <w:rFonts w:ascii="Times New Roman" w:hAnsi="Times New Roman" w:cs="Times New Roman"/>
          <w:color w:val="000000" w:themeColor="text1"/>
          <w:sz w:val="24"/>
          <w:szCs w:val="24"/>
        </w:rPr>
        <w:t>Standard Specification for Coal Fly Ash and Raw or Calcined Natural Pozzolan for Use in Concrete</w:t>
      </w:r>
      <w:r w:rsidRPr="001256D8">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in </w:t>
      </w:r>
      <w:r w:rsidRPr="001256D8">
        <w:rPr>
          <w:rFonts w:ascii="Arial" w:hAnsi="Arial"/>
          <w:color w:val="0000FF"/>
          <w:sz w:val="24"/>
          <w:szCs w:val="24"/>
        </w:rPr>
        <w:t>[pubname]</w:t>
      </w:r>
      <w:r w:rsidR="001F788B" w:rsidRPr="006C07A5">
        <w:rPr>
          <w:rFonts w:ascii="Times New Roman" w:hAnsi="Times New Roman" w:cs="Times New Roman"/>
          <w:color w:val="000000" w:themeColor="text1"/>
          <w:sz w:val="24"/>
          <w:szCs w:val="24"/>
        </w:rPr>
        <w:t>Annual Book of ASTM Standards</w:t>
      </w:r>
      <w:r w:rsidRPr="001256D8">
        <w:rPr>
          <w:rFonts w:ascii="Arial" w:hAnsi="Arial"/>
          <w:color w:val="0000FF"/>
          <w:sz w:val="24"/>
          <w:szCs w:val="24"/>
        </w:rPr>
        <w:t>[/pubname]</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17" w:name="mkp_ref_003"/>
      <w:r w:rsidRPr="001256D8">
        <w:rPr>
          <w:rFonts w:ascii="Arial" w:hAnsi="Arial"/>
          <w:color w:val="FF99CC"/>
          <w:sz w:val="24"/>
          <w:szCs w:val="24"/>
        </w:rPr>
        <w:t xml:space="preserve"> id=</w:t>
      </w:r>
      <w:bookmarkEnd w:id="17"/>
      <w:r w:rsidRPr="001256D8">
        <w:rPr>
          <w:rFonts w:ascii="Arial" w:hAnsi="Arial"/>
          <w:color w:val="FF99CC"/>
          <w:sz w:val="24"/>
          <w:szCs w:val="24"/>
        </w:rPr>
        <w:t xml:space="preserve">"r3" </w:t>
      </w:r>
      <w:r w:rsidR="00F36EC5">
        <w:rPr>
          <w:rFonts w:ascii="Arial" w:hAnsi="Arial"/>
          <w:color w:val="FF99CC"/>
          <w:sz w:val="24"/>
          <w:szCs w:val="24"/>
        </w:rPr>
        <w:t>reftype=“journal</w:t>
      </w:r>
      <w:r w:rsidRPr="001256D8">
        <w:rPr>
          <w:rFonts w:ascii="Arial" w:hAnsi="Arial"/>
          <w:color w:val="FF99CC"/>
          <w:sz w:val="24"/>
          <w:szCs w:val="24"/>
        </w:rPr>
        <w:t>"]</w:t>
      </w:r>
      <w:r w:rsidR="00F36EC5" w:rsidRPr="00F36EC5">
        <w:rPr>
          <w:rFonts w:ascii="Arial" w:hAnsi="Arial"/>
          <w:color w:val="FF00FF"/>
          <w:sz w:val="24"/>
          <w:szCs w:val="24"/>
        </w:rPr>
        <w:t>[authors role="nd"]</w:t>
      </w:r>
      <w:r w:rsidR="00F36EC5" w:rsidRPr="00F36EC5">
        <w:rPr>
          <w:rFonts w:ascii="Arial" w:hAnsi="Arial"/>
          <w:color w:val="FF0000"/>
          <w:sz w:val="24"/>
          <w:szCs w:val="24"/>
        </w:rPr>
        <w:t>[pauthor]</w:t>
      </w:r>
      <w:r w:rsidR="00F36EC5" w:rsidRPr="00F36EC5">
        <w:rPr>
          <w:rFonts w:ascii="Arial" w:hAnsi="Arial"/>
          <w:color w:val="FF99CC"/>
          <w:sz w:val="24"/>
          <w:szCs w:val="24"/>
        </w:rPr>
        <w:t>[surname]</w:t>
      </w:r>
      <w:r w:rsidR="001F788B" w:rsidRPr="006C07A5">
        <w:rPr>
          <w:rFonts w:ascii="Times New Roman" w:hAnsi="Times New Roman" w:cs="Times New Roman"/>
          <w:color w:val="000000" w:themeColor="text1"/>
          <w:sz w:val="24"/>
          <w:szCs w:val="24"/>
        </w:rPr>
        <w:t>Brouwers</w:t>
      </w:r>
      <w:r w:rsidR="00F36EC5" w:rsidRPr="00F36EC5">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F36EC5" w:rsidRPr="00F36EC5">
        <w:rPr>
          <w:rFonts w:ascii="Arial" w:hAnsi="Arial"/>
          <w:color w:val="FF99CC"/>
          <w:sz w:val="24"/>
          <w:szCs w:val="24"/>
        </w:rPr>
        <w:t>[fname]</w:t>
      </w:r>
      <w:r w:rsidR="001F788B" w:rsidRPr="006C07A5">
        <w:rPr>
          <w:rFonts w:ascii="Times New Roman" w:hAnsi="Times New Roman" w:cs="Times New Roman"/>
          <w:color w:val="000000" w:themeColor="text1"/>
          <w:sz w:val="24"/>
          <w:szCs w:val="24"/>
        </w:rPr>
        <w:t>H. J. H</w:t>
      </w:r>
      <w:r w:rsidR="00F36EC5" w:rsidRPr="00F36EC5">
        <w:rPr>
          <w:rFonts w:ascii="Arial" w:hAnsi="Arial"/>
          <w:color w:val="FF99CC"/>
          <w:sz w:val="24"/>
          <w:szCs w:val="24"/>
        </w:rPr>
        <w:t>[/fname]</w:t>
      </w:r>
      <w:r w:rsidR="00F36EC5" w:rsidRPr="00F36EC5">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F36EC5" w:rsidRPr="00F36EC5">
        <w:rPr>
          <w:rFonts w:ascii="Arial" w:hAnsi="Arial"/>
          <w:color w:val="FF0000"/>
          <w:sz w:val="24"/>
          <w:szCs w:val="24"/>
        </w:rPr>
        <w:t>[pauthor]</w:t>
      </w:r>
      <w:r w:rsidR="00F36EC5" w:rsidRPr="00F36EC5">
        <w:rPr>
          <w:rFonts w:ascii="Arial" w:hAnsi="Arial"/>
          <w:color w:val="FF99CC"/>
          <w:sz w:val="24"/>
          <w:szCs w:val="24"/>
        </w:rPr>
        <w:t>[fname]</w:t>
      </w:r>
      <w:r w:rsidR="001F788B" w:rsidRPr="006C07A5">
        <w:rPr>
          <w:rFonts w:ascii="Times New Roman" w:hAnsi="Times New Roman" w:cs="Times New Roman"/>
          <w:color w:val="000000" w:themeColor="text1"/>
          <w:sz w:val="24"/>
          <w:szCs w:val="24"/>
        </w:rPr>
        <w:t>H. J</w:t>
      </w:r>
      <w:r w:rsidR="00F36EC5" w:rsidRPr="00F36EC5">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F36EC5" w:rsidRPr="00F36EC5">
        <w:rPr>
          <w:rFonts w:ascii="Arial" w:hAnsi="Arial"/>
          <w:color w:val="FF99CC"/>
          <w:sz w:val="24"/>
          <w:szCs w:val="24"/>
        </w:rPr>
        <w:t>[surname]</w:t>
      </w:r>
      <w:r w:rsidR="001F788B" w:rsidRPr="006C07A5">
        <w:rPr>
          <w:rFonts w:ascii="Times New Roman" w:hAnsi="Times New Roman" w:cs="Times New Roman"/>
          <w:color w:val="000000" w:themeColor="text1"/>
          <w:sz w:val="24"/>
          <w:szCs w:val="24"/>
        </w:rPr>
        <w:t>Radix</w:t>
      </w:r>
      <w:r w:rsidR="00F36EC5" w:rsidRPr="00F36EC5">
        <w:rPr>
          <w:rFonts w:ascii="Arial" w:hAnsi="Arial"/>
          <w:color w:val="FF99CC"/>
          <w:sz w:val="24"/>
          <w:szCs w:val="24"/>
        </w:rPr>
        <w:t>[/surname]</w:t>
      </w:r>
      <w:r w:rsidR="00F36EC5" w:rsidRPr="00F36EC5">
        <w:rPr>
          <w:rFonts w:ascii="Arial" w:hAnsi="Arial"/>
          <w:color w:val="FF0000"/>
          <w:sz w:val="24"/>
          <w:szCs w:val="24"/>
        </w:rPr>
        <w:t>[/pauthor]</w:t>
      </w:r>
      <w:r w:rsidR="00F36EC5" w:rsidRPr="00F36EC5">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F36EC5" w:rsidRPr="00F36EC5">
        <w:rPr>
          <w:rFonts w:ascii="Arial" w:hAnsi="Arial"/>
          <w:color w:val="008080"/>
          <w:sz w:val="24"/>
          <w:szCs w:val="24"/>
        </w:rPr>
        <w:t>[date dateiso="20050000" specyear="2005"]</w:t>
      </w:r>
      <w:r w:rsidR="001F788B" w:rsidRPr="006C07A5">
        <w:rPr>
          <w:rFonts w:ascii="Times New Roman" w:hAnsi="Times New Roman" w:cs="Times New Roman"/>
          <w:color w:val="000000" w:themeColor="text1"/>
          <w:sz w:val="24"/>
          <w:szCs w:val="24"/>
        </w:rPr>
        <w:t>2005</w:t>
      </w:r>
      <w:r w:rsidR="00F36EC5" w:rsidRPr="00F36EC5">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F36EC5" w:rsidRPr="00F36EC5">
        <w:rPr>
          <w:rFonts w:ascii="Arial" w:hAnsi="Arial"/>
          <w:color w:val="008080"/>
          <w:sz w:val="24"/>
          <w:szCs w:val="24"/>
        </w:rPr>
        <w:t>[arttitle]</w:t>
      </w:r>
      <w:r w:rsidR="001F788B" w:rsidRPr="006C07A5">
        <w:rPr>
          <w:rFonts w:ascii="Times New Roman" w:hAnsi="Times New Roman" w:cs="Times New Roman"/>
          <w:color w:val="000000" w:themeColor="text1"/>
          <w:sz w:val="24"/>
          <w:szCs w:val="24"/>
        </w:rPr>
        <w:t>Self-Compacting Concrete: Theoretical and Experimental Study</w:t>
      </w:r>
      <w:r w:rsidR="00F36EC5" w:rsidRPr="00F36EC5">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F36EC5" w:rsidRPr="00F36EC5">
        <w:rPr>
          <w:rFonts w:ascii="Arial" w:hAnsi="Arial"/>
          <w:color w:val="008080"/>
          <w:sz w:val="24"/>
          <w:szCs w:val="24"/>
        </w:rPr>
        <w:t>[source]</w:t>
      </w:r>
      <w:r w:rsidR="001F788B" w:rsidRPr="006C07A5">
        <w:rPr>
          <w:rFonts w:ascii="Times New Roman" w:hAnsi="Times New Roman" w:cs="Times New Roman"/>
          <w:color w:val="000000" w:themeColor="text1"/>
          <w:sz w:val="24"/>
          <w:szCs w:val="24"/>
        </w:rPr>
        <w:t>Cement and Concrete Research</w:t>
      </w:r>
      <w:r w:rsidR="00F36EC5" w:rsidRPr="00F36EC5">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F36EC5" w:rsidRPr="00F36EC5">
        <w:rPr>
          <w:rFonts w:ascii="Arial" w:hAnsi="Arial"/>
          <w:color w:val="800000"/>
          <w:sz w:val="24"/>
          <w:szCs w:val="24"/>
        </w:rPr>
        <w:t>[volid]</w:t>
      </w:r>
      <w:r w:rsidR="001F788B" w:rsidRPr="006C07A5">
        <w:rPr>
          <w:rFonts w:ascii="Times New Roman" w:hAnsi="Times New Roman" w:cs="Times New Roman"/>
          <w:color w:val="000000" w:themeColor="text1"/>
          <w:sz w:val="24"/>
          <w:szCs w:val="24"/>
        </w:rPr>
        <w:t>35</w:t>
      </w:r>
      <w:r w:rsidR="00F36EC5" w:rsidRPr="00F36EC5">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F36EC5" w:rsidRPr="00F36EC5">
        <w:rPr>
          <w:rFonts w:ascii="Arial" w:hAnsi="Arial"/>
          <w:color w:val="800000"/>
          <w:sz w:val="24"/>
          <w:szCs w:val="24"/>
        </w:rPr>
        <w:t>[issueno]</w:t>
      </w:r>
      <w:r w:rsidR="001F788B" w:rsidRPr="006C07A5">
        <w:rPr>
          <w:rFonts w:ascii="Times New Roman" w:hAnsi="Times New Roman" w:cs="Times New Roman"/>
          <w:color w:val="000000" w:themeColor="text1"/>
          <w:sz w:val="24"/>
          <w:szCs w:val="24"/>
        </w:rPr>
        <w:t>11</w:t>
      </w:r>
      <w:r w:rsidR="00F36EC5" w:rsidRPr="00F36EC5">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F36EC5" w:rsidRPr="00F36EC5">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10.1016/j.cemconres.2005.06.002</w:t>
      </w:r>
      <w:r w:rsidR="00F36EC5" w:rsidRPr="00F36EC5">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18" w:name="mkp_ref_004"/>
      <w:r w:rsidRPr="001256D8">
        <w:rPr>
          <w:rFonts w:ascii="Arial" w:hAnsi="Arial"/>
          <w:color w:val="FF99CC"/>
          <w:sz w:val="24"/>
          <w:szCs w:val="24"/>
        </w:rPr>
        <w:t xml:space="preserve"> id=</w:t>
      </w:r>
      <w:bookmarkEnd w:id="18"/>
      <w:r w:rsidRPr="001256D8">
        <w:rPr>
          <w:rFonts w:ascii="Arial" w:hAnsi="Arial"/>
          <w:color w:val="FF99CC"/>
          <w:sz w:val="24"/>
          <w:szCs w:val="24"/>
        </w:rPr>
        <w:t>"r4" reftype="book"]</w:t>
      </w:r>
      <w:r w:rsidR="00F36EC5" w:rsidRPr="00F36EC5">
        <w:rPr>
          <w:rFonts w:ascii="Arial" w:hAnsi="Arial"/>
          <w:color w:val="FF00FF"/>
          <w:sz w:val="24"/>
          <w:szCs w:val="24"/>
        </w:rPr>
        <w:t>[authors role="nd"]</w:t>
      </w:r>
      <w:r w:rsidR="00F36EC5" w:rsidRPr="00F36EC5">
        <w:rPr>
          <w:rFonts w:ascii="Arial" w:hAnsi="Arial"/>
          <w:color w:val="0000FF"/>
          <w:sz w:val="24"/>
          <w:szCs w:val="24"/>
        </w:rPr>
        <w:t>[cauthor]</w:t>
      </w:r>
      <w:r w:rsidR="001F788B" w:rsidRPr="006C07A5">
        <w:rPr>
          <w:rFonts w:ascii="Times New Roman" w:hAnsi="Times New Roman" w:cs="Times New Roman"/>
          <w:color w:val="000000" w:themeColor="text1"/>
          <w:sz w:val="24"/>
          <w:szCs w:val="24"/>
        </w:rPr>
        <w:t>EFNARC</w:t>
      </w:r>
      <w:r w:rsidR="00F36EC5" w:rsidRPr="00F36EC5">
        <w:rPr>
          <w:rFonts w:ascii="Arial" w:hAnsi="Arial"/>
          <w:color w:val="0000FF"/>
          <w:sz w:val="24"/>
          <w:szCs w:val="24"/>
        </w:rPr>
        <w:t>[/cauthor]</w:t>
      </w:r>
      <w:r w:rsidR="00F36EC5" w:rsidRPr="00F36EC5">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F36EC5" w:rsidRPr="00F36EC5">
        <w:rPr>
          <w:rFonts w:ascii="Arial" w:hAnsi="Arial"/>
          <w:color w:val="008080"/>
          <w:sz w:val="24"/>
          <w:szCs w:val="24"/>
        </w:rPr>
        <w:t>[date dateiso="20020000" specyear="2002"]</w:t>
      </w:r>
      <w:r w:rsidR="001F788B" w:rsidRPr="006C07A5">
        <w:rPr>
          <w:rFonts w:ascii="Times New Roman" w:hAnsi="Times New Roman" w:cs="Times New Roman"/>
          <w:color w:val="000000" w:themeColor="text1"/>
          <w:sz w:val="24"/>
          <w:szCs w:val="24"/>
        </w:rPr>
        <w:t>2002</w:t>
      </w:r>
      <w:r w:rsidR="00F36EC5" w:rsidRPr="00F36EC5">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F36EC5" w:rsidRPr="00F36EC5">
        <w:rPr>
          <w:rFonts w:ascii="Arial" w:hAnsi="Arial"/>
          <w:color w:val="008080"/>
          <w:sz w:val="24"/>
          <w:szCs w:val="24"/>
        </w:rPr>
        <w:t>[source]</w:t>
      </w:r>
      <w:r w:rsidR="001F788B" w:rsidRPr="006C07A5">
        <w:rPr>
          <w:rFonts w:ascii="Times New Roman" w:hAnsi="Times New Roman" w:cs="Times New Roman"/>
          <w:color w:val="000000" w:themeColor="text1"/>
          <w:sz w:val="24"/>
          <w:szCs w:val="24"/>
        </w:rPr>
        <w:t>Specification and Guidelines for Self-Compacting Concrete</w:t>
      </w:r>
      <w:r w:rsidR="00F36EC5" w:rsidRPr="00F36EC5">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Report from </w:t>
      </w:r>
      <w:r w:rsidR="00F36EC5" w:rsidRPr="00F36EC5">
        <w:rPr>
          <w:rFonts w:ascii="Arial" w:hAnsi="Arial"/>
          <w:color w:val="0000FF"/>
          <w:sz w:val="24"/>
          <w:szCs w:val="24"/>
        </w:rPr>
        <w:t>[pubname]</w:t>
      </w:r>
      <w:r w:rsidR="001F788B" w:rsidRPr="006C07A5">
        <w:rPr>
          <w:rFonts w:ascii="Times New Roman" w:hAnsi="Times New Roman" w:cs="Times New Roman"/>
          <w:color w:val="000000" w:themeColor="text1"/>
          <w:sz w:val="24"/>
          <w:szCs w:val="24"/>
        </w:rPr>
        <w:t>EFNARC 44</w:t>
      </w:r>
      <w:r w:rsidR="00F36EC5" w:rsidRPr="00F36EC5">
        <w:rPr>
          <w:rFonts w:ascii="Arial" w:hAnsi="Arial"/>
          <w:color w:val="0000FF"/>
          <w:sz w:val="24"/>
          <w:szCs w:val="24"/>
        </w:rPr>
        <w:t>[/pubname]</w:t>
      </w:r>
      <w:r w:rsidR="001F788B" w:rsidRPr="006C07A5">
        <w:rPr>
          <w:rFonts w:ascii="Times New Roman" w:hAnsi="Times New Roman" w:cs="Times New Roman"/>
          <w:color w:val="000000" w:themeColor="text1"/>
          <w:sz w:val="24"/>
          <w:szCs w:val="24"/>
        </w:rPr>
        <w:t>(February).</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19" w:name="mkp_ref_005"/>
      <w:r w:rsidRPr="001256D8">
        <w:rPr>
          <w:rFonts w:ascii="Arial" w:hAnsi="Arial"/>
          <w:color w:val="FF99CC"/>
          <w:sz w:val="24"/>
          <w:szCs w:val="24"/>
        </w:rPr>
        <w:t xml:space="preserve"> id=</w:t>
      </w:r>
      <w:bookmarkEnd w:id="19"/>
      <w:r w:rsidRPr="001256D8">
        <w:rPr>
          <w:rFonts w:ascii="Arial" w:hAnsi="Arial"/>
          <w:color w:val="FF99CC"/>
          <w:sz w:val="24"/>
          <w:szCs w:val="24"/>
        </w:rPr>
        <w:t xml:space="preserve">"r5" </w:t>
      </w:r>
      <w:r w:rsidR="00073EB6">
        <w:rPr>
          <w:rFonts w:ascii="Arial" w:hAnsi="Arial"/>
          <w:color w:val="FF99CC"/>
          <w:sz w:val="24"/>
          <w:szCs w:val="24"/>
        </w:rPr>
        <w:t>reftype=“journal</w:t>
      </w:r>
      <w:r w:rsidRPr="001256D8">
        <w:rPr>
          <w:rFonts w:ascii="Arial" w:hAnsi="Arial"/>
          <w:color w:val="FF99CC"/>
          <w:sz w:val="24"/>
          <w:szCs w:val="24"/>
        </w:rPr>
        <w:t>"]</w:t>
      </w:r>
      <w:r w:rsidR="00073EB6" w:rsidRPr="00073EB6">
        <w:rPr>
          <w:rFonts w:ascii="Arial" w:hAnsi="Arial"/>
          <w:color w:val="FF00FF"/>
          <w:sz w:val="24"/>
          <w:szCs w:val="24"/>
        </w:rPr>
        <w:t>[authors role="nd"]</w:t>
      </w:r>
      <w:r w:rsidR="00073EB6" w:rsidRPr="00073EB6">
        <w:rPr>
          <w:rFonts w:ascii="Arial" w:hAnsi="Arial"/>
          <w:color w:val="FF0000"/>
          <w:sz w:val="24"/>
          <w:szCs w:val="24"/>
        </w:rPr>
        <w:t>[pauthor]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Feys</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Dimitri</w:t>
      </w:r>
      <w:r w:rsidR="00073EB6" w:rsidRPr="00073EB6">
        <w:rPr>
          <w:rFonts w:ascii="Arial" w:hAnsi="Arial"/>
          <w:color w:val="FF99CC"/>
          <w:sz w:val="24"/>
          <w:szCs w:val="24"/>
        </w:rPr>
        <w:t>[/fname]</w:t>
      </w:r>
      <w:r w:rsidR="00073EB6" w:rsidRPr="00073EB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Ronny </w:t>
      </w:r>
      <w:r w:rsidR="00073EB6" w:rsidRPr="00073EB6">
        <w:rPr>
          <w:rFonts w:ascii="Arial" w:hAnsi="Arial"/>
          <w:color w:val="FF99CC"/>
          <w:sz w:val="24"/>
          <w:szCs w:val="24"/>
        </w:rPr>
        <w:t>[/fname][surname]</w:t>
      </w:r>
      <w:r w:rsidR="001F788B" w:rsidRPr="006C07A5">
        <w:rPr>
          <w:rFonts w:ascii="Times New Roman" w:hAnsi="Times New Roman" w:cs="Times New Roman"/>
          <w:color w:val="000000" w:themeColor="text1"/>
          <w:sz w:val="24"/>
          <w:szCs w:val="24"/>
        </w:rPr>
        <w:t>Verhoeven</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Geert</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De Schutter</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073EB6" w:rsidRPr="00073EB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[date dateiso="20080000" specyear="2008"]</w:t>
      </w:r>
      <w:r w:rsidR="001F788B" w:rsidRPr="006C07A5">
        <w:rPr>
          <w:rFonts w:ascii="Times New Roman" w:hAnsi="Times New Roman" w:cs="Times New Roman"/>
          <w:color w:val="000000" w:themeColor="text1"/>
          <w:sz w:val="24"/>
          <w:szCs w:val="24"/>
        </w:rPr>
        <w:t>2008</w:t>
      </w:r>
      <w:r w:rsidR="00073EB6" w:rsidRPr="00073EB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Fresh Self Compacting Concrete, a Shear Thickening Material</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Cement and Concrete Research </w:t>
      </w:r>
      <w:r w:rsidR="00073EB6" w:rsidRPr="00073EB6">
        <w:rPr>
          <w:rFonts w:ascii="Arial" w:hAnsi="Arial"/>
          <w:color w:val="008080"/>
          <w:sz w:val="24"/>
          <w:szCs w:val="24"/>
        </w:rPr>
        <w:t>[/source]</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38</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073EB6" w:rsidRPr="00073EB6">
        <w:rPr>
          <w:rFonts w:ascii="Arial" w:hAnsi="Arial"/>
          <w:color w:val="800000"/>
          <w:sz w:val="24"/>
          <w:szCs w:val="24"/>
        </w:rPr>
        <w:t>[issueno]</w:t>
      </w:r>
      <w:r w:rsidR="001F788B" w:rsidRPr="006C07A5">
        <w:rPr>
          <w:rFonts w:ascii="Times New Roman" w:hAnsi="Times New Roman" w:cs="Times New Roman"/>
          <w:color w:val="000000" w:themeColor="text1"/>
          <w:sz w:val="24"/>
          <w:szCs w:val="24"/>
        </w:rPr>
        <w:t>7</w:t>
      </w:r>
      <w:r w:rsidR="00073EB6" w:rsidRPr="00073EB6">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073EB6" w:rsidRPr="00073EB6">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10.1016/j.cemconres.2008.02.008</w:t>
      </w:r>
      <w:r w:rsidR="00073EB6" w:rsidRPr="00073EB6">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0" w:name="mkp_ref_006"/>
      <w:r w:rsidRPr="001256D8">
        <w:rPr>
          <w:rFonts w:ascii="Arial" w:hAnsi="Arial"/>
          <w:color w:val="FF99CC"/>
          <w:sz w:val="24"/>
          <w:szCs w:val="24"/>
        </w:rPr>
        <w:t xml:space="preserve"> id=</w:t>
      </w:r>
      <w:bookmarkEnd w:id="20"/>
      <w:r w:rsidRPr="001256D8">
        <w:rPr>
          <w:rFonts w:ascii="Arial" w:hAnsi="Arial"/>
          <w:color w:val="FF99CC"/>
          <w:sz w:val="24"/>
          <w:szCs w:val="24"/>
        </w:rPr>
        <w:t xml:space="preserve">"r6" </w:t>
      </w:r>
      <w:r w:rsidR="00073EB6">
        <w:rPr>
          <w:rFonts w:ascii="Arial" w:hAnsi="Arial"/>
          <w:color w:val="FF99CC"/>
          <w:sz w:val="24"/>
          <w:szCs w:val="24"/>
        </w:rPr>
        <w:t>reftype=“journal</w:t>
      </w:r>
      <w:r w:rsidRPr="001256D8">
        <w:rPr>
          <w:rFonts w:ascii="Arial" w:hAnsi="Arial"/>
          <w:color w:val="FF99CC"/>
          <w:sz w:val="24"/>
          <w:szCs w:val="24"/>
        </w:rPr>
        <w:t>"]</w:t>
      </w:r>
      <w:r w:rsidR="00073EB6" w:rsidRPr="00073EB6">
        <w:rPr>
          <w:rFonts w:ascii="Arial" w:hAnsi="Arial"/>
          <w:color w:val="FF00FF"/>
          <w:sz w:val="24"/>
          <w:szCs w:val="24"/>
        </w:rPr>
        <w:t>[authors role="nd"]</w:t>
      </w:r>
      <w:r w:rsidR="00073EB6" w:rsidRPr="00073EB6">
        <w:rPr>
          <w:rFonts w:ascii="Arial" w:hAnsi="Arial"/>
          <w:color w:val="FF0000"/>
          <w:sz w:val="24"/>
          <w:szCs w:val="24"/>
        </w:rPr>
        <w:t>[pauthor]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Fischer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Gregor</w:t>
      </w:r>
      <w:r w:rsidR="00073EB6" w:rsidRPr="00073EB6">
        <w:rPr>
          <w:rFonts w:ascii="Arial" w:hAnsi="Arial"/>
          <w:color w:val="FF99CC"/>
          <w:sz w:val="24"/>
          <w:szCs w:val="24"/>
        </w:rPr>
        <w:t>[/fname]</w:t>
      </w:r>
      <w:r w:rsidR="00073EB6" w:rsidRPr="00073EB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Shuxin</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Wang</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Victor C</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073EB6" w:rsidRPr="00073EB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[date dateiso="20030000" specyear="2003"]</w:t>
      </w:r>
      <w:r w:rsidR="001F788B" w:rsidRPr="006C07A5">
        <w:rPr>
          <w:rFonts w:ascii="Times New Roman" w:hAnsi="Times New Roman" w:cs="Times New Roman"/>
          <w:color w:val="000000" w:themeColor="text1"/>
          <w:sz w:val="24"/>
          <w:szCs w:val="24"/>
        </w:rPr>
        <w:t>2003</w:t>
      </w:r>
      <w:r w:rsidR="00073EB6" w:rsidRPr="00073EB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Design of Engineered Cementitious Composites (ECC) for Processing and Workability Requirements</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in </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Brittle Matrix Composites</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7</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1" w:name="mkp_ref_007"/>
      <w:r w:rsidRPr="001256D8">
        <w:rPr>
          <w:rFonts w:ascii="Arial" w:hAnsi="Arial"/>
          <w:color w:val="FF99CC"/>
          <w:sz w:val="24"/>
          <w:szCs w:val="24"/>
        </w:rPr>
        <w:t xml:space="preserve"> id=</w:t>
      </w:r>
      <w:bookmarkEnd w:id="21"/>
      <w:r w:rsidRPr="001256D8">
        <w:rPr>
          <w:rFonts w:ascii="Arial" w:hAnsi="Arial"/>
          <w:color w:val="FF99CC"/>
          <w:sz w:val="24"/>
          <w:szCs w:val="24"/>
        </w:rPr>
        <w:t xml:space="preserve">"r7" </w:t>
      </w:r>
      <w:r w:rsidR="00073EB6">
        <w:rPr>
          <w:rFonts w:ascii="Arial" w:hAnsi="Arial"/>
          <w:color w:val="FF99CC"/>
          <w:sz w:val="24"/>
          <w:szCs w:val="24"/>
        </w:rPr>
        <w:t>reftype=“journal</w:t>
      </w:r>
      <w:r w:rsidRPr="001256D8">
        <w:rPr>
          <w:rFonts w:ascii="Arial" w:hAnsi="Arial"/>
          <w:color w:val="FF99CC"/>
          <w:sz w:val="24"/>
          <w:szCs w:val="24"/>
        </w:rPr>
        <w:t>"]</w:t>
      </w:r>
      <w:r w:rsidR="00073EB6" w:rsidRPr="00073EB6">
        <w:rPr>
          <w:rFonts w:ascii="Arial" w:hAnsi="Arial"/>
          <w:color w:val="FF00FF"/>
          <w:sz w:val="24"/>
          <w:szCs w:val="24"/>
        </w:rPr>
        <w:t>[authors role="nd"]</w:t>
      </w:r>
      <w:r w:rsidR="00073EB6" w:rsidRPr="00073EB6">
        <w:rPr>
          <w:rFonts w:ascii="Arial" w:hAnsi="Arial"/>
          <w:color w:val="FF0000"/>
          <w:sz w:val="24"/>
          <w:szCs w:val="24"/>
        </w:rPr>
        <w:t>[pauthor]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Fuller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William B</w:t>
      </w:r>
      <w:r w:rsidR="00073EB6" w:rsidRPr="00073EB6">
        <w:rPr>
          <w:rFonts w:ascii="Arial" w:hAnsi="Arial"/>
          <w:color w:val="FF99CC"/>
          <w:sz w:val="24"/>
          <w:szCs w:val="24"/>
        </w:rPr>
        <w:t>[/fname]</w:t>
      </w:r>
      <w:r w:rsidR="00073EB6" w:rsidRPr="00073EB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Sanford E</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Thompson</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073EB6" w:rsidRPr="00073EB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[date dateiso="19070000" specyear="1907"]</w:t>
      </w:r>
      <w:r w:rsidR="001F788B" w:rsidRPr="006C07A5">
        <w:rPr>
          <w:rFonts w:ascii="Times New Roman" w:hAnsi="Times New Roman" w:cs="Times New Roman"/>
          <w:color w:val="000000" w:themeColor="text1"/>
          <w:sz w:val="24"/>
          <w:szCs w:val="24"/>
        </w:rPr>
        <w:t>1907</w:t>
      </w:r>
      <w:r w:rsidR="00073EB6" w:rsidRPr="00073EB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The Laws of Proportioning Concrete</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Transactions of the American Society of Civil Engineers</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59</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073EB6" w:rsidRPr="00073EB6">
        <w:rPr>
          <w:rFonts w:ascii="Arial" w:hAnsi="Arial"/>
          <w:color w:val="800000"/>
          <w:sz w:val="24"/>
          <w:szCs w:val="24"/>
        </w:rPr>
        <w:t>[issueno]</w:t>
      </w:r>
      <w:r w:rsidR="001F788B" w:rsidRPr="006C07A5">
        <w:rPr>
          <w:rFonts w:ascii="Times New Roman" w:hAnsi="Times New Roman" w:cs="Times New Roman"/>
          <w:color w:val="000000" w:themeColor="text1"/>
          <w:sz w:val="24"/>
          <w:szCs w:val="24"/>
        </w:rPr>
        <w:t>2</w:t>
      </w:r>
      <w:r w:rsidR="00073EB6" w:rsidRPr="00073EB6">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073EB6" w:rsidRPr="00073EB6">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10.1061/taceat.0001979</w:t>
      </w:r>
      <w:r w:rsidR="00073EB6" w:rsidRPr="00073EB6">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2" w:name="mkp_ref_008"/>
      <w:r w:rsidRPr="001256D8">
        <w:rPr>
          <w:rFonts w:ascii="Arial" w:hAnsi="Arial"/>
          <w:color w:val="FF99CC"/>
          <w:sz w:val="24"/>
          <w:szCs w:val="24"/>
        </w:rPr>
        <w:t xml:space="preserve"> id=</w:t>
      </w:r>
      <w:bookmarkEnd w:id="22"/>
      <w:r w:rsidRPr="001256D8">
        <w:rPr>
          <w:rFonts w:ascii="Arial" w:hAnsi="Arial"/>
          <w:color w:val="FF99CC"/>
          <w:sz w:val="24"/>
          <w:szCs w:val="24"/>
        </w:rPr>
        <w:t>"r8" reftype="book"]</w:t>
      </w:r>
      <w:r w:rsidR="00073EB6" w:rsidRPr="00073EB6">
        <w:rPr>
          <w:rFonts w:ascii="Arial" w:hAnsi="Arial"/>
          <w:color w:val="FF00FF"/>
          <w:sz w:val="24"/>
          <w:szCs w:val="24"/>
        </w:rPr>
        <w:t>[authors role="nd"]</w:t>
      </w:r>
      <w:r w:rsidR="00073EB6" w:rsidRPr="00073EB6">
        <w:rPr>
          <w:rFonts w:ascii="Arial" w:hAnsi="Arial"/>
          <w:color w:val="FF0000"/>
          <w:sz w:val="24"/>
          <w:szCs w:val="24"/>
        </w:rPr>
        <w:t>[pauthor]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Funk</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James E</w:t>
      </w:r>
      <w:r w:rsidR="00073EB6" w:rsidRPr="00073EB6">
        <w:rPr>
          <w:rFonts w:ascii="Arial" w:hAnsi="Arial"/>
          <w:color w:val="FF99CC"/>
          <w:sz w:val="24"/>
          <w:szCs w:val="24"/>
        </w:rPr>
        <w:t>[/fname]</w:t>
      </w:r>
      <w:r w:rsidR="00073EB6" w:rsidRPr="00073EB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Dennis R</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Dinger</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073EB6" w:rsidRPr="00073EB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[date dateiso="19940000" specyear="1994"]</w:t>
      </w:r>
      <w:r w:rsidR="001F788B" w:rsidRPr="006C07A5">
        <w:rPr>
          <w:rFonts w:ascii="Times New Roman" w:hAnsi="Times New Roman" w:cs="Times New Roman"/>
          <w:color w:val="000000" w:themeColor="text1"/>
          <w:sz w:val="24"/>
          <w:szCs w:val="24"/>
        </w:rPr>
        <w:t>1994</w:t>
      </w:r>
      <w:r w:rsidR="00073EB6" w:rsidRPr="00073EB6">
        <w:rPr>
          <w:rFonts w:ascii="Arial" w:hAnsi="Arial"/>
          <w:color w:val="008080"/>
          <w:sz w:val="24"/>
          <w:szCs w:val="24"/>
        </w:rPr>
        <w:t>[/date]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Predictive Process Control of Crowded Particulate Suspensions</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3" w:name="mkp_ref_009"/>
      <w:r w:rsidRPr="001256D8">
        <w:rPr>
          <w:rFonts w:ascii="Arial" w:hAnsi="Arial"/>
          <w:color w:val="FF99CC"/>
          <w:sz w:val="24"/>
          <w:szCs w:val="24"/>
        </w:rPr>
        <w:t xml:space="preserve"> id=</w:t>
      </w:r>
      <w:bookmarkEnd w:id="23"/>
      <w:r w:rsidRPr="001256D8">
        <w:rPr>
          <w:rFonts w:ascii="Arial" w:hAnsi="Arial"/>
          <w:color w:val="FF99CC"/>
          <w:sz w:val="24"/>
          <w:szCs w:val="24"/>
        </w:rPr>
        <w:t xml:space="preserve">"r9" </w:t>
      </w:r>
      <w:r w:rsidR="00073EB6">
        <w:rPr>
          <w:rFonts w:ascii="Arial" w:hAnsi="Arial"/>
          <w:color w:val="FF99CC"/>
          <w:sz w:val="24"/>
          <w:szCs w:val="24"/>
        </w:rPr>
        <w:t>reftype=“journal</w:t>
      </w:r>
      <w:r w:rsidRPr="001256D8">
        <w:rPr>
          <w:rFonts w:ascii="Arial" w:hAnsi="Arial"/>
          <w:color w:val="FF99CC"/>
          <w:sz w:val="24"/>
          <w:szCs w:val="24"/>
        </w:rPr>
        <w:t>"]</w:t>
      </w:r>
      <w:r w:rsidR="00073EB6" w:rsidRPr="00073EB6">
        <w:rPr>
          <w:rFonts w:ascii="Arial" w:hAnsi="Arial"/>
          <w:color w:val="FF00FF"/>
          <w:sz w:val="24"/>
          <w:szCs w:val="24"/>
        </w:rPr>
        <w:t>[authors role="nd"]</w:t>
      </w:r>
      <w:r w:rsidR="00073EB6" w:rsidRPr="00073EB6">
        <w:rPr>
          <w:rFonts w:ascii="Arial" w:hAnsi="Arial"/>
          <w:color w:val="FF0000"/>
          <w:sz w:val="24"/>
          <w:szCs w:val="24"/>
        </w:rPr>
        <w:t>[pauthor]</w:t>
      </w:r>
      <w:r w:rsidR="00073EB6" w:rsidRPr="00073EB6">
        <w:rPr>
          <w:rFonts w:ascii="Arial" w:hAnsi="Arial"/>
          <w:color w:val="FF99CC"/>
          <w:sz w:val="24"/>
          <w:szCs w:val="24"/>
        </w:rPr>
        <w:t>[surname]</w:t>
      </w:r>
      <w:r w:rsidR="001F788B" w:rsidRPr="001256D8">
        <w:rPr>
          <w:rFonts w:ascii="Times New Roman" w:hAnsi="Times New Roman" w:cs="Times New Roman"/>
          <w:color w:val="000000" w:themeColor="text1"/>
          <w:sz w:val="24"/>
          <w:szCs w:val="24"/>
        </w:rPr>
        <w:t>González-Taboada</w:t>
      </w:r>
      <w:r w:rsidR="00073EB6" w:rsidRPr="00073EB6">
        <w:rPr>
          <w:rFonts w:ascii="Arial" w:hAnsi="Arial"/>
          <w:color w:val="FF99CC"/>
          <w:sz w:val="24"/>
          <w:szCs w:val="24"/>
        </w:rPr>
        <w:t>[/surname]</w:t>
      </w:r>
      <w:r w:rsidR="001F788B" w:rsidRPr="001256D8">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[fname]</w:t>
      </w:r>
      <w:r w:rsidR="001F788B" w:rsidRPr="001256D8">
        <w:rPr>
          <w:rFonts w:ascii="Times New Roman" w:hAnsi="Times New Roman" w:cs="Times New Roman"/>
          <w:color w:val="000000" w:themeColor="text1"/>
          <w:sz w:val="24"/>
          <w:szCs w:val="24"/>
        </w:rPr>
        <w:t>Iris</w:t>
      </w:r>
      <w:r w:rsidR="00073EB6" w:rsidRPr="00073EB6">
        <w:rPr>
          <w:rFonts w:ascii="Arial" w:hAnsi="Arial"/>
          <w:color w:val="FF99CC"/>
          <w:sz w:val="24"/>
          <w:szCs w:val="24"/>
        </w:rPr>
        <w:t>[/fname]</w:t>
      </w:r>
      <w:r w:rsidR="00073EB6" w:rsidRPr="00073EB6">
        <w:rPr>
          <w:rFonts w:ascii="Arial" w:hAnsi="Arial"/>
          <w:color w:val="FF0000"/>
          <w:sz w:val="24"/>
          <w:szCs w:val="24"/>
        </w:rPr>
        <w:t>[/pauthor]</w:t>
      </w:r>
      <w:r w:rsidR="001F788B" w:rsidRPr="001256D8">
        <w:rPr>
          <w:rFonts w:ascii="Times New Roman" w:hAnsi="Times New Roman" w:cs="Times New Roman"/>
          <w:color w:val="000000" w:themeColor="text1"/>
          <w:sz w:val="24"/>
          <w:szCs w:val="24"/>
        </w:rPr>
        <w:t xml:space="preserve">,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1256D8">
        <w:rPr>
          <w:rFonts w:ascii="Times New Roman" w:hAnsi="Times New Roman" w:cs="Times New Roman"/>
          <w:color w:val="000000" w:themeColor="text1"/>
          <w:sz w:val="24"/>
          <w:szCs w:val="24"/>
        </w:rPr>
        <w:t xml:space="preserve">Belén </w:t>
      </w:r>
      <w:r w:rsidR="00073EB6" w:rsidRPr="00073EB6">
        <w:rPr>
          <w:rFonts w:ascii="Arial" w:hAnsi="Arial"/>
          <w:color w:val="FF99CC"/>
          <w:sz w:val="24"/>
          <w:szCs w:val="24"/>
        </w:rPr>
        <w:t>[/fname][surname]</w:t>
      </w:r>
      <w:r w:rsidR="001F788B" w:rsidRPr="001256D8">
        <w:rPr>
          <w:rFonts w:ascii="Times New Roman" w:hAnsi="Times New Roman" w:cs="Times New Roman"/>
          <w:color w:val="000000" w:themeColor="text1"/>
          <w:sz w:val="24"/>
          <w:szCs w:val="24"/>
        </w:rPr>
        <w:t>González-Fonteboa</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1F788B" w:rsidRPr="001256D8">
        <w:rPr>
          <w:rFonts w:ascii="Times New Roman" w:hAnsi="Times New Roman" w:cs="Times New Roman"/>
          <w:color w:val="000000" w:themeColor="text1"/>
          <w:sz w:val="24"/>
          <w:szCs w:val="24"/>
        </w:rPr>
        <w:t xml:space="preserve">,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1256D8">
        <w:rPr>
          <w:rFonts w:ascii="Times New Roman" w:hAnsi="Times New Roman" w:cs="Times New Roman"/>
          <w:color w:val="000000" w:themeColor="text1"/>
          <w:sz w:val="24"/>
          <w:szCs w:val="24"/>
        </w:rPr>
        <w:t xml:space="preserve">Javier </w:t>
      </w:r>
      <w:r w:rsidR="00073EB6" w:rsidRPr="00073EB6">
        <w:rPr>
          <w:rFonts w:ascii="Arial" w:hAnsi="Arial"/>
          <w:color w:val="FF99CC"/>
          <w:sz w:val="24"/>
          <w:szCs w:val="24"/>
        </w:rPr>
        <w:t>[/fname][surname]</w:t>
      </w:r>
      <w:r w:rsidR="001F788B" w:rsidRPr="001256D8">
        <w:rPr>
          <w:rFonts w:ascii="Times New Roman" w:hAnsi="Times New Roman" w:cs="Times New Roman"/>
          <w:color w:val="000000" w:themeColor="text1"/>
          <w:sz w:val="24"/>
          <w:szCs w:val="24"/>
        </w:rPr>
        <w:t>Eiras-López</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1F788B" w:rsidRPr="001256D8">
        <w:rPr>
          <w:rFonts w:ascii="Times New Roman" w:hAnsi="Times New Roman" w:cs="Times New Roman"/>
          <w:color w:val="000000" w:themeColor="text1"/>
          <w:sz w:val="24"/>
          <w:szCs w:val="24"/>
        </w:rPr>
        <w:t xml:space="preserve">, and </w:t>
      </w:r>
      <w:r w:rsidR="00073EB6" w:rsidRPr="00073EB6">
        <w:rPr>
          <w:rFonts w:ascii="Arial" w:hAnsi="Arial"/>
          <w:color w:val="FF0000"/>
          <w:sz w:val="24"/>
          <w:szCs w:val="24"/>
        </w:rPr>
        <w:t>[pauthor]</w:t>
      </w:r>
      <w:r w:rsidR="00073EB6" w:rsidRPr="00073EB6">
        <w:rPr>
          <w:rFonts w:ascii="Arial" w:hAnsi="Arial"/>
          <w:color w:val="FF99CC"/>
          <w:sz w:val="24"/>
          <w:szCs w:val="24"/>
        </w:rPr>
        <w:t>[fname]</w:t>
      </w:r>
      <w:r w:rsidR="001F788B" w:rsidRPr="001256D8">
        <w:rPr>
          <w:rFonts w:ascii="Times New Roman" w:hAnsi="Times New Roman" w:cs="Times New Roman"/>
          <w:color w:val="000000" w:themeColor="text1"/>
          <w:sz w:val="24"/>
          <w:szCs w:val="24"/>
        </w:rPr>
        <w:t xml:space="preserve">Gemma </w:t>
      </w:r>
      <w:r w:rsidR="00073EB6" w:rsidRPr="00073EB6">
        <w:rPr>
          <w:rFonts w:ascii="Arial" w:hAnsi="Arial"/>
          <w:color w:val="FF99CC"/>
          <w:sz w:val="24"/>
          <w:szCs w:val="24"/>
        </w:rPr>
        <w:t>[/fname][surname]</w:t>
      </w:r>
      <w:r w:rsidR="001F788B" w:rsidRPr="001256D8">
        <w:rPr>
          <w:rFonts w:ascii="Times New Roman" w:hAnsi="Times New Roman" w:cs="Times New Roman"/>
          <w:color w:val="000000" w:themeColor="text1"/>
          <w:sz w:val="24"/>
          <w:szCs w:val="24"/>
        </w:rPr>
        <w:t>Rojo-López</w:t>
      </w:r>
      <w:r w:rsidR="00073EB6" w:rsidRPr="00073EB6">
        <w:rPr>
          <w:rFonts w:ascii="Arial" w:hAnsi="Arial"/>
          <w:color w:val="FF99CC"/>
          <w:sz w:val="24"/>
          <w:szCs w:val="24"/>
        </w:rPr>
        <w:t>[/surname]</w:t>
      </w:r>
      <w:r w:rsidR="00073EB6" w:rsidRPr="00073EB6">
        <w:rPr>
          <w:rFonts w:ascii="Arial" w:hAnsi="Arial"/>
          <w:color w:val="FF0000"/>
          <w:sz w:val="24"/>
          <w:szCs w:val="24"/>
        </w:rPr>
        <w:t>[/pauthor]</w:t>
      </w:r>
      <w:r w:rsidR="00073EB6" w:rsidRPr="00073EB6">
        <w:rPr>
          <w:rFonts w:ascii="Arial" w:hAnsi="Arial"/>
          <w:color w:val="FF00FF"/>
          <w:sz w:val="24"/>
          <w:szCs w:val="24"/>
        </w:rPr>
        <w:t>[/authors]</w:t>
      </w:r>
      <w:r w:rsidR="001F788B" w:rsidRPr="001256D8">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[date dateiso="20170000" specyear="2017"]</w:t>
      </w:r>
      <w:r w:rsidR="001F788B" w:rsidRPr="006C07A5">
        <w:rPr>
          <w:rFonts w:ascii="Times New Roman" w:hAnsi="Times New Roman" w:cs="Times New Roman"/>
          <w:color w:val="000000" w:themeColor="text1"/>
          <w:sz w:val="24"/>
          <w:szCs w:val="24"/>
        </w:rPr>
        <w:t>2017</w:t>
      </w:r>
      <w:r w:rsidR="00073EB6" w:rsidRPr="00073EB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Tools for the Study of Self-Compacting Recycled Concrete Fresh Behaviour: Workability and Rheology</w:t>
      </w:r>
      <w:r w:rsidR="00073EB6" w:rsidRPr="00073EB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Journal of Cleaner Production </w:t>
      </w:r>
      <w:r w:rsidR="00073EB6" w:rsidRPr="00073EB6">
        <w:rPr>
          <w:rFonts w:ascii="Arial" w:hAnsi="Arial"/>
          <w:color w:val="008080"/>
          <w:sz w:val="24"/>
          <w:szCs w:val="24"/>
        </w:rPr>
        <w:t>[/source]</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156</w:t>
      </w:r>
      <w:r w:rsidR="00073EB6" w:rsidRPr="00073EB6">
        <w:rPr>
          <w:rFonts w:ascii="Arial" w:hAnsi="Arial"/>
          <w:color w:val="800000"/>
          <w:sz w:val="24"/>
          <w:szCs w:val="24"/>
        </w:rPr>
        <w:t>[/volid]</w:t>
      </w:r>
      <w:r w:rsidR="001F788B" w:rsidRPr="006C07A5">
        <w:rPr>
          <w:rFonts w:ascii="Times New Roman" w:hAnsi="Times New Roman" w:cs="Times New Roman"/>
          <w:color w:val="000000" w:themeColor="text1"/>
          <w:sz w:val="24"/>
          <w:szCs w:val="24"/>
        </w:rPr>
        <w:t xml:space="preserve">. doi: </w:t>
      </w:r>
      <w:r w:rsidR="00073EB6" w:rsidRPr="00073EB6">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10.1016/j.jclepro.2017.04.045</w:t>
      </w:r>
      <w:r w:rsidR="00073EB6" w:rsidRPr="00073EB6">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4" w:name="mkp_ref_010"/>
      <w:r w:rsidRPr="001256D8">
        <w:rPr>
          <w:rFonts w:ascii="Arial" w:hAnsi="Arial"/>
          <w:color w:val="FF99CC"/>
          <w:sz w:val="24"/>
          <w:szCs w:val="24"/>
        </w:rPr>
        <w:t xml:space="preserve"> id=</w:t>
      </w:r>
      <w:bookmarkEnd w:id="24"/>
      <w:r w:rsidRPr="001256D8">
        <w:rPr>
          <w:rFonts w:ascii="Arial" w:hAnsi="Arial"/>
          <w:color w:val="FF99CC"/>
          <w:sz w:val="24"/>
          <w:szCs w:val="24"/>
        </w:rPr>
        <w:t>"r10" reftype="book"]</w:t>
      </w:r>
      <w:r w:rsidR="00073EB6" w:rsidRPr="00073EB6">
        <w:rPr>
          <w:rFonts w:ascii="Arial" w:hAnsi="Arial"/>
          <w:color w:val="FF00FF"/>
          <w:sz w:val="24"/>
          <w:szCs w:val="24"/>
        </w:rPr>
        <w:t>[authors role="nd"]</w:t>
      </w:r>
      <w:r w:rsidR="00073EB6" w:rsidRPr="00073EB6">
        <w:rPr>
          <w:rFonts w:ascii="Arial" w:hAnsi="Arial"/>
          <w:color w:val="FF0000"/>
          <w:sz w:val="24"/>
          <w:szCs w:val="24"/>
        </w:rPr>
        <w:t>[pauthor]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Hunger</w:t>
      </w:r>
      <w:r w:rsidR="00073EB6" w:rsidRPr="00073EB6">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FF99CC"/>
          <w:sz w:val="24"/>
          <w:szCs w:val="24"/>
        </w:rPr>
        <w:t>[fname]</w:t>
      </w:r>
      <w:r w:rsidR="001F788B" w:rsidRPr="006C07A5">
        <w:rPr>
          <w:rFonts w:ascii="Times New Roman" w:hAnsi="Times New Roman" w:cs="Times New Roman"/>
          <w:color w:val="000000" w:themeColor="text1"/>
          <w:sz w:val="24"/>
          <w:szCs w:val="24"/>
        </w:rPr>
        <w:t>Martin</w:t>
      </w:r>
      <w:r w:rsidR="00073EB6" w:rsidRPr="00073EB6">
        <w:rPr>
          <w:rFonts w:ascii="Arial" w:hAnsi="Arial"/>
          <w:color w:val="FF99CC"/>
          <w:sz w:val="24"/>
          <w:szCs w:val="24"/>
        </w:rPr>
        <w:t>[/fname]</w:t>
      </w:r>
      <w:r w:rsidR="00073EB6" w:rsidRPr="00073EB6">
        <w:rPr>
          <w:rFonts w:ascii="Arial" w:hAnsi="Arial"/>
          <w:color w:val="FF0000"/>
          <w:sz w:val="24"/>
          <w:szCs w:val="24"/>
        </w:rPr>
        <w:t>[/pauthor]</w:t>
      </w:r>
      <w:r w:rsidR="00073EB6" w:rsidRPr="00073EB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8080"/>
          <w:sz w:val="24"/>
          <w:szCs w:val="24"/>
        </w:rPr>
        <w:t>[date dateiso="20100000" specyear="2010"]</w:t>
      </w:r>
      <w:r w:rsidR="001F788B" w:rsidRPr="006C07A5">
        <w:rPr>
          <w:rFonts w:ascii="Times New Roman" w:hAnsi="Times New Roman" w:cs="Times New Roman"/>
          <w:color w:val="000000" w:themeColor="text1"/>
          <w:sz w:val="24"/>
          <w:szCs w:val="24"/>
        </w:rPr>
        <w:t>2010</w:t>
      </w:r>
      <w:r w:rsidR="00073EB6" w:rsidRPr="00073EB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An Integral Design Concept for Ecological Self-Compacting Concrete</w:t>
      </w:r>
      <w:r w:rsidR="00073EB6" w:rsidRPr="00073EB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073EB6" w:rsidRPr="00073EB6">
        <w:rPr>
          <w:rFonts w:ascii="Arial" w:hAnsi="Arial"/>
          <w:color w:val="0000FF"/>
          <w:sz w:val="24"/>
          <w:szCs w:val="24"/>
        </w:rPr>
        <w:t>[pubname]</w:t>
      </w:r>
      <w:r w:rsidR="001F788B" w:rsidRPr="006C07A5">
        <w:rPr>
          <w:rFonts w:ascii="Times New Roman" w:hAnsi="Times New Roman" w:cs="Times New Roman"/>
          <w:color w:val="000000" w:themeColor="text1"/>
          <w:sz w:val="24"/>
          <w:szCs w:val="24"/>
        </w:rPr>
        <w:t>Eindhoven University of Technology</w:t>
      </w:r>
      <w:r w:rsidR="00073EB6" w:rsidRPr="00073EB6">
        <w:rPr>
          <w:rFonts w:ascii="Arial" w:hAnsi="Arial"/>
          <w:color w:val="0000FF"/>
          <w:sz w:val="24"/>
          <w:szCs w:val="24"/>
        </w:rPr>
        <w:t>[/pubname]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[publoc]</w:t>
      </w:r>
      <w:r w:rsidR="001F788B" w:rsidRPr="006C07A5">
        <w:rPr>
          <w:rFonts w:ascii="Times New Roman" w:hAnsi="Times New Roman" w:cs="Times New Roman"/>
          <w:color w:val="000000" w:themeColor="text1"/>
          <w:sz w:val="24"/>
          <w:szCs w:val="24"/>
        </w:rPr>
        <w:t>Eindhoven, the Netherlands</w:t>
      </w:r>
      <w:r w:rsidR="002B7894" w:rsidRPr="002B7894">
        <w:rPr>
          <w:rFonts w:ascii="Arial" w:hAnsi="Arial"/>
          <w:color w:val="FF99CC"/>
          <w:sz w:val="24"/>
          <w:szCs w:val="24"/>
        </w:rPr>
        <w:t>[/publoc]</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5" w:name="mkp_ref_011"/>
      <w:r w:rsidRPr="001256D8">
        <w:rPr>
          <w:rFonts w:ascii="Arial" w:hAnsi="Arial"/>
          <w:color w:val="FF99CC"/>
          <w:sz w:val="24"/>
          <w:szCs w:val="24"/>
        </w:rPr>
        <w:t xml:space="preserve"> id=</w:t>
      </w:r>
      <w:bookmarkEnd w:id="25"/>
      <w:r w:rsidRPr="001256D8">
        <w:rPr>
          <w:rFonts w:ascii="Arial" w:hAnsi="Arial"/>
          <w:color w:val="FF99CC"/>
          <w:sz w:val="24"/>
          <w:szCs w:val="24"/>
        </w:rPr>
        <w:t xml:space="preserve">"r11" </w:t>
      </w:r>
      <w:r w:rsidR="002B7894">
        <w:rPr>
          <w:rFonts w:ascii="Arial" w:hAnsi="Arial"/>
          <w:color w:val="FF99CC"/>
          <w:sz w:val="24"/>
          <w:szCs w:val="24"/>
        </w:rPr>
        <w:t>reftype=“journal</w:t>
      </w:r>
      <w:r w:rsidRPr="001256D8">
        <w:rPr>
          <w:rFonts w:ascii="Arial" w:hAnsi="Arial"/>
          <w:color w:val="FF99CC"/>
          <w:sz w:val="24"/>
          <w:szCs w:val="24"/>
        </w:rPr>
        <w:t>"]</w:t>
      </w:r>
      <w:r w:rsidR="002B7894" w:rsidRPr="002B7894">
        <w:rPr>
          <w:rFonts w:ascii="Arial" w:hAnsi="Arial"/>
          <w:color w:val="FF00FF"/>
          <w:sz w:val="24"/>
          <w:szCs w:val="24"/>
        </w:rPr>
        <w:t>[authors role="nd"]</w:t>
      </w:r>
      <w:r w:rsidR="002B7894" w:rsidRPr="002B7894">
        <w:rPr>
          <w:rFonts w:ascii="Arial" w:hAnsi="Arial"/>
          <w:color w:val="FF0000"/>
          <w:sz w:val="24"/>
          <w:szCs w:val="24"/>
        </w:rPr>
        <w:t>[pauthor]</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Kennedy</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Charles T</w:t>
      </w:r>
      <w:r w:rsidR="002B7894" w:rsidRPr="002B7894">
        <w:rPr>
          <w:rFonts w:ascii="Arial" w:hAnsi="Arial"/>
          <w:color w:val="FF99CC"/>
          <w:sz w:val="24"/>
          <w:szCs w:val="24"/>
        </w:rPr>
        <w:t>[/fname]</w:t>
      </w:r>
      <w:r w:rsidR="002B7894" w:rsidRPr="002B7894">
        <w:rPr>
          <w:rFonts w:ascii="Arial" w:hAnsi="Arial"/>
          <w:color w:val="FF0000"/>
          <w:sz w:val="24"/>
          <w:szCs w:val="24"/>
        </w:rPr>
        <w:t>[/pauthor]</w:t>
      </w:r>
      <w:r w:rsidR="002B7894" w:rsidRPr="002B789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[date dateiso="19400000" specyear="1940"]</w:t>
      </w:r>
      <w:r w:rsidR="001F788B" w:rsidRPr="006C07A5">
        <w:rPr>
          <w:rFonts w:ascii="Times New Roman" w:hAnsi="Times New Roman" w:cs="Times New Roman"/>
          <w:color w:val="000000" w:themeColor="text1"/>
          <w:sz w:val="24"/>
          <w:szCs w:val="24"/>
        </w:rPr>
        <w:t>1940</w:t>
      </w:r>
      <w:r w:rsidR="002B7894" w:rsidRPr="002B789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2B7894" w:rsidRPr="002B789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The Design </w:t>
      </w:r>
      <w:r w:rsidR="00AA05E9" w:rsidRPr="006C07A5">
        <w:rPr>
          <w:rFonts w:ascii="Times New Roman" w:hAnsi="Times New Roman" w:cs="Times New Roman"/>
          <w:color w:val="000000" w:themeColor="text1"/>
          <w:sz w:val="24"/>
          <w:szCs w:val="24"/>
        </w:rPr>
        <w:t>o</w:t>
      </w:r>
      <w:r w:rsidR="001F788B" w:rsidRPr="006C07A5">
        <w:rPr>
          <w:rFonts w:ascii="Times New Roman" w:hAnsi="Times New Roman" w:cs="Times New Roman"/>
          <w:color w:val="000000" w:themeColor="text1"/>
          <w:sz w:val="24"/>
          <w:szCs w:val="24"/>
        </w:rPr>
        <w:t>f Concrete Mixes</w:t>
      </w:r>
      <w:r w:rsidR="002B7894" w:rsidRPr="002B789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ACI Journal Proceedings</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800000"/>
          <w:sz w:val="24"/>
          <w:szCs w:val="24"/>
        </w:rPr>
        <w:t>[volid]</w:t>
      </w:r>
      <w:r w:rsidR="001F788B" w:rsidRPr="006C07A5">
        <w:rPr>
          <w:rFonts w:ascii="Times New Roman" w:hAnsi="Times New Roman" w:cs="Times New Roman"/>
          <w:color w:val="000000" w:themeColor="text1"/>
          <w:sz w:val="24"/>
          <w:szCs w:val="24"/>
        </w:rPr>
        <w:t>36</w:t>
      </w:r>
      <w:r w:rsidR="002B7894" w:rsidRPr="002B7894">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2B7894" w:rsidRPr="002B7894">
        <w:rPr>
          <w:rFonts w:ascii="Arial" w:hAnsi="Arial"/>
          <w:color w:val="800000"/>
          <w:sz w:val="24"/>
          <w:szCs w:val="24"/>
        </w:rPr>
        <w:t>[issueno]</w:t>
      </w:r>
      <w:r w:rsidR="001F788B" w:rsidRPr="006C07A5">
        <w:rPr>
          <w:rFonts w:ascii="Times New Roman" w:hAnsi="Times New Roman" w:cs="Times New Roman"/>
          <w:color w:val="000000" w:themeColor="text1"/>
          <w:sz w:val="24"/>
          <w:szCs w:val="24"/>
        </w:rPr>
        <w:t>2</w:t>
      </w:r>
      <w:r w:rsidR="002B7894" w:rsidRPr="002B7894">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2B7894" w:rsidRPr="002B7894">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10.14359/8528</w:t>
      </w:r>
      <w:r w:rsidR="002B7894" w:rsidRPr="002B7894">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6" w:name="mkp_ref_012"/>
      <w:r w:rsidRPr="001256D8">
        <w:rPr>
          <w:rFonts w:ascii="Arial" w:hAnsi="Arial"/>
          <w:color w:val="FF99CC"/>
          <w:sz w:val="24"/>
          <w:szCs w:val="24"/>
        </w:rPr>
        <w:t xml:space="preserve"> id=</w:t>
      </w:r>
      <w:bookmarkEnd w:id="26"/>
      <w:r w:rsidRPr="001256D8">
        <w:rPr>
          <w:rFonts w:ascii="Arial" w:hAnsi="Arial"/>
          <w:color w:val="FF99CC"/>
          <w:sz w:val="24"/>
          <w:szCs w:val="24"/>
        </w:rPr>
        <w:t>"r12" reftype="book"]</w:t>
      </w:r>
      <w:r w:rsidR="002B7894" w:rsidRPr="002B7894">
        <w:rPr>
          <w:rFonts w:ascii="Arial" w:hAnsi="Arial"/>
          <w:color w:val="FF00FF"/>
          <w:sz w:val="24"/>
          <w:szCs w:val="24"/>
        </w:rPr>
        <w:t>[authors role="nd"]</w:t>
      </w:r>
      <w:r w:rsidR="002B7894" w:rsidRPr="002B7894">
        <w:rPr>
          <w:rFonts w:ascii="Arial" w:hAnsi="Arial"/>
          <w:color w:val="0000FF"/>
          <w:sz w:val="24"/>
          <w:szCs w:val="24"/>
        </w:rPr>
        <w:t>[cauthor]</w:t>
      </w:r>
      <w:r w:rsidR="001F788B" w:rsidRPr="006C07A5">
        <w:rPr>
          <w:rFonts w:ascii="Times New Roman" w:hAnsi="Times New Roman" w:cs="Times New Roman"/>
          <w:color w:val="000000" w:themeColor="text1"/>
          <w:sz w:val="24"/>
          <w:szCs w:val="24"/>
        </w:rPr>
        <w:t>Keskin, Süleyman Bahadir</w:t>
      </w:r>
      <w:r w:rsidR="002B7894" w:rsidRPr="002B7894">
        <w:rPr>
          <w:rFonts w:ascii="Arial" w:hAnsi="Arial"/>
          <w:color w:val="0000FF"/>
          <w:sz w:val="24"/>
          <w:szCs w:val="24"/>
        </w:rPr>
        <w:t>[/cauthor]</w:t>
      </w:r>
      <w:r w:rsidR="002B7894" w:rsidRPr="002B789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[date dateiso="20120000" specyear="2012"]</w:t>
      </w:r>
      <w:r w:rsidR="001F788B" w:rsidRPr="006C07A5">
        <w:rPr>
          <w:rFonts w:ascii="Times New Roman" w:hAnsi="Times New Roman" w:cs="Times New Roman"/>
          <w:color w:val="000000" w:themeColor="text1"/>
          <w:sz w:val="24"/>
          <w:szCs w:val="24"/>
        </w:rPr>
        <w:t>2012</w:t>
      </w:r>
      <w:r w:rsidR="002B7894" w:rsidRPr="002B789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Dimensional Stability of Engineered Cementitious Composites</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00FF"/>
          <w:sz w:val="24"/>
          <w:szCs w:val="24"/>
        </w:rPr>
        <w:t>[pubname]</w:t>
      </w:r>
      <w:r w:rsidR="001F788B" w:rsidRPr="006C07A5">
        <w:rPr>
          <w:rFonts w:ascii="Times New Roman" w:hAnsi="Times New Roman" w:cs="Times New Roman"/>
          <w:color w:val="000000" w:themeColor="text1"/>
          <w:sz w:val="24"/>
          <w:szCs w:val="24"/>
        </w:rPr>
        <w:t>Middle East Technical University</w:t>
      </w:r>
      <w:r w:rsidR="002B7894" w:rsidRPr="002B7894">
        <w:rPr>
          <w:rFonts w:ascii="Arial" w:hAnsi="Arial"/>
          <w:color w:val="0000FF"/>
          <w:sz w:val="24"/>
          <w:szCs w:val="24"/>
        </w:rPr>
        <w:t>[/pubname]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[publoc]</w:t>
      </w:r>
      <w:r w:rsidR="001F788B" w:rsidRPr="006C07A5">
        <w:rPr>
          <w:rFonts w:ascii="Times New Roman" w:hAnsi="Times New Roman" w:cs="Times New Roman"/>
          <w:color w:val="000000" w:themeColor="text1"/>
          <w:sz w:val="24"/>
          <w:szCs w:val="24"/>
        </w:rPr>
        <w:t>Ankara</w:t>
      </w:r>
      <w:r w:rsidR="002B7894" w:rsidRPr="002B7894">
        <w:rPr>
          <w:rFonts w:ascii="Arial" w:hAnsi="Arial"/>
          <w:color w:val="FF99CC"/>
          <w:sz w:val="24"/>
          <w:szCs w:val="24"/>
        </w:rPr>
        <w:t>[/publoc]</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7" w:name="mkp_ref_013"/>
      <w:r w:rsidRPr="001256D8">
        <w:rPr>
          <w:rFonts w:ascii="Arial" w:hAnsi="Arial"/>
          <w:color w:val="FF99CC"/>
          <w:sz w:val="24"/>
          <w:szCs w:val="24"/>
        </w:rPr>
        <w:t xml:space="preserve"> id=</w:t>
      </w:r>
      <w:bookmarkEnd w:id="27"/>
      <w:r w:rsidRPr="001256D8">
        <w:rPr>
          <w:rFonts w:ascii="Arial" w:hAnsi="Arial"/>
          <w:color w:val="FF99CC"/>
          <w:sz w:val="24"/>
          <w:szCs w:val="24"/>
        </w:rPr>
        <w:t xml:space="preserve">"r13" </w:t>
      </w:r>
      <w:r w:rsidR="002B7894">
        <w:rPr>
          <w:rFonts w:ascii="Arial" w:hAnsi="Arial"/>
          <w:color w:val="FF99CC"/>
          <w:sz w:val="24"/>
          <w:szCs w:val="24"/>
        </w:rPr>
        <w:t>reftype=“journal</w:t>
      </w:r>
      <w:r w:rsidRPr="001256D8">
        <w:rPr>
          <w:rFonts w:ascii="Arial" w:hAnsi="Arial"/>
          <w:color w:val="FF99CC"/>
          <w:sz w:val="24"/>
          <w:szCs w:val="24"/>
        </w:rPr>
        <w:t>"]</w:t>
      </w:r>
      <w:r w:rsidR="002B7894" w:rsidRPr="002B7894">
        <w:rPr>
          <w:rFonts w:ascii="Arial" w:hAnsi="Arial"/>
          <w:color w:val="FF00FF"/>
          <w:sz w:val="24"/>
          <w:szCs w:val="24"/>
        </w:rPr>
        <w:t>[authors role="nd"]</w:t>
      </w:r>
      <w:r w:rsidR="002B7894" w:rsidRPr="002B7894">
        <w:rPr>
          <w:rFonts w:ascii="Arial" w:hAnsi="Arial"/>
          <w:color w:val="FF0000"/>
          <w:sz w:val="24"/>
          <w:szCs w:val="24"/>
        </w:rPr>
        <w:t>[pauthor]</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Kumar</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Senthil V</w:t>
      </w:r>
      <w:r w:rsidR="002B7894" w:rsidRPr="002B7894">
        <w:rPr>
          <w:rFonts w:ascii="Arial" w:hAnsi="Arial"/>
          <w:color w:val="FF99CC"/>
          <w:sz w:val="24"/>
          <w:szCs w:val="24"/>
        </w:rPr>
        <w:t>[/fname]</w:t>
      </w:r>
      <w:r w:rsidR="002B7894" w:rsidRPr="002B789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2B7894" w:rsidRPr="002B7894">
        <w:rPr>
          <w:rFonts w:ascii="Arial" w:hAnsi="Arial"/>
          <w:color w:val="FF0000"/>
          <w:sz w:val="24"/>
          <w:szCs w:val="24"/>
        </w:rPr>
        <w:t>[pauthor]</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Manu</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Santhanam</w:t>
      </w:r>
      <w:r w:rsidR="002B7894" w:rsidRPr="002B7894">
        <w:rPr>
          <w:rFonts w:ascii="Arial" w:hAnsi="Arial"/>
          <w:color w:val="FF99CC"/>
          <w:sz w:val="24"/>
          <w:szCs w:val="24"/>
        </w:rPr>
        <w:t>[/surname]</w:t>
      </w:r>
      <w:r w:rsidR="002B7894" w:rsidRPr="002B7894">
        <w:rPr>
          <w:rFonts w:ascii="Arial" w:hAnsi="Arial"/>
          <w:color w:val="FF0000"/>
          <w:sz w:val="24"/>
          <w:szCs w:val="24"/>
        </w:rPr>
        <w:t>[/pauthor]</w:t>
      </w:r>
      <w:r w:rsidR="002B7894" w:rsidRPr="002B789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[date dateiso="20030000" specyear="2003"]</w:t>
      </w:r>
      <w:r w:rsidR="001F788B" w:rsidRPr="006C07A5">
        <w:rPr>
          <w:rFonts w:ascii="Times New Roman" w:hAnsi="Times New Roman" w:cs="Times New Roman"/>
          <w:color w:val="000000" w:themeColor="text1"/>
          <w:sz w:val="24"/>
          <w:szCs w:val="24"/>
        </w:rPr>
        <w:t>2003</w:t>
      </w:r>
      <w:r w:rsidR="002B7894" w:rsidRPr="002B789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2B7894" w:rsidRPr="002B7894">
        <w:rPr>
          <w:rFonts w:ascii="Arial" w:hAnsi="Arial"/>
          <w:color w:val="008080"/>
          <w:sz w:val="24"/>
          <w:szCs w:val="24"/>
        </w:rPr>
        <w:t>[arttitle]</w:t>
      </w:r>
      <w:r w:rsidR="001F788B" w:rsidRPr="006C07A5">
        <w:rPr>
          <w:rFonts w:ascii="Times New Roman" w:hAnsi="Times New Roman" w:cs="Times New Roman"/>
          <w:color w:val="000000" w:themeColor="text1"/>
          <w:sz w:val="24"/>
          <w:szCs w:val="24"/>
        </w:rPr>
        <w:t>Particle Packing Theories and Their Application in Concrete Mixture Proportioning: A Review</w:t>
      </w:r>
      <w:r w:rsidR="002B7894" w:rsidRPr="002B789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Indian Concrete Journal</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800000"/>
          <w:sz w:val="24"/>
          <w:szCs w:val="24"/>
        </w:rPr>
        <w:t>[volid]</w:t>
      </w:r>
      <w:r w:rsidR="001F788B" w:rsidRPr="006C07A5">
        <w:rPr>
          <w:rFonts w:ascii="Times New Roman" w:hAnsi="Times New Roman" w:cs="Times New Roman"/>
          <w:color w:val="000000" w:themeColor="text1"/>
          <w:sz w:val="24"/>
          <w:szCs w:val="24"/>
        </w:rPr>
        <w:t>77</w:t>
      </w:r>
      <w:r w:rsidR="002B7894" w:rsidRPr="002B7894">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2B7894" w:rsidRPr="002B7894">
        <w:rPr>
          <w:rFonts w:ascii="Arial" w:hAnsi="Arial"/>
          <w:color w:val="800000"/>
          <w:sz w:val="24"/>
          <w:szCs w:val="24"/>
        </w:rPr>
        <w:t>[issueno]</w:t>
      </w:r>
      <w:r w:rsidR="001F788B" w:rsidRPr="006C07A5">
        <w:rPr>
          <w:rFonts w:ascii="Times New Roman" w:hAnsi="Times New Roman" w:cs="Times New Roman"/>
          <w:color w:val="000000" w:themeColor="text1"/>
          <w:sz w:val="24"/>
          <w:szCs w:val="24"/>
        </w:rPr>
        <w:t>9</w:t>
      </w:r>
      <w:r w:rsidR="002B7894" w:rsidRPr="002B7894">
        <w:rPr>
          <w:rFonts w:ascii="Arial" w:hAnsi="Arial"/>
          <w:color w:val="800000"/>
          <w:sz w:val="24"/>
          <w:szCs w:val="24"/>
        </w:rPr>
        <w:t>[/issueno]</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8" w:name="mkp_ref_014"/>
      <w:r w:rsidRPr="001256D8">
        <w:rPr>
          <w:rFonts w:ascii="Arial" w:hAnsi="Arial"/>
          <w:color w:val="FF99CC"/>
          <w:sz w:val="24"/>
          <w:szCs w:val="24"/>
        </w:rPr>
        <w:t xml:space="preserve"> id=</w:t>
      </w:r>
      <w:bookmarkEnd w:id="28"/>
      <w:r w:rsidRPr="001256D8">
        <w:rPr>
          <w:rFonts w:ascii="Arial" w:hAnsi="Arial"/>
          <w:color w:val="FF99CC"/>
          <w:sz w:val="24"/>
          <w:szCs w:val="24"/>
        </w:rPr>
        <w:t xml:space="preserve">"r14" </w:t>
      </w:r>
      <w:r w:rsidR="002B7894">
        <w:rPr>
          <w:rFonts w:ascii="Arial" w:hAnsi="Arial"/>
          <w:color w:val="FF99CC"/>
          <w:sz w:val="24"/>
          <w:szCs w:val="24"/>
        </w:rPr>
        <w:t>reftype=“journal</w:t>
      </w:r>
      <w:r w:rsidRPr="001256D8">
        <w:rPr>
          <w:rFonts w:ascii="Arial" w:hAnsi="Arial"/>
          <w:color w:val="FF99CC"/>
          <w:sz w:val="24"/>
          <w:szCs w:val="24"/>
        </w:rPr>
        <w:t>"]</w:t>
      </w:r>
      <w:r w:rsidR="002B7894" w:rsidRPr="002B7894">
        <w:rPr>
          <w:rFonts w:ascii="Arial" w:hAnsi="Arial"/>
          <w:color w:val="FF00FF"/>
          <w:sz w:val="24"/>
          <w:szCs w:val="24"/>
        </w:rPr>
        <w:t>[authors role="nd"]</w:t>
      </w:r>
      <w:r w:rsidR="002B7894" w:rsidRPr="002B7894">
        <w:rPr>
          <w:rFonts w:ascii="Arial" w:hAnsi="Arial"/>
          <w:color w:val="FF0000"/>
          <w:sz w:val="24"/>
          <w:szCs w:val="24"/>
        </w:rPr>
        <w:t>[pauthor]</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Kwan</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A. K. H</w:t>
      </w:r>
      <w:r w:rsidR="002B7894" w:rsidRPr="002B7894">
        <w:rPr>
          <w:rFonts w:ascii="Arial" w:hAnsi="Arial"/>
          <w:color w:val="FF99CC"/>
          <w:sz w:val="24"/>
          <w:szCs w:val="24"/>
        </w:rPr>
        <w:t>[/fname]</w:t>
      </w:r>
      <w:r w:rsidR="002B7894" w:rsidRPr="002B789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2B7894" w:rsidRPr="002B7894">
        <w:rPr>
          <w:rFonts w:ascii="Arial" w:hAnsi="Arial"/>
          <w:color w:val="FF0000"/>
          <w:sz w:val="24"/>
          <w:szCs w:val="24"/>
        </w:rPr>
        <w:t>[pauthor]</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L. G</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2B7894" w:rsidRPr="002B7894">
        <w:rPr>
          <w:rFonts w:ascii="Arial" w:hAnsi="Arial"/>
          <w:color w:val="FF99CC"/>
          <w:sz w:val="24"/>
          <w:szCs w:val="24"/>
        </w:rPr>
        <w:t>[/surname]</w:t>
      </w:r>
      <w:r w:rsidR="002B7894" w:rsidRPr="002B7894">
        <w:rPr>
          <w:rFonts w:ascii="Arial" w:hAnsi="Arial"/>
          <w:color w:val="FF0000"/>
          <w:sz w:val="24"/>
          <w:szCs w:val="24"/>
        </w:rPr>
        <w:t>[/pauthor]</w:t>
      </w:r>
      <w:r w:rsidR="002B7894" w:rsidRPr="002B789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[date dateiso="20120000" specyear="2012"]</w:t>
      </w:r>
      <w:r w:rsidR="001F788B" w:rsidRPr="006C07A5">
        <w:rPr>
          <w:rFonts w:ascii="Times New Roman" w:hAnsi="Times New Roman" w:cs="Times New Roman"/>
          <w:color w:val="000000" w:themeColor="text1"/>
          <w:sz w:val="24"/>
          <w:szCs w:val="24"/>
        </w:rPr>
        <w:t>2012</w:t>
      </w:r>
      <w:r w:rsidR="002B7894" w:rsidRPr="002B789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2B7894" w:rsidRPr="002B7894">
        <w:rPr>
          <w:rFonts w:ascii="Arial" w:hAnsi="Arial"/>
          <w:color w:val="008080"/>
          <w:sz w:val="24"/>
          <w:szCs w:val="24"/>
        </w:rPr>
        <w:t>[arttitle]</w:t>
      </w:r>
      <w:r w:rsidR="001F788B" w:rsidRPr="006C07A5">
        <w:rPr>
          <w:rFonts w:ascii="Times New Roman" w:hAnsi="Times New Roman" w:cs="Times New Roman"/>
          <w:color w:val="000000" w:themeColor="text1"/>
          <w:sz w:val="24"/>
          <w:szCs w:val="24"/>
        </w:rPr>
        <w:t>Combined Effects of Water Film Thickness and Paste Film Thickness on Rheology of Mortar</w:t>
      </w:r>
      <w:r w:rsidR="002B7894" w:rsidRPr="002B789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Materials and Structures/Materiaux et Constructions</w:t>
      </w:r>
      <w:r w:rsidR="002B7894" w:rsidRPr="002B789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800000"/>
          <w:sz w:val="24"/>
          <w:szCs w:val="24"/>
        </w:rPr>
        <w:t>[volid]</w:t>
      </w:r>
      <w:r w:rsidR="001F788B" w:rsidRPr="006C07A5">
        <w:rPr>
          <w:rFonts w:ascii="Times New Roman" w:hAnsi="Times New Roman" w:cs="Times New Roman"/>
          <w:color w:val="000000" w:themeColor="text1"/>
          <w:sz w:val="24"/>
          <w:szCs w:val="24"/>
        </w:rPr>
        <w:t>45</w:t>
      </w:r>
      <w:r w:rsidR="002B7894" w:rsidRPr="002B7894">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2B7894" w:rsidRPr="002B7894">
        <w:rPr>
          <w:rFonts w:ascii="Arial" w:hAnsi="Arial"/>
          <w:color w:val="800000"/>
          <w:sz w:val="24"/>
          <w:szCs w:val="24"/>
        </w:rPr>
        <w:t>[issueno]</w:t>
      </w:r>
      <w:r w:rsidR="001F788B" w:rsidRPr="006C07A5">
        <w:rPr>
          <w:rFonts w:ascii="Times New Roman" w:hAnsi="Times New Roman" w:cs="Times New Roman"/>
          <w:color w:val="000000" w:themeColor="text1"/>
          <w:sz w:val="24"/>
          <w:szCs w:val="24"/>
        </w:rPr>
        <w:t>9</w:t>
      </w:r>
      <w:r w:rsidR="002B7894" w:rsidRPr="002B7894">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2B7894" w:rsidRPr="002B7894">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10.1617/s11527-012-9837-y</w:t>
      </w:r>
      <w:r w:rsidR="002B7894" w:rsidRPr="002B7894">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29" w:name="mkp_ref_015"/>
      <w:r w:rsidRPr="001256D8">
        <w:rPr>
          <w:rFonts w:ascii="Arial" w:hAnsi="Arial"/>
          <w:color w:val="FF99CC"/>
          <w:sz w:val="24"/>
          <w:szCs w:val="24"/>
        </w:rPr>
        <w:t xml:space="preserve"> id=</w:t>
      </w:r>
      <w:bookmarkEnd w:id="29"/>
      <w:r w:rsidRPr="001256D8">
        <w:rPr>
          <w:rFonts w:ascii="Arial" w:hAnsi="Arial"/>
          <w:color w:val="FF99CC"/>
          <w:sz w:val="24"/>
          <w:szCs w:val="24"/>
        </w:rPr>
        <w:t xml:space="preserve">"r15" </w:t>
      </w:r>
      <w:r w:rsidR="002A130F">
        <w:rPr>
          <w:rFonts w:ascii="Arial" w:hAnsi="Arial"/>
          <w:color w:val="FF99CC"/>
          <w:sz w:val="24"/>
          <w:szCs w:val="24"/>
        </w:rPr>
        <w:t>reftype=“journal</w:t>
      </w:r>
      <w:r w:rsidRPr="001256D8">
        <w:rPr>
          <w:rFonts w:ascii="Arial" w:hAnsi="Arial"/>
          <w:color w:val="FF99CC"/>
          <w:sz w:val="24"/>
          <w:szCs w:val="24"/>
        </w:rPr>
        <w:t>"]</w:t>
      </w:r>
      <w:r w:rsidR="002B7894" w:rsidRPr="002B7894">
        <w:rPr>
          <w:rFonts w:ascii="Arial" w:hAnsi="Arial"/>
          <w:color w:val="FF00FF"/>
          <w:sz w:val="24"/>
          <w:szCs w:val="24"/>
        </w:rPr>
        <w:t>[authors role="nd"]</w:t>
      </w:r>
      <w:r w:rsidR="002B7894" w:rsidRPr="002B7894">
        <w:rPr>
          <w:rFonts w:ascii="Arial" w:hAnsi="Arial"/>
          <w:color w:val="FF0000"/>
          <w:sz w:val="24"/>
          <w:szCs w:val="24"/>
        </w:rPr>
        <w:t>[pauthor]</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Lepech</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Michael D</w:t>
      </w:r>
      <w:r w:rsidR="002B7894" w:rsidRPr="002B7894">
        <w:rPr>
          <w:rFonts w:ascii="Arial" w:hAnsi="Arial"/>
          <w:color w:val="FF99CC"/>
          <w:sz w:val="24"/>
          <w:szCs w:val="24"/>
        </w:rPr>
        <w:t>[/fname]</w:t>
      </w:r>
      <w:r w:rsidR="002B7894" w:rsidRPr="002B789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0000"/>
          <w:sz w:val="24"/>
          <w:szCs w:val="24"/>
        </w:rPr>
        <w:t>[pauthor]</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Victor C</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2B7894" w:rsidRPr="002B7894">
        <w:rPr>
          <w:rFonts w:ascii="Arial" w:hAnsi="Arial"/>
          <w:color w:val="FF99CC"/>
          <w:sz w:val="24"/>
          <w:szCs w:val="24"/>
        </w:rPr>
        <w:t>[/surname]</w:t>
      </w:r>
      <w:r w:rsidR="002B7894" w:rsidRPr="002B789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0000"/>
          <w:sz w:val="24"/>
          <w:szCs w:val="24"/>
        </w:rPr>
        <w:t>[pauthor]</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Richard E</w:t>
      </w:r>
      <w:r w:rsidR="002B7894" w:rsidRPr="002B789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B7894" w:rsidRPr="002B7894">
        <w:rPr>
          <w:rFonts w:ascii="Arial" w:hAnsi="Arial"/>
          <w:color w:val="FF99CC"/>
          <w:sz w:val="24"/>
          <w:szCs w:val="24"/>
        </w:rPr>
        <w:t>[surname]</w:t>
      </w:r>
      <w:r w:rsidR="001F788B" w:rsidRPr="006C07A5">
        <w:rPr>
          <w:rFonts w:ascii="Times New Roman" w:hAnsi="Times New Roman" w:cs="Times New Roman"/>
          <w:color w:val="000000" w:themeColor="text1"/>
          <w:sz w:val="24"/>
          <w:szCs w:val="24"/>
        </w:rPr>
        <w:t>Robertson</w:t>
      </w:r>
      <w:r w:rsidR="002B7894" w:rsidRPr="002B7894">
        <w:rPr>
          <w:rFonts w:ascii="Arial" w:hAnsi="Arial"/>
          <w:color w:val="FF99CC"/>
          <w:sz w:val="24"/>
          <w:szCs w:val="24"/>
        </w:rPr>
        <w:t>[/surname]</w:t>
      </w:r>
      <w:r w:rsidR="002B7894" w:rsidRPr="002B789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2A130F" w:rsidRPr="002A130F">
        <w:rPr>
          <w:rFonts w:ascii="Arial" w:hAnsi="Arial"/>
          <w:color w:val="FF0000"/>
          <w:sz w:val="24"/>
          <w:szCs w:val="24"/>
        </w:rPr>
        <w:t>[pauthor]</w:t>
      </w:r>
      <w:r w:rsidR="002A130F" w:rsidRPr="002A130F">
        <w:rPr>
          <w:rFonts w:ascii="Arial" w:hAnsi="Arial"/>
          <w:color w:val="FF99CC"/>
          <w:sz w:val="24"/>
          <w:szCs w:val="24"/>
        </w:rPr>
        <w:t>[fname]</w:t>
      </w:r>
      <w:r w:rsidR="001F788B" w:rsidRPr="006C07A5">
        <w:rPr>
          <w:rFonts w:ascii="Times New Roman" w:hAnsi="Times New Roman" w:cs="Times New Roman"/>
          <w:color w:val="000000" w:themeColor="text1"/>
          <w:sz w:val="24"/>
          <w:szCs w:val="24"/>
        </w:rPr>
        <w:t>Gregory A</w:t>
      </w:r>
      <w:r w:rsidR="002A130F" w:rsidRPr="002A130F">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FF99CC"/>
          <w:sz w:val="24"/>
          <w:szCs w:val="24"/>
        </w:rPr>
        <w:t>[surname]</w:t>
      </w:r>
      <w:r w:rsidR="001F788B" w:rsidRPr="006C07A5">
        <w:rPr>
          <w:rFonts w:ascii="Times New Roman" w:hAnsi="Times New Roman" w:cs="Times New Roman"/>
          <w:color w:val="000000" w:themeColor="text1"/>
          <w:sz w:val="24"/>
          <w:szCs w:val="24"/>
        </w:rPr>
        <w:t>Keoleian</w:t>
      </w:r>
      <w:r w:rsidR="002A130F" w:rsidRPr="002A130F">
        <w:rPr>
          <w:rFonts w:ascii="Arial" w:hAnsi="Arial"/>
          <w:color w:val="FF99CC"/>
          <w:sz w:val="24"/>
          <w:szCs w:val="24"/>
        </w:rPr>
        <w:t>[/surname]</w:t>
      </w:r>
      <w:r w:rsidR="002A130F" w:rsidRPr="002A130F">
        <w:rPr>
          <w:rFonts w:ascii="Arial" w:hAnsi="Arial"/>
          <w:color w:val="FF0000"/>
          <w:sz w:val="24"/>
          <w:szCs w:val="24"/>
        </w:rPr>
        <w:t>[/pauthor]</w:t>
      </w:r>
      <w:r w:rsidR="002B7894" w:rsidRPr="002B789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008080"/>
          <w:sz w:val="24"/>
          <w:szCs w:val="24"/>
        </w:rPr>
        <w:t>[date dateiso="20080000" specyear="2008"]</w:t>
      </w:r>
      <w:r w:rsidR="001F788B" w:rsidRPr="006C07A5">
        <w:rPr>
          <w:rFonts w:ascii="Times New Roman" w:hAnsi="Times New Roman" w:cs="Times New Roman"/>
          <w:color w:val="000000" w:themeColor="text1"/>
          <w:sz w:val="24"/>
          <w:szCs w:val="24"/>
        </w:rPr>
        <w:t>2008</w:t>
      </w:r>
      <w:r w:rsidR="002A130F" w:rsidRPr="002A130F">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2A130F" w:rsidRPr="002A130F">
        <w:rPr>
          <w:rFonts w:ascii="Arial" w:hAnsi="Arial"/>
          <w:color w:val="008080"/>
          <w:sz w:val="24"/>
          <w:szCs w:val="24"/>
        </w:rPr>
        <w:t>[arttitle]</w:t>
      </w:r>
      <w:r w:rsidR="001F788B" w:rsidRPr="006C07A5">
        <w:rPr>
          <w:rFonts w:ascii="Times New Roman" w:hAnsi="Times New Roman" w:cs="Times New Roman"/>
          <w:color w:val="000000" w:themeColor="text1"/>
          <w:sz w:val="24"/>
          <w:szCs w:val="24"/>
        </w:rPr>
        <w:t>Design of Green Engineered Cementitious Composites for Improved Sustainability</w:t>
      </w:r>
      <w:r w:rsidR="002A130F" w:rsidRPr="002A130F">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ACI Materials Journal </w:t>
      </w:r>
      <w:r w:rsidR="002A130F" w:rsidRPr="002A130F">
        <w:rPr>
          <w:rFonts w:ascii="Arial" w:hAnsi="Arial"/>
          <w:color w:val="008080"/>
          <w:sz w:val="24"/>
          <w:szCs w:val="24"/>
        </w:rPr>
        <w:t>[/source]</w:t>
      </w:r>
      <w:r w:rsidR="002A130F" w:rsidRPr="002A130F">
        <w:rPr>
          <w:rFonts w:ascii="Arial" w:hAnsi="Arial"/>
          <w:color w:val="800000"/>
          <w:sz w:val="24"/>
          <w:szCs w:val="24"/>
        </w:rPr>
        <w:t>[volid]</w:t>
      </w:r>
      <w:r w:rsidR="001F788B" w:rsidRPr="006C07A5">
        <w:rPr>
          <w:rFonts w:ascii="Times New Roman" w:hAnsi="Times New Roman" w:cs="Times New Roman"/>
          <w:color w:val="000000" w:themeColor="text1"/>
          <w:sz w:val="24"/>
          <w:szCs w:val="24"/>
        </w:rPr>
        <w:t>105</w:t>
      </w:r>
      <w:r w:rsidR="002A130F" w:rsidRPr="002A130F">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2A130F" w:rsidRPr="002A130F">
        <w:rPr>
          <w:rFonts w:ascii="Arial" w:hAnsi="Arial"/>
          <w:color w:val="800000"/>
          <w:sz w:val="24"/>
          <w:szCs w:val="24"/>
        </w:rPr>
        <w:t>[issueno]</w:t>
      </w:r>
      <w:r w:rsidR="001F788B" w:rsidRPr="006C07A5">
        <w:rPr>
          <w:rFonts w:ascii="Times New Roman" w:hAnsi="Times New Roman" w:cs="Times New Roman"/>
          <w:color w:val="000000" w:themeColor="text1"/>
          <w:sz w:val="24"/>
          <w:szCs w:val="24"/>
        </w:rPr>
        <w:t>6</w:t>
      </w:r>
      <w:r w:rsidR="002A130F" w:rsidRPr="002A130F">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2A130F" w:rsidRPr="002A130F">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10.14359/20198</w:t>
      </w:r>
      <w:r w:rsidR="002A130F" w:rsidRPr="002A130F">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0" w:name="mkp_ref_016"/>
      <w:r w:rsidRPr="001256D8">
        <w:rPr>
          <w:rFonts w:ascii="Arial" w:hAnsi="Arial"/>
          <w:color w:val="FF99CC"/>
          <w:sz w:val="24"/>
          <w:szCs w:val="24"/>
        </w:rPr>
        <w:t xml:space="preserve"> id=</w:t>
      </w:r>
      <w:bookmarkEnd w:id="30"/>
      <w:r w:rsidRPr="001256D8">
        <w:rPr>
          <w:rFonts w:ascii="Arial" w:hAnsi="Arial"/>
          <w:color w:val="FF99CC"/>
          <w:sz w:val="24"/>
          <w:szCs w:val="24"/>
        </w:rPr>
        <w:t xml:space="preserve">"r16" </w:t>
      </w:r>
      <w:r w:rsidR="002A130F">
        <w:rPr>
          <w:rFonts w:ascii="Arial" w:hAnsi="Arial"/>
          <w:color w:val="FF99CC"/>
          <w:sz w:val="24"/>
          <w:szCs w:val="24"/>
        </w:rPr>
        <w:t>reftype=“journal</w:t>
      </w:r>
      <w:r w:rsidRPr="001256D8">
        <w:rPr>
          <w:rFonts w:ascii="Arial" w:hAnsi="Arial"/>
          <w:color w:val="FF99CC"/>
          <w:sz w:val="24"/>
          <w:szCs w:val="24"/>
        </w:rPr>
        <w:t>"]</w:t>
      </w:r>
      <w:r w:rsidR="002A130F" w:rsidRPr="002A130F">
        <w:rPr>
          <w:rFonts w:ascii="Arial" w:hAnsi="Arial"/>
          <w:color w:val="FF00FF"/>
          <w:sz w:val="24"/>
          <w:szCs w:val="24"/>
        </w:rPr>
        <w:t>[authors role="nd"]</w:t>
      </w:r>
      <w:r w:rsidR="002A130F" w:rsidRPr="002A130F">
        <w:rPr>
          <w:rFonts w:ascii="Arial" w:hAnsi="Arial"/>
          <w:color w:val="FF0000"/>
          <w:sz w:val="24"/>
          <w:szCs w:val="24"/>
        </w:rPr>
        <w:t>[pauthor]</w:t>
      </w:r>
      <w:r w:rsidR="002A130F" w:rsidRPr="002A130F">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2A130F" w:rsidRPr="002A130F">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FF99CC"/>
          <w:sz w:val="24"/>
          <w:szCs w:val="24"/>
        </w:rPr>
        <w:t>[fname]</w:t>
      </w:r>
      <w:r w:rsidR="001F788B" w:rsidRPr="006C07A5">
        <w:rPr>
          <w:rFonts w:ascii="Times New Roman" w:hAnsi="Times New Roman" w:cs="Times New Roman"/>
          <w:color w:val="000000" w:themeColor="text1"/>
          <w:sz w:val="24"/>
          <w:szCs w:val="24"/>
        </w:rPr>
        <w:t>Mo</w:t>
      </w:r>
      <w:r w:rsidR="002A130F" w:rsidRPr="002A130F">
        <w:rPr>
          <w:rFonts w:ascii="Arial" w:hAnsi="Arial"/>
          <w:color w:val="FF99CC"/>
          <w:sz w:val="24"/>
          <w:szCs w:val="24"/>
        </w:rPr>
        <w:t>[/fname]</w:t>
      </w:r>
      <w:r w:rsidR="002A130F" w:rsidRPr="002A130F">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2A130F" w:rsidRPr="002A130F">
        <w:rPr>
          <w:rFonts w:ascii="Arial" w:hAnsi="Arial"/>
          <w:color w:val="FF0000"/>
          <w:sz w:val="24"/>
          <w:szCs w:val="24"/>
        </w:rPr>
        <w:t>[pauthor]</w:t>
      </w:r>
      <w:r w:rsidR="002A130F" w:rsidRPr="002A130F">
        <w:rPr>
          <w:rFonts w:ascii="Arial" w:hAnsi="Arial"/>
          <w:color w:val="FF99CC"/>
          <w:sz w:val="24"/>
          <w:szCs w:val="24"/>
        </w:rPr>
        <w:t>[fname]</w:t>
      </w:r>
      <w:r w:rsidR="001F788B" w:rsidRPr="006C07A5">
        <w:rPr>
          <w:rFonts w:ascii="Times New Roman" w:hAnsi="Times New Roman" w:cs="Times New Roman"/>
          <w:color w:val="000000" w:themeColor="text1"/>
          <w:sz w:val="24"/>
          <w:szCs w:val="24"/>
        </w:rPr>
        <w:t>Victor C</w:t>
      </w:r>
      <w:r w:rsidR="002A130F" w:rsidRPr="002A130F">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2A130F" w:rsidRPr="002A130F">
        <w:rPr>
          <w:rFonts w:ascii="Arial" w:hAnsi="Arial"/>
          <w:color w:val="FF99CC"/>
          <w:sz w:val="24"/>
          <w:szCs w:val="24"/>
        </w:rPr>
        <w:t>[/surname]</w:t>
      </w:r>
      <w:r w:rsidR="002A130F" w:rsidRPr="002A130F">
        <w:rPr>
          <w:rFonts w:ascii="Arial" w:hAnsi="Arial"/>
          <w:color w:val="FF0000"/>
          <w:sz w:val="24"/>
          <w:szCs w:val="24"/>
        </w:rPr>
        <w:t>[/pauthor]</w:t>
      </w:r>
      <w:r w:rsidR="002A130F" w:rsidRPr="002A130F">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008080"/>
          <w:sz w:val="24"/>
          <w:szCs w:val="24"/>
        </w:rPr>
        <w:t>[date dateiso="20110000" specyear="2011"]</w:t>
      </w:r>
      <w:r w:rsidR="001F788B" w:rsidRPr="006C07A5">
        <w:rPr>
          <w:rFonts w:ascii="Times New Roman" w:hAnsi="Times New Roman" w:cs="Times New Roman"/>
          <w:color w:val="000000" w:themeColor="text1"/>
          <w:sz w:val="24"/>
          <w:szCs w:val="24"/>
        </w:rPr>
        <w:t>2011</w:t>
      </w:r>
      <w:r w:rsidR="002A130F" w:rsidRPr="002A130F">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2A130F" w:rsidRPr="002A130F">
        <w:rPr>
          <w:rFonts w:ascii="Arial" w:hAnsi="Arial"/>
          <w:color w:val="008080"/>
          <w:sz w:val="24"/>
          <w:szCs w:val="24"/>
        </w:rPr>
        <w:t>[arttitle]</w:t>
      </w:r>
      <w:r w:rsidR="001F788B" w:rsidRPr="006C07A5">
        <w:rPr>
          <w:rFonts w:ascii="Times New Roman" w:hAnsi="Times New Roman" w:cs="Times New Roman"/>
          <w:color w:val="000000" w:themeColor="text1"/>
          <w:sz w:val="24"/>
          <w:szCs w:val="24"/>
        </w:rPr>
        <w:t>Cracking and Healing of Engineered Cementitious Composites under Chloride Environment</w:t>
      </w:r>
      <w:r w:rsidR="002A130F" w:rsidRPr="002A130F">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008080"/>
          <w:sz w:val="24"/>
          <w:szCs w:val="24"/>
        </w:rPr>
        <w:t>[source]</w:t>
      </w:r>
      <w:r w:rsidR="001F788B" w:rsidRPr="006C07A5">
        <w:rPr>
          <w:rFonts w:ascii="Times New Roman" w:hAnsi="Times New Roman" w:cs="Times New Roman"/>
          <w:color w:val="000000" w:themeColor="text1"/>
          <w:sz w:val="24"/>
          <w:szCs w:val="24"/>
        </w:rPr>
        <w:t>ACI Materials Journal</w:t>
      </w:r>
      <w:r w:rsidR="002A130F" w:rsidRPr="002A130F">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2A130F" w:rsidRPr="002A130F">
        <w:rPr>
          <w:rFonts w:ascii="Arial" w:hAnsi="Arial"/>
          <w:color w:val="800000"/>
          <w:sz w:val="24"/>
          <w:szCs w:val="24"/>
        </w:rPr>
        <w:t>[volid]</w:t>
      </w:r>
      <w:r w:rsidR="001F788B" w:rsidRPr="006C07A5">
        <w:rPr>
          <w:rFonts w:ascii="Times New Roman" w:hAnsi="Times New Roman" w:cs="Times New Roman"/>
          <w:color w:val="000000" w:themeColor="text1"/>
          <w:sz w:val="24"/>
          <w:szCs w:val="24"/>
        </w:rPr>
        <w:t>108</w:t>
      </w:r>
      <w:r w:rsidR="002A130F" w:rsidRPr="002A130F">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2A130F" w:rsidRPr="002A130F">
        <w:rPr>
          <w:rFonts w:ascii="Arial" w:hAnsi="Arial"/>
          <w:color w:val="800000"/>
          <w:sz w:val="24"/>
          <w:szCs w:val="24"/>
        </w:rPr>
        <w:t>[issueno]</w:t>
      </w:r>
      <w:r w:rsidR="001F788B" w:rsidRPr="006C07A5">
        <w:rPr>
          <w:rFonts w:ascii="Times New Roman" w:hAnsi="Times New Roman" w:cs="Times New Roman"/>
          <w:color w:val="000000" w:themeColor="text1"/>
          <w:sz w:val="24"/>
          <w:szCs w:val="24"/>
        </w:rPr>
        <w:t>3</w:t>
      </w:r>
      <w:r w:rsidR="002A130F" w:rsidRPr="002A130F">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2A130F" w:rsidRPr="002A130F">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10.14359/51682499</w:t>
      </w:r>
      <w:r w:rsidR="002A130F" w:rsidRPr="002A130F">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1" w:name="mkp_ref_017"/>
      <w:r w:rsidRPr="001256D8">
        <w:rPr>
          <w:rFonts w:ascii="Arial" w:hAnsi="Arial"/>
          <w:color w:val="FF99CC"/>
          <w:sz w:val="24"/>
          <w:szCs w:val="24"/>
        </w:rPr>
        <w:t xml:space="preserve"> id=</w:t>
      </w:r>
      <w:bookmarkEnd w:id="31"/>
      <w:r w:rsidRPr="001256D8">
        <w:rPr>
          <w:rFonts w:ascii="Arial" w:hAnsi="Arial"/>
          <w:color w:val="FF99CC"/>
          <w:sz w:val="24"/>
          <w:szCs w:val="24"/>
        </w:rPr>
        <w:t xml:space="preserve">"r17" </w:t>
      </w:r>
      <w:r w:rsidR="00D300CC">
        <w:rPr>
          <w:rFonts w:ascii="Arial" w:hAnsi="Arial"/>
          <w:color w:val="FF99CC"/>
          <w:sz w:val="24"/>
          <w:szCs w:val="24"/>
        </w:rPr>
        <w:t>reftype=“journal</w:t>
      </w:r>
      <w:r w:rsidRPr="001256D8">
        <w:rPr>
          <w:rFonts w:ascii="Arial" w:hAnsi="Arial"/>
          <w:color w:val="FF99CC"/>
          <w:sz w:val="24"/>
          <w:szCs w:val="24"/>
        </w:rPr>
        <w:t>"]</w:t>
      </w:r>
      <w:r w:rsidR="00D300CC" w:rsidRPr="00D300CC">
        <w:rPr>
          <w:rFonts w:ascii="Arial" w:hAnsi="Arial"/>
          <w:color w:val="FF00FF"/>
          <w:sz w:val="24"/>
          <w:szCs w:val="24"/>
        </w:rPr>
        <w:t>[authors role="nd"]</w:t>
      </w:r>
      <w:r w:rsidR="00D300CC" w:rsidRPr="00D300CC">
        <w:rPr>
          <w:rFonts w:ascii="Arial" w:hAnsi="Arial"/>
          <w:color w:val="FF0000"/>
          <w:sz w:val="24"/>
          <w:szCs w:val="24"/>
        </w:rPr>
        <w:t>[pauthor]</w:t>
      </w:r>
      <w:r w:rsidR="00D300CC" w:rsidRPr="00D300CC">
        <w:rPr>
          <w:rFonts w:ascii="Arial" w:hAnsi="Arial"/>
          <w:color w:val="FF99CC"/>
          <w:sz w:val="24"/>
          <w:szCs w:val="24"/>
        </w:rPr>
        <w:t>[surname]</w:t>
      </w:r>
      <w:r w:rsidR="002A130F" w:rsidRPr="006C07A5">
        <w:rPr>
          <w:rFonts w:ascii="Times New Roman" w:hAnsi="Times New Roman" w:cs="Times New Roman"/>
          <w:color w:val="000000" w:themeColor="text1"/>
          <w:sz w:val="24"/>
          <w:szCs w:val="24"/>
        </w:rPr>
        <w:t>Li</w:t>
      </w:r>
      <w:r w:rsidR="00D300CC" w:rsidRPr="00D300CC">
        <w:rPr>
          <w:rFonts w:ascii="Arial" w:hAnsi="Arial"/>
          <w:color w:val="FF99CC"/>
          <w:sz w:val="24"/>
          <w:szCs w:val="24"/>
        </w:rPr>
        <w:t>[/surname]</w:t>
      </w:r>
      <w:r w:rsidR="002A130F" w:rsidRPr="006C07A5">
        <w:rPr>
          <w:rFonts w:ascii="Times New Roman" w:hAnsi="Times New Roman" w:cs="Times New Roman"/>
          <w:color w:val="000000" w:themeColor="text1"/>
          <w:sz w:val="24"/>
          <w:szCs w:val="24"/>
        </w:rPr>
        <w:t xml:space="preserve">, </w:t>
      </w:r>
      <w:r w:rsidR="00D300CC" w:rsidRPr="00D300CC">
        <w:rPr>
          <w:rFonts w:ascii="Arial" w:hAnsi="Arial"/>
          <w:color w:val="FF99CC"/>
          <w:sz w:val="24"/>
          <w:szCs w:val="24"/>
        </w:rPr>
        <w:t>[fname]</w:t>
      </w:r>
      <w:r w:rsidR="002A130F" w:rsidRPr="006C07A5">
        <w:rPr>
          <w:rFonts w:ascii="Times New Roman" w:hAnsi="Times New Roman" w:cs="Times New Roman"/>
          <w:color w:val="000000" w:themeColor="text1"/>
          <w:sz w:val="24"/>
          <w:szCs w:val="24"/>
        </w:rPr>
        <w:t>Mo</w:t>
      </w:r>
      <w:r w:rsidR="00D300CC" w:rsidRPr="00D300CC">
        <w:rPr>
          <w:rFonts w:ascii="Arial" w:hAnsi="Arial"/>
          <w:color w:val="FF99CC"/>
          <w:sz w:val="24"/>
          <w:szCs w:val="24"/>
        </w:rPr>
        <w:t>[/fname]</w:t>
      </w:r>
      <w:r w:rsidR="00D300CC" w:rsidRPr="00D300CC">
        <w:rPr>
          <w:rFonts w:ascii="Arial" w:hAnsi="Arial"/>
          <w:color w:val="FF0000"/>
          <w:sz w:val="24"/>
          <w:szCs w:val="24"/>
        </w:rPr>
        <w:t>[/pauthor]</w:t>
      </w:r>
      <w:r w:rsidR="002A130F">
        <w:rPr>
          <w:rFonts w:ascii="Arial" w:hAnsi="Arial"/>
          <w:color w:val="FF0000"/>
          <w:sz w:val="24"/>
          <w:szCs w:val="24"/>
        </w:rPr>
        <w:t xml:space="preserve"> </w:t>
      </w:r>
      <w:r w:rsidR="001F788B" w:rsidRPr="006C07A5">
        <w:rPr>
          <w:rFonts w:ascii="Times New Roman" w:hAnsi="Times New Roman" w:cs="Times New Roman"/>
          <w:color w:val="000000" w:themeColor="text1"/>
          <w:sz w:val="24"/>
          <w:szCs w:val="24"/>
        </w:rPr>
        <w:t xml:space="preserve">, and </w:t>
      </w:r>
      <w:r w:rsidR="00D300CC" w:rsidRPr="00D300CC">
        <w:rPr>
          <w:rFonts w:ascii="Arial" w:hAnsi="Arial"/>
          <w:color w:val="FF0000"/>
          <w:sz w:val="24"/>
          <w:szCs w:val="24"/>
        </w:rPr>
        <w:t>[pauthor]</w:t>
      </w:r>
      <w:r w:rsidR="00D300CC" w:rsidRPr="00D300CC">
        <w:rPr>
          <w:rFonts w:ascii="Arial" w:hAnsi="Arial"/>
          <w:color w:val="FF99CC"/>
          <w:sz w:val="24"/>
          <w:szCs w:val="24"/>
        </w:rPr>
        <w:t>[fname]</w:t>
      </w:r>
      <w:r w:rsidR="001F788B" w:rsidRPr="006C07A5">
        <w:rPr>
          <w:rFonts w:ascii="Times New Roman" w:hAnsi="Times New Roman" w:cs="Times New Roman"/>
          <w:color w:val="000000" w:themeColor="text1"/>
          <w:sz w:val="24"/>
          <w:szCs w:val="24"/>
        </w:rPr>
        <w:t>Victor C</w:t>
      </w:r>
      <w:r w:rsidR="00D300CC" w:rsidRPr="00D300CC">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300CC" w:rsidRPr="00D300CC">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D300CC" w:rsidRPr="00D300CC">
        <w:rPr>
          <w:rFonts w:ascii="Arial" w:hAnsi="Arial"/>
          <w:color w:val="FF99CC"/>
          <w:sz w:val="24"/>
          <w:szCs w:val="24"/>
        </w:rPr>
        <w:t>[/surname]</w:t>
      </w:r>
      <w:r w:rsidR="00D300CC" w:rsidRPr="00D300CC">
        <w:rPr>
          <w:rFonts w:ascii="Arial" w:hAnsi="Arial"/>
          <w:color w:val="FF0000"/>
          <w:sz w:val="24"/>
          <w:szCs w:val="24"/>
        </w:rPr>
        <w:t>[/pauthor]</w:t>
      </w:r>
      <w:r w:rsidR="00D300CC" w:rsidRPr="00D300CC">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D300CC" w:rsidRPr="00D300CC">
        <w:rPr>
          <w:rFonts w:ascii="Arial" w:hAnsi="Arial"/>
          <w:color w:val="008080"/>
          <w:sz w:val="24"/>
          <w:szCs w:val="24"/>
        </w:rPr>
        <w:t>[date dateiso="20130000" specyear="2013"]</w:t>
      </w:r>
      <w:r w:rsidR="001F788B" w:rsidRPr="006C07A5">
        <w:rPr>
          <w:rFonts w:ascii="Times New Roman" w:hAnsi="Times New Roman" w:cs="Times New Roman"/>
          <w:color w:val="000000" w:themeColor="text1"/>
          <w:sz w:val="24"/>
          <w:szCs w:val="24"/>
        </w:rPr>
        <w:t>2013</w:t>
      </w:r>
      <w:r w:rsidR="00D300CC" w:rsidRPr="00D300CC">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D300CC" w:rsidRPr="00D300CC">
        <w:rPr>
          <w:rFonts w:ascii="Arial" w:hAnsi="Arial"/>
          <w:color w:val="008080"/>
          <w:sz w:val="24"/>
          <w:szCs w:val="24"/>
        </w:rPr>
        <w:t>[arttitle]</w:t>
      </w:r>
      <w:r w:rsidR="001F788B" w:rsidRPr="006C07A5">
        <w:rPr>
          <w:rFonts w:ascii="Times New Roman" w:hAnsi="Times New Roman" w:cs="Times New Roman"/>
          <w:color w:val="000000" w:themeColor="text1"/>
          <w:sz w:val="24"/>
          <w:szCs w:val="24"/>
        </w:rPr>
        <w:t>Rheology, Fiber Dispersion, and Robust Properties of Engineered Cementitious Composites</w:t>
      </w:r>
      <w:r w:rsidR="00D300CC" w:rsidRPr="00D300CC">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D300CC" w:rsidRPr="00D300CC">
        <w:rPr>
          <w:rFonts w:ascii="Arial" w:hAnsi="Arial"/>
          <w:color w:val="008080"/>
          <w:sz w:val="24"/>
          <w:szCs w:val="24"/>
        </w:rPr>
        <w:t>[source]</w:t>
      </w:r>
      <w:r w:rsidR="001F788B" w:rsidRPr="006C07A5">
        <w:rPr>
          <w:rFonts w:ascii="Times New Roman" w:hAnsi="Times New Roman" w:cs="Times New Roman"/>
          <w:color w:val="000000" w:themeColor="text1"/>
          <w:sz w:val="24"/>
          <w:szCs w:val="24"/>
        </w:rPr>
        <w:t>Materials and Structures/Materiaux et Constructions</w:t>
      </w:r>
      <w:r w:rsidR="00D300CC" w:rsidRPr="00D300CC">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D300CC" w:rsidRPr="00D300CC">
        <w:rPr>
          <w:rFonts w:ascii="Arial" w:hAnsi="Arial"/>
          <w:color w:val="800000"/>
          <w:sz w:val="24"/>
          <w:szCs w:val="24"/>
        </w:rPr>
        <w:t>[volid]</w:t>
      </w:r>
      <w:r w:rsidR="001F788B" w:rsidRPr="006C07A5">
        <w:rPr>
          <w:rFonts w:ascii="Times New Roman" w:hAnsi="Times New Roman" w:cs="Times New Roman"/>
          <w:color w:val="000000" w:themeColor="text1"/>
          <w:sz w:val="24"/>
          <w:szCs w:val="24"/>
        </w:rPr>
        <w:t>46</w:t>
      </w:r>
      <w:r w:rsidR="00D300CC" w:rsidRPr="00D300CC">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D300CC" w:rsidRPr="00D300CC">
        <w:rPr>
          <w:rFonts w:ascii="Arial" w:hAnsi="Arial"/>
          <w:color w:val="800000"/>
          <w:sz w:val="24"/>
          <w:szCs w:val="24"/>
        </w:rPr>
        <w:t>[issueno]</w:t>
      </w:r>
      <w:r w:rsidR="001F788B" w:rsidRPr="006C07A5">
        <w:rPr>
          <w:rFonts w:ascii="Times New Roman" w:hAnsi="Times New Roman" w:cs="Times New Roman"/>
          <w:color w:val="000000" w:themeColor="text1"/>
          <w:sz w:val="24"/>
          <w:szCs w:val="24"/>
        </w:rPr>
        <w:t>3</w:t>
      </w:r>
      <w:r w:rsidR="00D300CC" w:rsidRPr="00D300CC">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D300CC" w:rsidRPr="00D300CC">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10.1617/s11527-012-9909-z</w:t>
      </w:r>
      <w:r w:rsidR="00D300CC" w:rsidRPr="00D300CC">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2" w:name="mkp_ref_018"/>
      <w:r w:rsidRPr="001256D8">
        <w:rPr>
          <w:rFonts w:ascii="Arial" w:hAnsi="Arial"/>
          <w:color w:val="FF99CC"/>
          <w:sz w:val="24"/>
          <w:szCs w:val="24"/>
        </w:rPr>
        <w:t xml:space="preserve"> id=</w:t>
      </w:r>
      <w:bookmarkEnd w:id="32"/>
      <w:r w:rsidRPr="001256D8">
        <w:rPr>
          <w:rFonts w:ascii="Arial" w:hAnsi="Arial"/>
          <w:color w:val="FF99CC"/>
          <w:sz w:val="24"/>
          <w:szCs w:val="24"/>
        </w:rPr>
        <w:t xml:space="preserve">"r18" </w:t>
      </w:r>
      <w:r w:rsidR="00C35B60">
        <w:rPr>
          <w:rFonts w:ascii="Arial" w:hAnsi="Arial"/>
          <w:color w:val="FF99CC"/>
          <w:sz w:val="24"/>
          <w:szCs w:val="24"/>
        </w:rPr>
        <w:t>reftype=“journal</w:t>
      </w:r>
      <w:r w:rsidRPr="001256D8">
        <w:rPr>
          <w:rFonts w:ascii="Arial" w:hAnsi="Arial"/>
          <w:color w:val="FF99CC"/>
          <w:sz w:val="24"/>
          <w:szCs w:val="24"/>
        </w:rPr>
        <w:t>"]</w:t>
      </w:r>
      <w:r w:rsidR="00C35B60" w:rsidRPr="00C35B60">
        <w:rPr>
          <w:rFonts w:ascii="Arial" w:hAnsi="Arial"/>
          <w:color w:val="FF00FF"/>
          <w:sz w:val="24"/>
          <w:szCs w:val="24"/>
        </w:rPr>
        <w:t>[authors role="nd"]</w:t>
      </w:r>
      <w:r w:rsidR="00C35B60" w:rsidRPr="00C35B60">
        <w:rPr>
          <w:rFonts w:ascii="Arial" w:hAnsi="Arial"/>
          <w:color w:val="FF0000"/>
          <w:sz w:val="24"/>
          <w:szCs w:val="24"/>
        </w:rPr>
        <w:t>[pauthor]</w:t>
      </w:r>
      <w:r w:rsidR="00C35B60" w:rsidRPr="00C35B60">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C35B60" w:rsidRPr="00C35B60">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C35B60" w:rsidRPr="00C35B60">
        <w:rPr>
          <w:rFonts w:ascii="Arial" w:hAnsi="Arial"/>
          <w:color w:val="FF99CC"/>
          <w:sz w:val="24"/>
          <w:szCs w:val="24"/>
        </w:rPr>
        <w:t>[fname]</w:t>
      </w:r>
      <w:r w:rsidR="001F788B" w:rsidRPr="006C07A5">
        <w:rPr>
          <w:rFonts w:ascii="Times New Roman" w:hAnsi="Times New Roman" w:cs="Times New Roman"/>
          <w:color w:val="000000" w:themeColor="text1"/>
          <w:sz w:val="24"/>
          <w:szCs w:val="24"/>
        </w:rPr>
        <w:t>Victor C</w:t>
      </w:r>
      <w:r w:rsidR="00C35B60" w:rsidRPr="00C35B60">
        <w:rPr>
          <w:rFonts w:ascii="Arial" w:hAnsi="Arial"/>
          <w:color w:val="FF99CC"/>
          <w:sz w:val="24"/>
          <w:szCs w:val="24"/>
        </w:rPr>
        <w:t>[/fname]</w:t>
      </w:r>
      <w:r w:rsidR="00C35B60" w:rsidRPr="00C35B60">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C35B60" w:rsidRPr="00C35B60">
        <w:rPr>
          <w:rFonts w:ascii="Arial" w:hAnsi="Arial"/>
          <w:color w:val="FF0000"/>
          <w:sz w:val="24"/>
          <w:szCs w:val="24"/>
        </w:rPr>
        <w:t>[pauthor]</w:t>
      </w:r>
      <w:r w:rsidR="00C35B60" w:rsidRPr="00C35B60">
        <w:rPr>
          <w:rFonts w:ascii="Arial" w:hAnsi="Arial"/>
          <w:color w:val="FF99CC"/>
          <w:sz w:val="24"/>
          <w:szCs w:val="24"/>
        </w:rPr>
        <w:t>[fname]</w:t>
      </w:r>
      <w:r w:rsidR="00073EB6" w:rsidRPr="006C07A5">
        <w:rPr>
          <w:rFonts w:ascii="Times New Roman" w:hAnsi="Times New Roman" w:cs="Times New Roman"/>
          <w:color w:val="000000" w:themeColor="text1"/>
          <w:sz w:val="24"/>
          <w:szCs w:val="24"/>
        </w:rPr>
        <w:t>Shuxin</w:t>
      </w:r>
      <w:r w:rsidR="00C35B60" w:rsidRPr="00C35B60">
        <w:rPr>
          <w:rFonts w:ascii="Arial" w:hAnsi="Arial"/>
          <w:color w:val="FF99CC"/>
          <w:sz w:val="24"/>
          <w:szCs w:val="24"/>
        </w:rPr>
        <w:t>[/fname]</w:t>
      </w:r>
      <w:r w:rsidR="00073EB6" w:rsidRPr="006C07A5">
        <w:rPr>
          <w:rFonts w:ascii="Times New Roman" w:hAnsi="Times New Roman" w:cs="Times New Roman"/>
          <w:color w:val="000000" w:themeColor="text1"/>
          <w:sz w:val="24"/>
          <w:szCs w:val="24"/>
        </w:rPr>
        <w:t xml:space="preserve"> </w:t>
      </w:r>
      <w:r w:rsidR="00C35B60" w:rsidRPr="00C35B60">
        <w:rPr>
          <w:rFonts w:ascii="Arial" w:hAnsi="Arial"/>
          <w:color w:val="FF99CC"/>
          <w:sz w:val="24"/>
          <w:szCs w:val="24"/>
        </w:rPr>
        <w:t>[surname]</w:t>
      </w:r>
      <w:r w:rsidR="00073EB6" w:rsidRPr="006C07A5">
        <w:rPr>
          <w:rFonts w:ascii="Times New Roman" w:hAnsi="Times New Roman" w:cs="Times New Roman"/>
          <w:color w:val="000000" w:themeColor="text1"/>
          <w:sz w:val="24"/>
          <w:szCs w:val="24"/>
        </w:rPr>
        <w:t>Wang</w:t>
      </w:r>
      <w:r w:rsidR="00C35B60" w:rsidRPr="00C35B60">
        <w:rPr>
          <w:rFonts w:ascii="Arial" w:hAnsi="Arial"/>
          <w:color w:val="FF99CC"/>
          <w:sz w:val="24"/>
          <w:szCs w:val="24"/>
        </w:rPr>
        <w:t>[/surname]</w:t>
      </w:r>
      <w:r w:rsidR="00073EB6">
        <w:rPr>
          <w:rFonts w:ascii="Arial" w:hAnsi="Arial"/>
          <w:color w:val="FF0000"/>
          <w:sz w:val="24"/>
          <w:szCs w:val="24"/>
        </w:rPr>
        <w:t xml:space="preserve"> </w:t>
      </w:r>
      <w:r w:rsidR="00C35B60" w:rsidRPr="00C35B60">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C35B60" w:rsidRPr="00C35B60">
        <w:rPr>
          <w:rFonts w:ascii="Arial" w:hAnsi="Arial"/>
          <w:color w:val="FF0000"/>
          <w:sz w:val="24"/>
          <w:szCs w:val="24"/>
        </w:rPr>
        <w:t>[pauthor]</w:t>
      </w:r>
      <w:r w:rsidR="00C35B60" w:rsidRPr="00C35B60">
        <w:rPr>
          <w:rFonts w:ascii="Arial" w:hAnsi="Arial"/>
          <w:color w:val="FF99CC"/>
          <w:sz w:val="24"/>
          <w:szCs w:val="24"/>
        </w:rPr>
        <w:t>[fname]</w:t>
      </w:r>
      <w:r w:rsidR="001F788B" w:rsidRPr="006C07A5">
        <w:rPr>
          <w:rFonts w:ascii="Times New Roman" w:hAnsi="Times New Roman" w:cs="Times New Roman"/>
          <w:color w:val="000000" w:themeColor="text1"/>
          <w:sz w:val="24"/>
          <w:szCs w:val="24"/>
        </w:rPr>
        <w:t>Cynthia</w:t>
      </w:r>
      <w:r w:rsidR="00C35B60" w:rsidRPr="00C35B60">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C35B60" w:rsidRPr="00C35B60">
        <w:rPr>
          <w:rFonts w:ascii="Arial" w:hAnsi="Arial"/>
          <w:color w:val="FF99CC"/>
          <w:sz w:val="24"/>
          <w:szCs w:val="24"/>
        </w:rPr>
        <w:t>[surname]</w:t>
      </w:r>
      <w:r w:rsidR="001F788B" w:rsidRPr="006C07A5">
        <w:rPr>
          <w:rFonts w:ascii="Times New Roman" w:hAnsi="Times New Roman" w:cs="Times New Roman"/>
          <w:color w:val="000000" w:themeColor="text1"/>
          <w:sz w:val="24"/>
          <w:szCs w:val="24"/>
        </w:rPr>
        <w:t>Wu</w:t>
      </w:r>
      <w:r w:rsidR="00C35B60" w:rsidRPr="00C35B60">
        <w:rPr>
          <w:rFonts w:ascii="Arial" w:hAnsi="Arial"/>
          <w:color w:val="FF99CC"/>
          <w:sz w:val="24"/>
          <w:szCs w:val="24"/>
        </w:rPr>
        <w:t>[/surname]</w:t>
      </w:r>
      <w:r w:rsidR="00C35B60" w:rsidRPr="00C35B60">
        <w:rPr>
          <w:rFonts w:ascii="Arial" w:hAnsi="Arial"/>
          <w:color w:val="FF0000"/>
          <w:sz w:val="24"/>
          <w:szCs w:val="24"/>
        </w:rPr>
        <w:t>[/pauthor]</w:t>
      </w:r>
      <w:r w:rsidR="00C35B60" w:rsidRPr="00C35B60">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C35B60" w:rsidRPr="00C35B60">
        <w:rPr>
          <w:rFonts w:ascii="Arial" w:hAnsi="Arial"/>
          <w:color w:val="008080"/>
          <w:sz w:val="24"/>
          <w:szCs w:val="24"/>
        </w:rPr>
        <w:t>[date dateiso="20010000" specyear="2001"]</w:t>
      </w:r>
      <w:r w:rsidR="001F788B" w:rsidRPr="006C07A5">
        <w:rPr>
          <w:rFonts w:ascii="Times New Roman" w:hAnsi="Times New Roman" w:cs="Times New Roman"/>
          <w:color w:val="000000" w:themeColor="text1"/>
          <w:sz w:val="24"/>
          <w:szCs w:val="24"/>
        </w:rPr>
        <w:t>2001</w:t>
      </w:r>
      <w:r w:rsidR="00C35B60" w:rsidRPr="00C35B60">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C35B60" w:rsidRPr="00C35B60">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Tensile Strain-Hardening Behavior </w:t>
      </w:r>
      <w:r w:rsidR="001F788B" w:rsidRPr="006C07A5">
        <w:rPr>
          <w:rFonts w:ascii="Times New Roman" w:hAnsi="Times New Roman" w:cs="Times New Roman"/>
          <w:color w:val="000000" w:themeColor="text1"/>
          <w:sz w:val="24"/>
          <w:szCs w:val="24"/>
        </w:rPr>
        <w:lastRenderedPageBreak/>
        <w:t>or Polyvinyl Alcohol Engineered Cementitious Composite (PVA-ECC)</w:t>
      </w:r>
      <w:r w:rsidR="00C35B60" w:rsidRPr="00C35B60">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C35B60" w:rsidRPr="00C35B60">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ACI Materials Journal </w:t>
      </w:r>
      <w:r w:rsidR="00C35B60" w:rsidRPr="00C35B60">
        <w:rPr>
          <w:rFonts w:ascii="Arial" w:hAnsi="Arial"/>
          <w:color w:val="008080"/>
          <w:sz w:val="24"/>
          <w:szCs w:val="24"/>
        </w:rPr>
        <w:t>[/source]</w:t>
      </w:r>
      <w:r w:rsidR="00C35B60" w:rsidRPr="00C35B60">
        <w:rPr>
          <w:rFonts w:ascii="Arial" w:hAnsi="Arial"/>
          <w:color w:val="800000"/>
          <w:sz w:val="24"/>
          <w:szCs w:val="24"/>
        </w:rPr>
        <w:t>[volid]</w:t>
      </w:r>
      <w:r w:rsidR="001F788B" w:rsidRPr="006C07A5">
        <w:rPr>
          <w:rFonts w:ascii="Times New Roman" w:hAnsi="Times New Roman" w:cs="Times New Roman"/>
          <w:color w:val="000000" w:themeColor="text1"/>
          <w:sz w:val="24"/>
          <w:szCs w:val="24"/>
        </w:rPr>
        <w:t>98</w:t>
      </w:r>
      <w:r w:rsidR="00C35B60" w:rsidRPr="00C35B60">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C35B60" w:rsidRPr="00C35B60">
        <w:rPr>
          <w:rFonts w:ascii="Arial" w:hAnsi="Arial"/>
          <w:color w:val="800000"/>
          <w:sz w:val="24"/>
          <w:szCs w:val="24"/>
        </w:rPr>
        <w:t>[issueno]</w:t>
      </w:r>
      <w:r w:rsidR="001F788B" w:rsidRPr="006C07A5">
        <w:rPr>
          <w:rFonts w:ascii="Times New Roman" w:hAnsi="Times New Roman" w:cs="Times New Roman"/>
          <w:color w:val="000000" w:themeColor="text1"/>
          <w:sz w:val="24"/>
          <w:szCs w:val="24"/>
        </w:rPr>
        <w:t>6</w:t>
      </w:r>
      <w:r w:rsidR="00C35B60" w:rsidRPr="00C35B60">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C35B60" w:rsidRPr="00C35B60">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10.14359/10851</w:t>
      </w:r>
      <w:r w:rsidR="00C35B60" w:rsidRPr="00C35B60">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3" w:name="mkp_ref_019"/>
      <w:r w:rsidRPr="001256D8">
        <w:rPr>
          <w:rFonts w:ascii="Arial" w:hAnsi="Arial"/>
          <w:color w:val="FF99CC"/>
          <w:sz w:val="24"/>
          <w:szCs w:val="24"/>
        </w:rPr>
        <w:t xml:space="preserve"> id=</w:t>
      </w:r>
      <w:bookmarkEnd w:id="33"/>
      <w:r w:rsidRPr="001256D8">
        <w:rPr>
          <w:rFonts w:ascii="Arial" w:hAnsi="Arial"/>
          <w:color w:val="FF99CC"/>
          <w:sz w:val="24"/>
          <w:szCs w:val="24"/>
        </w:rPr>
        <w:t xml:space="preserve">"r19" </w:t>
      </w:r>
      <w:r w:rsidR="00132C1D">
        <w:rPr>
          <w:rFonts w:ascii="Arial" w:hAnsi="Arial"/>
          <w:color w:val="FF99CC"/>
          <w:sz w:val="24"/>
          <w:szCs w:val="24"/>
        </w:rPr>
        <w:t>reftype=“journal</w:t>
      </w:r>
      <w:r w:rsidRPr="001256D8">
        <w:rPr>
          <w:rFonts w:ascii="Arial" w:hAnsi="Arial"/>
          <w:color w:val="FF99CC"/>
          <w:sz w:val="24"/>
          <w:szCs w:val="24"/>
        </w:rPr>
        <w:t>"]</w:t>
      </w:r>
      <w:r w:rsidR="00C35B60" w:rsidRPr="00C35B60">
        <w:rPr>
          <w:rFonts w:ascii="Arial" w:hAnsi="Arial"/>
          <w:color w:val="FF00FF"/>
          <w:sz w:val="24"/>
          <w:szCs w:val="24"/>
        </w:rPr>
        <w:t>[authors role="nd"]</w:t>
      </w:r>
      <w:r w:rsidR="00132C1D" w:rsidRPr="00132C1D">
        <w:rPr>
          <w:rFonts w:ascii="Arial" w:hAnsi="Arial"/>
          <w:color w:val="FF0000"/>
          <w:sz w:val="24"/>
          <w:szCs w:val="24"/>
        </w:rPr>
        <w:t>[pauthor]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Mueller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Florian V</w:t>
      </w:r>
      <w:r w:rsidR="00132C1D" w:rsidRPr="00132C1D">
        <w:rPr>
          <w:rFonts w:ascii="Arial" w:hAnsi="Arial"/>
          <w:color w:val="FF99CC"/>
          <w:sz w:val="24"/>
          <w:szCs w:val="24"/>
        </w:rPr>
        <w:t>[/fname]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0000"/>
          <w:sz w:val="24"/>
          <w:szCs w:val="24"/>
        </w:rPr>
        <w:t>[pauthor]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Olafur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H. Wallevik</w:t>
      </w:r>
      <w:r w:rsidR="00132C1D" w:rsidRPr="00132C1D">
        <w:rPr>
          <w:rFonts w:ascii="Arial" w:hAnsi="Arial"/>
          <w:color w:val="FF99CC"/>
          <w:sz w:val="24"/>
          <w:szCs w:val="24"/>
        </w:rPr>
        <w:t>[/fname]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132C1D" w:rsidRPr="00132C1D">
        <w:rPr>
          <w:rFonts w:ascii="Arial" w:hAnsi="Arial"/>
          <w:color w:val="FF0000"/>
          <w:sz w:val="24"/>
          <w:szCs w:val="24"/>
        </w:rPr>
        <w:t>[pauthor]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Kamal</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H. Khayat</w:t>
      </w:r>
      <w:r w:rsidR="00132C1D" w:rsidRPr="00132C1D">
        <w:rPr>
          <w:rFonts w:ascii="Arial" w:hAnsi="Arial"/>
          <w:color w:val="FF99CC"/>
          <w:sz w:val="24"/>
          <w:szCs w:val="24"/>
        </w:rPr>
        <w:t>[/fname]</w:t>
      </w:r>
      <w:r w:rsidR="00132C1D" w:rsidRPr="00132C1D">
        <w:rPr>
          <w:rFonts w:ascii="Arial" w:hAnsi="Arial"/>
          <w:color w:val="FF0000"/>
          <w:sz w:val="24"/>
          <w:szCs w:val="24"/>
        </w:rPr>
        <w:t>[/pauthor]</w:t>
      </w:r>
      <w:r w:rsidR="00C35B60" w:rsidRPr="00C35B60">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008080"/>
          <w:sz w:val="24"/>
          <w:szCs w:val="24"/>
        </w:rPr>
        <w:t>[date dateiso="20140000" specyear="2014"]</w:t>
      </w:r>
      <w:r w:rsidR="001F788B" w:rsidRPr="006C07A5">
        <w:rPr>
          <w:rFonts w:ascii="Times New Roman" w:hAnsi="Times New Roman" w:cs="Times New Roman"/>
          <w:color w:val="000000" w:themeColor="text1"/>
          <w:sz w:val="24"/>
          <w:szCs w:val="24"/>
        </w:rPr>
        <w:t>2014</w:t>
      </w:r>
      <w:r w:rsidR="00132C1D" w:rsidRPr="00132C1D">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132C1D" w:rsidRPr="00132C1D">
        <w:rPr>
          <w:rFonts w:ascii="Arial" w:hAnsi="Arial"/>
          <w:color w:val="008080"/>
          <w:sz w:val="24"/>
          <w:szCs w:val="24"/>
        </w:rPr>
        <w:t>[arttitle]</w:t>
      </w:r>
      <w:r w:rsidR="001F788B" w:rsidRPr="006C07A5">
        <w:rPr>
          <w:rFonts w:ascii="Times New Roman" w:hAnsi="Times New Roman" w:cs="Times New Roman"/>
          <w:color w:val="000000" w:themeColor="text1"/>
          <w:sz w:val="24"/>
          <w:szCs w:val="24"/>
        </w:rPr>
        <w:t>Linking Solid Particle Packing of Eco-SCC to Material Performance</w:t>
      </w:r>
      <w:r w:rsidR="00132C1D" w:rsidRPr="00132C1D">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Cement and Concrete Composites </w:t>
      </w:r>
      <w:r w:rsidR="00132C1D" w:rsidRPr="00132C1D">
        <w:rPr>
          <w:rFonts w:ascii="Arial" w:hAnsi="Arial"/>
          <w:color w:val="008080"/>
          <w:sz w:val="24"/>
          <w:szCs w:val="24"/>
        </w:rPr>
        <w:t>[/source]</w:t>
      </w:r>
      <w:r w:rsidR="00132C1D" w:rsidRPr="00132C1D">
        <w:rPr>
          <w:rFonts w:ascii="Arial" w:hAnsi="Arial"/>
          <w:color w:val="800000"/>
          <w:sz w:val="24"/>
          <w:szCs w:val="24"/>
        </w:rPr>
        <w:t>[volid]</w:t>
      </w:r>
      <w:r w:rsidR="001F788B" w:rsidRPr="006C07A5">
        <w:rPr>
          <w:rFonts w:ascii="Times New Roman" w:hAnsi="Times New Roman" w:cs="Times New Roman"/>
          <w:color w:val="000000" w:themeColor="text1"/>
          <w:sz w:val="24"/>
          <w:szCs w:val="24"/>
        </w:rPr>
        <w:t>54</w:t>
      </w:r>
      <w:r w:rsidR="00132C1D" w:rsidRPr="00132C1D">
        <w:rPr>
          <w:rFonts w:ascii="Arial" w:hAnsi="Arial"/>
          <w:color w:val="800000"/>
          <w:sz w:val="24"/>
          <w:szCs w:val="24"/>
        </w:rPr>
        <w:t>[/volid]</w:t>
      </w:r>
      <w:r w:rsidR="001F788B" w:rsidRPr="006C07A5">
        <w:rPr>
          <w:rFonts w:ascii="Times New Roman" w:hAnsi="Times New Roman" w:cs="Times New Roman"/>
          <w:color w:val="000000" w:themeColor="text1"/>
          <w:sz w:val="24"/>
          <w:szCs w:val="24"/>
        </w:rPr>
        <w:t xml:space="preserve">. doi: </w:t>
      </w:r>
      <w:r w:rsidR="00132C1D" w:rsidRPr="00132C1D">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10.1016/j.cemconcomp.2014.04.001</w:t>
      </w:r>
      <w:r w:rsidR="00132C1D" w:rsidRPr="00132C1D">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4" w:name="mkp_ref_020"/>
      <w:r w:rsidRPr="001256D8">
        <w:rPr>
          <w:rFonts w:ascii="Arial" w:hAnsi="Arial"/>
          <w:color w:val="FF99CC"/>
          <w:sz w:val="24"/>
          <w:szCs w:val="24"/>
        </w:rPr>
        <w:t xml:space="preserve"> id=</w:t>
      </w:r>
      <w:bookmarkEnd w:id="34"/>
      <w:r w:rsidRPr="001256D8">
        <w:rPr>
          <w:rFonts w:ascii="Arial" w:hAnsi="Arial"/>
          <w:color w:val="FF99CC"/>
          <w:sz w:val="24"/>
          <w:szCs w:val="24"/>
        </w:rPr>
        <w:t xml:space="preserve">"r20" </w:t>
      </w:r>
      <w:r w:rsidR="00132C1D">
        <w:rPr>
          <w:rFonts w:ascii="Arial" w:hAnsi="Arial"/>
          <w:color w:val="FF99CC"/>
          <w:sz w:val="24"/>
          <w:szCs w:val="24"/>
        </w:rPr>
        <w:t>reftype=“journal</w:t>
      </w:r>
      <w:r w:rsidRPr="001256D8">
        <w:rPr>
          <w:rFonts w:ascii="Arial" w:hAnsi="Arial"/>
          <w:color w:val="FF99CC"/>
          <w:sz w:val="24"/>
          <w:szCs w:val="24"/>
        </w:rPr>
        <w:t>"]</w:t>
      </w:r>
      <w:r w:rsidR="00132C1D" w:rsidRPr="00132C1D">
        <w:rPr>
          <w:rFonts w:ascii="Arial" w:hAnsi="Arial"/>
          <w:color w:val="FF00FF"/>
          <w:sz w:val="24"/>
          <w:szCs w:val="24"/>
        </w:rPr>
        <w:t>[authors role="nd"]</w:t>
      </w:r>
      <w:r w:rsidR="00132C1D" w:rsidRPr="00132C1D">
        <w:rPr>
          <w:rFonts w:ascii="Arial" w:hAnsi="Arial"/>
          <w:color w:val="FF0000"/>
          <w:sz w:val="24"/>
          <w:szCs w:val="24"/>
        </w:rPr>
        <w:t>[pauthor]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Özbay</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Erdoǧan</w:t>
      </w:r>
      <w:r w:rsidR="00132C1D" w:rsidRPr="00132C1D">
        <w:rPr>
          <w:rFonts w:ascii="Arial" w:hAnsi="Arial"/>
          <w:color w:val="FF99CC"/>
          <w:sz w:val="24"/>
          <w:szCs w:val="24"/>
        </w:rPr>
        <w:t>[/fname]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0000"/>
          <w:sz w:val="24"/>
          <w:szCs w:val="24"/>
        </w:rPr>
        <w:t>[pauthor]</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Okan</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Karahan</w:t>
      </w:r>
      <w:r w:rsidR="00132C1D" w:rsidRPr="00132C1D">
        <w:rPr>
          <w:rFonts w:ascii="Arial" w:hAnsi="Arial"/>
          <w:color w:val="FF99CC"/>
          <w:sz w:val="24"/>
          <w:szCs w:val="24"/>
        </w:rPr>
        <w:t>[/surname]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0000"/>
          <w:sz w:val="24"/>
          <w:szCs w:val="24"/>
        </w:rPr>
        <w:t>[pauthor]</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Mohamed</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Lachemi</w:t>
      </w:r>
      <w:r w:rsidR="00132C1D" w:rsidRPr="00132C1D">
        <w:rPr>
          <w:rFonts w:ascii="Arial" w:hAnsi="Arial"/>
          <w:color w:val="FF99CC"/>
          <w:sz w:val="24"/>
          <w:szCs w:val="24"/>
        </w:rPr>
        <w:t>[/surname]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0000"/>
          <w:sz w:val="24"/>
          <w:szCs w:val="24"/>
        </w:rPr>
        <w:t>[pauthor]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Khandaker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M. A. Hossain</w:t>
      </w:r>
      <w:r w:rsidR="00132C1D" w:rsidRPr="00132C1D">
        <w:rPr>
          <w:rFonts w:ascii="Arial" w:hAnsi="Arial"/>
          <w:color w:val="FF99CC"/>
          <w:sz w:val="24"/>
          <w:szCs w:val="24"/>
        </w:rPr>
        <w:t>[/fname]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132C1D" w:rsidRPr="00132C1D">
        <w:rPr>
          <w:rFonts w:ascii="Arial" w:hAnsi="Arial"/>
          <w:color w:val="FF0000"/>
          <w:sz w:val="24"/>
          <w:szCs w:val="24"/>
        </w:rPr>
        <w:t>[pauthor]</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Cengiz Duran</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Atis</w:t>
      </w:r>
      <w:r w:rsidR="00132C1D" w:rsidRPr="00132C1D">
        <w:rPr>
          <w:rFonts w:ascii="Arial" w:hAnsi="Arial"/>
          <w:color w:val="FF99CC"/>
          <w:sz w:val="24"/>
          <w:szCs w:val="24"/>
        </w:rPr>
        <w:t>[/surname]</w:t>
      </w:r>
      <w:r w:rsidR="00132C1D" w:rsidRPr="00132C1D">
        <w:rPr>
          <w:rFonts w:ascii="Arial" w:hAnsi="Arial"/>
          <w:color w:val="FF0000"/>
          <w:sz w:val="24"/>
          <w:szCs w:val="24"/>
        </w:rPr>
        <w:t>[/pauthor]</w:t>
      </w:r>
      <w:r w:rsidR="00132C1D" w:rsidRPr="00132C1D">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008080"/>
          <w:sz w:val="24"/>
          <w:szCs w:val="24"/>
        </w:rPr>
        <w:t>[date dateiso="20130000" specyear="2013"]</w:t>
      </w:r>
      <w:r w:rsidR="001F788B" w:rsidRPr="006C07A5">
        <w:rPr>
          <w:rFonts w:ascii="Times New Roman" w:hAnsi="Times New Roman" w:cs="Times New Roman"/>
          <w:color w:val="000000" w:themeColor="text1"/>
          <w:sz w:val="24"/>
          <w:szCs w:val="24"/>
        </w:rPr>
        <w:t>2013</w:t>
      </w:r>
      <w:r w:rsidR="00132C1D" w:rsidRPr="00132C1D">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132C1D" w:rsidRPr="00132C1D">
        <w:rPr>
          <w:rFonts w:ascii="Arial" w:hAnsi="Arial"/>
          <w:color w:val="008080"/>
          <w:sz w:val="24"/>
          <w:szCs w:val="24"/>
        </w:rPr>
        <w:t>[arttitle]</w:t>
      </w:r>
      <w:r w:rsidR="001F788B" w:rsidRPr="006C07A5">
        <w:rPr>
          <w:rFonts w:ascii="Times New Roman" w:hAnsi="Times New Roman" w:cs="Times New Roman"/>
          <w:color w:val="000000" w:themeColor="text1"/>
          <w:sz w:val="24"/>
          <w:szCs w:val="24"/>
        </w:rPr>
        <w:t>Dual Effectiveness of Freezing-Thawing and Sulfate Attack on High-Volume Slag-Incorporated ECC</w:t>
      </w:r>
      <w:r w:rsidR="00132C1D" w:rsidRPr="00132C1D">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008080"/>
          <w:sz w:val="24"/>
          <w:szCs w:val="24"/>
        </w:rPr>
        <w:t>[source]</w:t>
      </w:r>
      <w:r w:rsidR="001F788B" w:rsidRPr="006C07A5">
        <w:rPr>
          <w:rFonts w:ascii="Times New Roman" w:hAnsi="Times New Roman" w:cs="Times New Roman"/>
          <w:color w:val="000000" w:themeColor="text1"/>
          <w:sz w:val="24"/>
          <w:szCs w:val="24"/>
        </w:rPr>
        <w:t>Composites Part B: Engineering</w:t>
      </w:r>
      <w:r w:rsidR="00132C1D" w:rsidRPr="00132C1D">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800000"/>
          <w:sz w:val="24"/>
          <w:szCs w:val="24"/>
        </w:rPr>
        <w:t>[volid]</w:t>
      </w:r>
      <w:r w:rsidR="001F788B" w:rsidRPr="006C07A5">
        <w:rPr>
          <w:rFonts w:ascii="Times New Roman" w:hAnsi="Times New Roman" w:cs="Times New Roman"/>
          <w:color w:val="000000" w:themeColor="text1"/>
          <w:sz w:val="24"/>
          <w:szCs w:val="24"/>
        </w:rPr>
        <w:t>45</w:t>
      </w:r>
      <w:r w:rsidR="00132C1D" w:rsidRPr="00132C1D">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132C1D" w:rsidRPr="00132C1D">
        <w:rPr>
          <w:rFonts w:ascii="Arial" w:hAnsi="Arial"/>
          <w:color w:val="800000"/>
          <w:sz w:val="24"/>
          <w:szCs w:val="24"/>
        </w:rPr>
        <w:t>[issueno]</w:t>
      </w:r>
      <w:r w:rsidR="001F788B" w:rsidRPr="006C07A5">
        <w:rPr>
          <w:rFonts w:ascii="Times New Roman" w:hAnsi="Times New Roman" w:cs="Times New Roman"/>
          <w:color w:val="000000" w:themeColor="text1"/>
          <w:sz w:val="24"/>
          <w:szCs w:val="24"/>
        </w:rPr>
        <w:t>1</w:t>
      </w:r>
      <w:r w:rsidR="00132C1D" w:rsidRPr="00132C1D">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132C1D" w:rsidRPr="00132C1D">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10.1016/j.compositesb.2012.07.038</w:t>
      </w:r>
      <w:r w:rsidR="00132C1D" w:rsidRPr="00132C1D">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5" w:name="mkp_ref_021"/>
      <w:r w:rsidRPr="001256D8">
        <w:rPr>
          <w:rFonts w:ascii="Arial" w:hAnsi="Arial"/>
          <w:color w:val="FF99CC"/>
          <w:sz w:val="24"/>
          <w:szCs w:val="24"/>
        </w:rPr>
        <w:t xml:space="preserve"> id=</w:t>
      </w:r>
      <w:bookmarkEnd w:id="35"/>
      <w:r w:rsidRPr="001256D8">
        <w:rPr>
          <w:rFonts w:ascii="Arial" w:hAnsi="Arial"/>
          <w:color w:val="FF99CC"/>
          <w:sz w:val="24"/>
          <w:szCs w:val="24"/>
        </w:rPr>
        <w:t xml:space="preserve">"r21" </w:t>
      </w:r>
      <w:r w:rsidR="00D86B4B">
        <w:rPr>
          <w:rFonts w:ascii="Arial" w:hAnsi="Arial"/>
          <w:color w:val="FF99CC"/>
          <w:sz w:val="24"/>
          <w:szCs w:val="24"/>
        </w:rPr>
        <w:t>reftype=“journal</w:t>
      </w:r>
      <w:r w:rsidRPr="001256D8">
        <w:rPr>
          <w:rFonts w:ascii="Arial" w:hAnsi="Arial"/>
          <w:color w:val="FF99CC"/>
          <w:sz w:val="24"/>
          <w:szCs w:val="24"/>
        </w:rPr>
        <w:t>"]</w:t>
      </w:r>
      <w:r w:rsidR="00132C1D" w:rsidRPr="00132C1D">
        <w:rPr>
          <w:rFonts w:ascii="Arial" w:hAnsi="Arial"/>
          <w:color w:val="FF00FF"/>
          <w:sz w:val="24"/>
          <w:szCs w:val="24"/>
        </w:rPr>
        <w:t>[authors role="nd"]</w:t>
      </w:r>
      <w:r w:rsidR="00132C1D" w:rsidRPr="00132C1D">
        <w:rPr>
          <w:rFonts w:ascii="Arial" w:hAnsi="Arial"/>
          <w:color w:val="FF0000"/>
          <w:sz w:val="24"/>
          <w:szCs w:val="24"/>
        </w:rPr>
        <w:t>[pauthor]</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Ozyurt</w:t>
      </w:r>
      <w:r w:rsidR="00132C1D" w:rsidRPr="00132C1D">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32C1D" w:rsidRPr="00132C1D">
        <w:rPr>
          <w:rFonts w:ascii="Arial" w:hAnsi="Arial"/>
          <w:color w:val="FF99CC"/>
          <w:sz w:val="24"/>
          <w:szCs w:val="24"/>
        </w:rPr>
        <w:t>[fname]</w:t>
      </w:r>
      <w:r w:rsidR="001F788B" w:rsidRPr="006C07A5">
        <w:rPr>
          <w:rFonts w:ascii="Times New Roman" w:hAnsi="Times New Roman" w:cs="Times New Roman"/>
          <w:color w:val="000000" w:themeColor="text1"/>
          <w:sz w:val="24"/>
          <w:szCs w:val="24"/>
        </w:rPr>
        <w:t>Nilufer</w:t>
      </w:r>
      <w:r w:rsidR="00132C1D" w:rsidRPr="00132C1D">
        <w:rPr>
          <w:rFonts w:ascii="Arial" w:hAnsi="Arial"/>
          <w:color w:val="FF99CC"/>
          <w:sz w:val="24"/>
          <w:szCs w:val="24"/>
        </w:rPr>
        <w:t>[/fname]</w:t>
      </w:r>
      <w:r w:rsidR="00132C1D" w:rsidRPr="00132C1D">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Thomas O</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Mason</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Surendra P</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Shah</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32C1D" w:rsidRPr="00132C1D">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008080"/>
          <w:sz w:val="24"/>
          <w:szCs w:val="24"/>
        </w:rPr>
        <w:t>[date dateiso="20070000" specyear="2007"]</w:t>
      </w:r>
      <w:r w:rsidR="001F788B" w:rsidRPr="006C07A5">
        <w:rPr>
          <w:rFonts w:ascii="Times New Roman" w:hAnsi="Times New Roman" w:cs="Times New Roman"/>
          <w:color w:val="000000" w:themeColor="text1"/>
          <w:sz w:val="24"/>
          <w:szCs w:val="24"/>
        </w:rPr>
        <w:t>2007</w:t>
      </w:r>
      <w:r w:rsidR="00D86B4B" w:rsidRPr="00D86B4B">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D86B4B" w:rsidRPr="00D86B4B">
        <w:rPr>
          <w:rFonts w:ascii="Arial" w:hAnsi="Arial"/>
          <w:color w:val="008080"/>
          <w:sz w:val="24"/>
          <w:szCs w:val="24"/>
        </w:rPr>
        <w:t>[arttitle]</w:t>
      </w:r>
      <w:r w:rsidR="001F788B" w:rsidRPr="006C07A5">
        <w:rPr>
          <w:rFonts w:ascii="Times New Roman" w:hAnsi="Times New Roman" w:cs="Times New Roman"/>
          <w:color w:val="000000" w:themeColor="text1"/>
          <w:sz w:val="24"/>
          <w:szCs w:val="24"/>
        </w:rPr>
        <w:t>Correlation of Fiber Dispersion, Rheology and Mechanical Performance of FRCs.</w:t>
      </w:r>
      <w:r w:rsidR="00D86B4B" w:rsidRPr="00D86B4B">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008080"/>
          <w:sz w:val="24"/>
          <w:szCs w:val="24"/>
        </w:rPr>
        <w:t>[source]</w:t>
      </w:r>
      <w:r w:rsidR="001F788B" w:rsidRPr="006C07A5">
        <w:rPr>
          <w:rFonts w:ascii="Times New Roman" w:hAnsi="Times New Roman" w:cs="Times New Roman"/>
          <w:color w:val="000000" w:themeColor="text1"/>
          <w:sz w:val="24"/>
          <w:szCs w:val="24"/>
        </w:rPr>
        <w:t>Cement and Concrete Composites</w:t>
      </w:r>
      <w:r w:rsidR="00D86B4B" w:rsidRPr="00D86B4B">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800000"/>
          <w:sz w:val="24"/>
          <w:szCs w:val="24"/>
        </w:rPr>
        <w:t>[volid]</w:t>
      </w:r>
      <w:r w:rsidR="001F788B" w:rsidRPr="006C07A5">
        <w:rPr>
          <w:rFonts w:ascii="Times New Roman" w:hAnsi="Times New Roman" w:cs="Times New Roman"/>
          <w:color w:val="000000" w:themeColor="text1"/>
          <w:sz w:val="24"/>
          <w:szCs w:val="24"/>
        </w:rPr>
        <w:t>29</w:t>
      </w:r>
      <w:r w:rsidR="00D86B4B" w:rsidRPr="00D86B4B">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D86B4B" w:rsidRPr="00D86B4B">
        <w:rPr>
          <w:rFonts w:ascii="Arial" w:hAnsi="Arial"/>
          <w:color w:val="800000"/>
          <w:sz w:val="24"/>
          <w:szCs w:val="24"/>
        </w:rPr>
        <w:t>[issueno]</w:t>
      </w:r>
      <w:r w:rsidR="001F788B" w:rsidRPr="006C07A5">
        <w:rPr>
          <w:rFonts w:ascii="Times New Roman" w:hAnsi="Times New Roman" w:cs="Times New Roman"/>
          <w:color w:val="000000" w:themeColor="text1"/>
          <w:sz w:val="24"/>
          <w:szCs w:val="24"/>
        </w:rPr>
        <w:t>2</w:t>
      </w:r>
      <w:r w:rsidR="00D86B4B" w:rsidRPr="00D86B4B">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D86B4B" w:rsidRPr="00D86B4B">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10.1016/j.cemconcomp.2006.08.006</w:t>
      </w:r>
      <w:r w:rsidR="00D86B4B" w:rsidRPr="00D86B4B">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6" w:name="mkp_ref_022"/>
      <w:r w:rsidRPr="001256D8">
        <w:rPr>
          <w:rFonts w:ascii="Arial" w:hAnsi="Arial"/>
          <w:color w:val="FF99CC"/>
          <w:sz w:val="24"/>
          <w:szCs w:val="24"/>
        </w:rPr>
        <w:t xml:space="preserve"> id=</w:t>
      </w:r>
      <w:bookmarkEnd w:id="36"/>
      <w:r w:rsidRPr="001256D8">
        <w:rPr>
          <w:rFonts w:ascii="Arial" w:hAnsi="Arial"/>
          <w:color w:val="FF99CC"/>
          <w:sz w:val="24"/>
          <w:szCs w:val="24"/>
        </w:rPr>
        <w:t xml:space="preserve">"r22" </w:t>
      </w:r>
      <w:r w:rsidR="00D86B4B">
        <w:rPr>
          <w:rFonts w:ascii="Arial" w:hAnsi="Arial"/>
          <w:color w:val="FF99CC"/>
          <w:sz w:val="24"/>
          <w:szCs w:val="24"/>
        </w:rPr>
        <w:t>reftype=“journal</w:t>
      </w:r>
      <w:r w:rsidRPr="001256D8">
        <w:rPr>
          <w:rFonts w:ascii="Arial" w:hAnsi="Arial"/>
          <w:color w:val="FF99CC"/>
          <w:sz w:val="24"/>
          <w:szCs w:val="24"/>
        </w:rPr>
        <w:t>"]</w:t>
      </w:r>
      <w:r w:rsidR="00D86B4B" w:rsidRPr="00D86B4B">
        <w:rPr>
          <w:rFonts w:ascii="Arial" w:hAnsi="Arial"/>
          <w:color w:val="FF00FF"/>
          <w:sz w:val="24"/>
          <w:szCs w:val="24"/>
        </w:rPr>
        <w:t>[authors role="nd"]</w:t>
      </w:r>
      <w:r w:rsidR="00D86B4B" w:rsidRPr="00D86B4B">
        <w:rPr>
          <w:rFonts w:ascii="Arial" w:hAnsi="Arial"/>
          <w:color w:val="FF0000"/>
          <w:sz w:val="24"/>
          <w:szCs w:val="24"/>
        </w:rPr>
        <w:t>[pauthor]</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Qian</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S</w:t>
      </w:r>
      <w:r w:rsidR="00D86B4B" w:rsidRPr="00D86B4B">
        <w:rPr>
          <w:rFonts w:ascii="Arial" w:hAnsi="Arial"/>
          <w:color w:val="FF99CC"/>
          <w:sz w:val="24"/>
          <w:szCs w:val="24"/>
        </w:rPr>
        <w:t>[/fname]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J</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Zhou</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M. 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de Rooij</w:t>
      </w:r>
      <w:r w:rsidR="00D86B4B" w:rsidRPr="00D86B4B">
        <w:rPr>
          <w:rFonts w:ascii="Arial" w:hAnsi="Arial"/>
          <w:color w:val="FF99CC"/>
          <w:sz w:val="24"/>
          <w:szCs w:val="24"/>
        </w:rPr>
        <w:t>[/surname]</w:t>
      </w:r>
      <w:r w:rsidR="00D86B4B" w:rsidRPr="00D86B4B">
        <w:rPr>
          <w:rFonts w:ascii="Arial" w:hAnsi="Arial"/>
          <w:color w:val="FF0000"/>
          <w:sz w:val="24"/>
          <w:szCs w:val="24"/>
        </w:rPr>
        <w:t xml:space="preserve"> [/pauthor]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E</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Schlangen</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G</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Ye</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K</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van Breugel</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D86B4B" w:rsidRPr="00D86B4B">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008080"/>
          <w:sz w:val="24"/>
          <w:szCs w:val="24"/>
        </w:rPr>
        <w:t>[date dateiso="20090000" specyear="2009"]</w:t>
      </w:r>
      <w:r w:rsidR="001F788B" w:rsidRPr="006C07A5">
        <w:rPr>
          <w:rFonts w:ascii="Times New Roman" w:hAnsi="Times New Roman" w:cs="Times New Roman"/>
          <w:color w:val="000000" w:themeColor="text1"/>
          <w:sz w:val="24"/>
          <w:szCs w:val="24"/>
        </w:rPr>
        <w:t>2009</w:t>
      </w:r>
      <w:r w:rsidR="00D86B4B" w:rsidRPr="00D86B4B">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D86B4B" w:rsidRPr="00D86B4B">
        <w:rPr>
          <w:rFonts w:ascii="Arial" w:hAnsi="Arial"/>
          <w:color w:val="008080"/>
          <w:sz w:val="24"/>
          <w:szCs w:val="24"/>
        </w:rPr>
        <w:t>[arttitle]</w:t>
      </w:r>
      <w:r w:rsidR="001F788B" w:rsidRPr="006C07A5">
        <w:rPr>
          <w:rFonts w:ascii="Times New Roman" w:hAnsi="Times New Roman" w:cs="Times New Roman"/>
          <w:color w:val="000000" w:themeColor="text1"/>
          <w:sz w:val="24"/>
          <w:szCs w:val="24"/>
        </w:rPr>
        <w:t>Self-Healing Behavior of Strain Hardening Cementitious Composites Incorporating Local Waste Materials</w:t>
      </w:r>
      <w:r w:rsidR="00D86B4B" w:rsidRPr="00D86B4B">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Cement and Concrete Composites </w:t>
      </w:r>
      <w:r w:rsidR="00D86B4B" w:rsidRPr="00D86B4B">
        <w:rPr>
          <w:rFonts w:ascii="Arial" w:hAnsi="Arial"/>
          <w:color w:val="008080"/>
          <w:sz w:val="24"/>
          <w:szCs w:val="24"/>
        </w:rPr>
        <w:t>[/source]</w:t>
      </w:r>
      <w:r w:rsidR="00D86B4B" w:rsidRPr="00D86B4B">
        <w:rPr>
          <w:rFonts w:ascii="Arial" w:hAnsi="Arial"/>
          <w:color w:val="800000"/>
          <w:sz w:val="24"/>
          <w:szCs w:val="24"/>
        </w:rPr>
        <w:t>[volid]</w:t>
      </w:r>
      <w:r w:rsidR="001F788B" w:rsidRPr="006C07A5">
        <w:rPr>
          <w:rFonts w:ascii="Times New Roman" w:hAnsi="Times New Roman" w:cs="Times New Roman"/>
          <w:color w:val="000000" w:themeColor="text1"/>
          <w:sz w:val="24"/>
          <w:szCs w:val="24"/>
        </w:rPr>
        <w:t>31</w:t>
      </w:r>
      <w:r w:rsidR="00D86B4B" w:rsidRPr="00D86B4B">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D86B4B" w:rsidRPr="00D86B4B">
        <w:rPr>
          <w:rFonts w:ascii="Arial" w:hAnsi="Arial"/>
          <w:color w:val="800000"/>
          <w:sz w:val="24"/>
          <w:szCs w:val="24"/>
        </w:rPr>
        <w:t>[issueno]</w:t>
      </w:r>
      <w:r w:rsidR="001F788B" w:rsidRPr="006C07A5">
        <w:rPr>
          <w:rFonts w:ascii="Times New Roman" w:hAnsi="Times New Roman" w:cs="Times New Roman"/>
          <w:color w:val="000000" w:themeColor="text1"/>
          <w:sz w:val="24"/>
          <w:szCs w:val="24"/>
        </w:rPr>
        <w:t>9</w:t>
      </w:r>
      <w:r w:rsidR="00D86B4B" w:rsidRPr="00D86B4B">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D86B4B" w:rsidRPr="00D86B4B">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10.1016/j.cemconcomp.2009.03.003</w:t>
      </w:r>
      <w:r w:rsidR="00D86B4B" w:rsidRPr="00D86B4B">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7" w:name="mkp_ref_023"/>
      <w:r w:rsidRPr="001256D8">
        <w:rPr>
          <w:rFonts w:ascii="Arial" w:hAnsi="Arial"/>
          <w:color w:val="FF99CC"/>
          <w:sz w:val="24"/>
          <w:szCs w:val="24"/>
        </w:rPr>
        <w:t xml:space="preserve"> id=</w:t>
      </w:r>
      <w:bookmarkEnd w:id="37"/>
      <w:r w:rsidRPr="001256D8">
        <w:rPr>
          <w:rFonts w:ascii="Arial" w:hAnsi="Arial"/>
          <w:color w:val="FF99CC"/>
          <w:sz w:val="24"/>
          <w:szCs w:val="24"/>
        </w:rPr>
        <w:t xml:space="preserve">"r23" </w:t>
      </w:r>
      <w:r w:rsidR="00591BF4">
        <w:rPr>
          <w:rFonts w:ascii="Arial" w:hAnsi="Arial"/>
          <w:color w:val="FF99CC"/>
          <w:sz w:val="24"/>
          <w:szCs w:val="24"/>
        </w:rPr>
        <w:t>reftype=“journal</w:t>
      </w:r>
      <w:r w:rsidRPr="001256D8">
        <w:rPr>
          <w:rFonts w:ascii="Arial" w:hAnsi="Arial"/>
          <w:color w:val="FF99CC"/>
          <w:sz w:val="24"/>
          <w:szCs w:val="24"/>
        </w:rPr>
        <w:t>"]</w:t>
      </w:r>
      <w:r w:rsidR="00D86B4B" w:rsidRPr="00D86B4B">
        <w:rPr>
          <w:rFonts w:ascii="Arial" w:hAnsi="Arial"/>
          <w:color w:val="FF00FF"/>
          <w:sz w:val="24"/>
          <w:szCs w:val="24"/>
        </w:rPr>
        <w:t>[authors role="nd"]</w:t>
      </w:r>
      <w:r w:rsidR="00D86B4B" w:rsidRPr="00D86B4B">
        <w:rPr>
          <w:rFonts w:ascii="Arial" w:hAnsi="Arial"/>
          <w:color w:val="FF0000"/>
          <w:sz w:val="24"/>
          <w:szCs w:val="24"/>
        </w:rPr>
        <w:t>[pauthor]</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Rehman</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Sardar Kashif Ur</w:t>
      </w:r>
      <w:r w:rsidR="00D86B4B" w:rsidRPr="00D86B4B">
        <w:rPr>
          <w:rFonts w:ascii="Arial" w:hAnsi="Arial"/>
          <w:color w:val="FF99CC"/>
          <w:sz w:val="24"/>
          <w:szCs w:val="24"/>
        </w:rPr>
        <w:t>[/fname]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Zainah</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Ibrahim</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Shazim Ali</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Memon</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0000"/>
          <w:sz w:val="24"/>
          <w:szCs w:val="24"/>
        </w:rPr>
        <w:t>[pauthor]</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Muhammad Faisal</w:t>
      </w:r>
      <w:r w:rsidR="00D86B4B" w:rsidRPr="00D86B4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D86B4B" w:rsidRPr="00D86B4B">
        <w:rPr>
          <w:rFonts w:ascii="Arial" w:hAnsi="Arial"/>
          <w:color w:val="FF99CC"/>
          <w:sz w:val="24"/>
          <w:szCs w:val="24"/>
        </w:rPr>
        <w:t>[surname]</w:t>
      </w:r>
      <w:r w:rsidR="001F788B" w:rsidRPr="006C07A5">
        <w:rPr>
          <w:rFonts w:ascii="Times New Roman" w:hAnsi="Times New Roman" w:cs="Times New Roman"/>
          <w:color w:val="000000" w:themeColor="text1"/>
          <w:sz w:val="24"/>
          <w:szCs w:val="24"/>
        </w:rPr>
        <w:t>Javed</w:t>
      </w:r>
      <w:r w:rsidR="00D86B4B" w:rsidRPr="00D86B4B">
        <w:rPr>
          <w:rFonts w:ascii="Arial" w:hAnsi="Arial"/>
          <w:color w:val="FF99CC"/>
          <w:sz w:val="24"/>
          <w:szCs w:val="24"/>
        </w:rPr>
        <w:t>[/surname]</w:t>
      </w:r>
      <w:r w:rsidR="00D86B4B" w:rsidRPr="00D86B4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591BF4" w:rsidRPr="00591BF4">
        <w:rPr>
          <w:rFonts w:ascii="Arial" w:hAnsi="Arial"/>
          <w:color w:val="FF0000"/>
          <w:sz w:val="24"/>
          <w:szCs w:val="24"/>
        </w:rPr>
        <w:t>[pauthor]</w:t>
      </w:r>
      <w:r w:rsidR="00591BF4" w:rsidRPr="00591BF4">
        <w:rPr>
          <w:rFonts w:ascii="Arial" w:hAnsi="Arial"/>
          <w:color w:val="FF99CC"/>
          <w:sz w:val="24"/>
          <w:szCs w:val="24"/>
        </w:rPr>
        <w:t>[fname]</w:t>
      </w:r>
      <w:r w:rsidR="001F788B" w:rsidRPr="006C07A5">
        <w:rPr>
          <w:rFonts w:ascii="Times New Roman" w:hAnsi="Times New Roman" w:cs="Times New Roman"/>
          <w:color w:val="000000" w:themeColor="text1"/>
          <w:sz w:val="24"/>
          <w:szCs w:val="24"/>
        </w:rPr>
        <w:t>Rao Arsalan</w:t>
      </w:r>
      <w:r w:rsidR="00591BF4" w:rsidRPr="00591BF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591BF4" w:rsidRPr="00591BF4">
        <w:rPr>
          <w:rFonts w:ascii="Arial" w:hAnsi="Arial"/>
          <w:color w:val="FF99CC"/>
          <w:sz w:val="24"/>
          <w:szCs w:val="24"/>
        </w:rPr>
        <w:t>[surname]</w:t>
      </w:r>
      <w:r w:rsidR="001F788B" w:rsidRPr="006C07A5">
        <w:rPr>
          <w:rFonts w:ascii="Times New Roman" w:hAnsi="Times New Roman" w:cs="Times New Roman"/>
          <w:color w:val="000000" w:themeColor="text1"/>
          <w:sz w:val="24"/>
          <w:szCs w:val="24"/>
        </w:rPr>
        <w:t>Khushnood</w:t>
      </w:r>
      <w:r w:rsidR="00591BF4" w:rsidRPr="00591BF4">
        <w:rPr>
          <w:rFonts w:ascii="Arial" w:hAnsi="Arial"/>
          <w:color w:val="FF99CC"/>
          <w:sz w:val="24"/>
          <w:szCs w:val="24"/>
        </w:rPr>
        <w:t>[/surname]</w:t>
      </w:r>
      <w:r w:rsidR="00591BF4" w:rsidRPr="00591BF4">
        <w:rPr>
          <w:rFonts w:ascii="Arial" w:hAnsi="Arial"/>
          <w:color w:val="FF0000"/>
          <w:sz w:val="24"/>
          <w:szCs w:val="24"/>
        </w:rPr>
        <w:t>[/pauthor]</w:t>
      </w:r>
      <w:r w:rsidR="00D86B4B" w:rsidRPr="00D86B4B">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591BF4" w:rsidRPr="00591BF4">
        <w:rPr>
          <w:rFonts w:ascii="Arial" w:hAnsi="Arial"/>
          <w:color w:val="008080"/>
          <w:sz w:val="24"/>
          <w:szCs w:val="24"/>
        </w:rPr>
        <w:t>[date dateiso="20170000" specyear="2017"]</w:t>
      </w:r>
      <w:r w:rsidR="001F788B" w:rsidRPr="006C07A5">
        <w:rPr>
          <w:rFonts w:ascii="Times New Roman" w:hAnsi="Times New Roman" w:cs="Times New Roman"/>
          <w:color w:val="000000" w:themeColor="text1"/>
          <w:sz w:val="24"/>
          <w:szCs w:val="24"/>
        </w:rPr>
        <w:t>2017</w:t>
      </w:r>
      <w:r w:rsidR="00591BF4" w:rsidRPr="00591BF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591BF4" w:rsidRPr="00591BF4">
        <w:rPr>
          <w:rFonts w:ascii="Arial" w:hAnsi="Arial"/>
          <w:color w:val="008080"/>
          <w:sz w:val="24"/>
          <w:szCs w:val="24"/>
        </w:rPr>
        <w:t>[arttitle]</w:t>
      </w:r>
      <w:r w:rsidR="001F788B" w:rsidRPr="006C07A5">
        <w:rPr>
          <w:rFonts w:ascii="Times New Roman" w:hAnsi="Times New Roman" w:cs="Times New Roman"/>
          <w:color w:val="000000" w:themeColor="text1"/>
          <w:sz w:val="24"/>
          <w:szCs w:val="24"/>
        </w:rPr>
        <w:t>A Sustainable Graphene Based Cement Composite</w:t>
      </w:r>
      <w:r w:rsidR="00591BF4" w:rsidRPr="00591BF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591BF4" w:rsidRPr="00591BF4">
        <w:rPr>
          <w:rFonts w:ascii="Arial" w:hAnsi="Arial"/>
          <w:color w:val="008080"/>
          <w:sz w:val="24"/>
          <w:szCs w:val="24"/>
        </w:rPr>
        <w:t>[source]</w:t>
      </w:r>
      <w:r w:rsidR="001F788B" w:rsidRPr="006C07A5">
        <w:rPr>
          <w:rFonts w:ascii="Times New Roman" w:hAnsi="Times New Roman" w:cs="Times New Roman"/>
          <w:color w:val="000000" w:themeColor="text1"/>
          <w:sz w:val="24"/>
          <w:szCs w:val="24"/>
        </w:rPr>
        <w:t>Sustainability</w:t>
      </w:r>
      <w:r w:rsidR="00591BF4" w:rsidRPr="00591BF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591BF4" w:rsidRPr="00591BF4">
        <w:rPr>
          <w:rFonts w:ascii="Arial" w:hAnsi="Arial"/>
          <w:color w:val="FF99CC"/>
          <w:sz w:val="24"/>
          <w:szCs w:val="24"/>
        </w:rPr>
        <w:t>[publoc]</w:t>
      </w:r>
      <w:r w:rsidR="001F788B" w:rsidRPr="006C07A5">
        <w:rPr>
          <w:rFonts w:ascii="Times New Roman" w:hAnsi="Times New Roman" w:cs="Times New Roman"/>
          <w:color w:val="000000" w:themeColor="text1"/>
          <w:sz w:val="24"/>
          <w:szCs w:val="24"/>
        </w:rPr>
        <w:t>Switzerland</w:t>
      </w:r>
      <w:r w:rsidR="00591BF4" w:rsidRPr="00591BF4">
        <w:rPr>
          <w:rFonts w:ascii="Arial" w:hAnsi="Arial"/>
          <w:color w:val="FF99CC"/>
          <w:sz w:val="24"/>
          <w:szCs w:val="24"/>
        </w:rPr>
        <w:t>[/publoc]</w:t>
      </w:r>
      <w:r w:rsidR="001F788B" w:rsidRPr="006C07A5">
        <w:rPr>
          <w:rFonts w:ascii="Times New Roman" w:hAnsi="Times New Roman" w:cs="Times New Roman"/>
          <w:color w:val="000000" w:themeColor="text1"/>
          <w:sz w:val="24"/>
          <w:szCs w:val="24"/>
        </w:rPr>
        <w:t xml:space="preserve">) </w:t>
      </w:r>
      <w:r w:rsidR="00591BF4" w:rsidRPr="00591BF4">
        <w:rPr>
          <w:rFonts w:ascii="Arial" w:hAnsi="Arial"/>
          <w:color w:val="800000"/>
          <w:sz w:val="24"/>
          <w:szCs w:val="24"/>
        </w:rPr>
        <w:t>[volid]</w:t>
      </w:r>
      <w:r w:rsidR="001F788B" w:rsidRPr="006C07A5">
        <w:rPr>
          <w:rFonts w:ascii="Times New Roman" w:hAnsi="Times New Roman" w:cs="Times New Roman"/>
          <w:color w:val="000000" w:themeColor="text1"/>
          <w:sz w:val="24"/>
          <w:szCs w:val="24"/>
        </w:rPr>
        <w:t>9</w:t>
      </w:r>
      <w:r w:rsidR="00591BF4" w:rsidRPr="00591BF4">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591BF4" w:rsidRPr="00591BF4">
        <w:rPr>
          <w:rFonts w:ascii="Arial" w:hAnsi="Arial"/>
          <w:color w:val="800000"/>
          <w:sz w:val="24"/>
          <w:szCs w:val="24"/>
        </w:rPr>
        <w:t>[issueno]</w:t>
      </w:r>
      <w:r w:rsidR="001F788B" w:rsidRPr="006C07A5">
        <w:rPr>
          <w:rFonts w:ascii="Times New Roman" w:hAnsi="Times New Roman" w:cs="Times New Roman"/>
          <w:color w:val="000000" w:themeColor="text1"/>
          <w:sz w:val="24"/>
          <w:szCs w:val="24"/>
        </w:rPr>
        <w:t>7</w:t>
      </w:r>
      <w:r w:rsidR="00591BF4" w:rsidRPr="00591BF4">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591BF4" w:rsidRPr="00591BF4">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10.3390/su9071229</w:t>
      </w:r>
      <w:r w:rsidR="00591BF4" w:rsidRPr="00591BF4">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lastRenderedPageBreak/>
        <w:t>[ref</w:t>
      </w:r>
      <w:bookmarkStart w:id="38" w:name="mkp_ref_024"/>
      <w:r w:rsidRPr="001256D8">
        <w:rPr>
          <w:rFonts w:ascii="Arial" w:hAnsi="Arial"/>
          <w:color w:val="FF99CC"/>
          <w:sz w:val="24"/>
          <w:szCs w:val="24"/>
        </w:rPr>
        <w:t xml:space="preserve"> id=</w:t>
      </w:r>
      <w:bookmarkEnd w:id="38"/>
      <w:r w:rsidRPr="001256D8">
        <w:rPr>
          <w:rFonts w:ascii="Arial" w:hAnsi="Arial"/>
          <w:color w:val="FF99CC"/>
          <w:sz w:val="24"/>
          <w:szCs w:val="24"/>
        </w:rPr>
        <w:t xml:space="preserve">"r24" </w:t>
      </w:r>
      <w:r w:rsidR="00694D92">
        <w:rPr>
          <w:rFonts w:ascii="Arial" w:hAnsi="Arial"/>
          <w:color w:val="FF99CC"/>
          <w:sz w:val="24"/>
          <w:szCs w:val="24"/>
        </w:rPr>
        <w:t>reftype=“journal</w:t>
      </w:r>
      <w:r w:rsidRPr="001256D8">
        <w:rPr>
          <w:rFonts w:ascii="Arial" w:hAnsi="Arial"/>
          <w:color w:val="FF99CC"/>
          <w:sz w:val="24"/>
          <w:szCs w:val="24"/>
        </w:rPr>
        <w:t>"]</w:t>
      </w:r>
      <w:r w:rsidR="00694D92" w:rsidRPr="00694D92">
        <w:rPr>
          <w:rFonts w:ascii="Arial" w:hAnsi="Arial"/>
          <w:color w:val="FF00FF"/>
          <w:sz w:val="24"/>
          <w:szCs w:val="24"/>
        </w:rPr>
        <w:t>[authors role="nd"]</w:t>
      </w:r>
      <w:r w:rsidR="00694D92" w:rsidRPr="00694D92">
        <w:rPr>
          <w:rFonts w:ascii="Arial" w:hAnsi="Arial"/>
          <w:color w:val="FF0000"/>
          <w:sz w:val="24"/>
          <w:szCs w:val="24"/>
        </w:rPr>
        <w:t>[pauthor]</w:t>
      </w:r>
      <w:r w:rsidR="00694D92" w:rsidRPr="00694D92">
        <w:rPr>
          <w:rFonts w:ascii="Arial" w:hAnsi="Arial"/>
          <w:color w:val="FF99CC"/>
          <w:sz w:val="24"/>
          <w:szCs w:val="24"/>
        </w:rPr>
        <w:t>[surname]</w:t>
      </w:r>
      <w:r w:rsidR="00E84073" w:rsidRPr="006C07A5">
        <w:rPr>
          <w:rFonts w:ascii="Times New Roman" w:hAnsi="Times New Roman" w:cs="Times New Roman"/>
          <w:color w:val="000000" w:themeColor="text1"/>
          <w:sz w:val="24"/>
          <w:szCs w:val="24"/>
        </w:rPr>
        <w:t>S</w:t>
      </w:r>
      <w:r w:rsidR="001F788B" w:rsidRPr="006C07A5">
        <w:rPr>
          <w:rFonts w:ascii="Times New Roman" w:hAnsi="Times New Roman" w:cs="Times New Roman"/>
          <w:color w:val="000000" w:themeColor="text1"/>
          <w:sz w:val="24"/>
          <w:szCs w:val="24"/>
        </w:rPr>
        <w:t>ahmaran</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Mustafa</w:t>
      </w:r>
      <w:r w:rsidR="00694D92" w:rsidRPr="00694D92">
        <w:rPr>
          <w:rFonts w:ascii="Arial" w:hAnsi="Arial"/>
          <w:color w:val="FF99CC"/>
          <w:sz w:val="24"/>
          <w:szCs w:val="24"/>
        </w:rPr>
        <w:t>[/fname]</w:t>
      </w:r>
      <w:r w:rsidR="00694D92" w:rsidRPr="00694D9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0000"/>
          <w:sz w:val="24"/>
          <w:szCs w:val="24"/>
        </w:rPr>
        <w:t>[pauthor]</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Zafer</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Bilici</w:t>
      </w:r>
      <w:r w:rsidR="00694D92" w:rsidRPr="00694D92">
        <w:rPr>
          <w:rFonts w:ascii="Arial" w:hAnsi="Arial"/>
          <w:color w:val="FF99CC"/>
          <w:sz w:val="24"/>
          <w:szCs w:val="24"/>
        </w:rPr>
        <w:t>[/surname]</w:t>
      </w:r>
      <w:r w:rsidR="00694D92" w:rsidRPr="00694D9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0000"/>
          <w:sz w:val="24"/>
          <w:szCs w:val="24"/>
        </w:rPr>
        <w:t>[pauthor]</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Erdogan</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Ozbay</w:t>
      </w:r>
      <w:r w:rsidR="00694D92" w:rsidRPr="00694D92">
        <w:rPr>
          <w:rFonts w:ascii="Arial" w:hAnsi="Arial"/>
          <w:color w:val="FF99CC"/>
          <w:sz w:val="24"/>
          <w:szCs w:val="24"/>
        </w:rPr>
        <w:t>[/surname]</w:t>
      </w:r>
      <w:r w:rsidR="00694D92" w:rsidRPr="00694D9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0000"/>
          <w:sz w:val="24"/>
          <w:szCs w:val="24"/>
        </w:rPr>
        <w:t>[pauthor]</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Tahir</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K. Erdem</w:t>
      </w:r>
      <w:r w:rsidR="00694D92" w:rsidRPr="00694D92">
        <w:rPr>
          <w:rFonts w:ascii="Arial" w:hAnsi="Arial"/>
          <w:color w:val="FF99CC"/>
          <w:sz w:val="24"/>
          <w:szCs w:val="24"/>
        </w:rPr>
        <w:t>[/fname]</w:t>
      </w:r>
      <w:r w:rsidR="00694D92" w:rsidRPr="00694D9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0000"/>
          <w:sz w:val="24"/>
          <w:szCs w:val="24"/>
        </w:rPr>
        <w:t>[pauthor]</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Hasan</w:t>
      </w:r>
      <w:r w:rsidR="00694D92" w:rsidRPr="00694D92">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FF99CC"/>
          <w:sz w:val="24"/>
          <w:szCs w:val="24"/>
        </w:rPr>
        <w:t>[fname]</w:t>
      </w:r>
      <w:r w:rsidR="001F788B" w:rsidRPr="006C07A5">
        <w:rPr>
          <w:rFonts w:ascii="Times New Roman" w:hAnsi="Times New Roman" w:cs="Times New Roman"/>
          <w:color w:val="000000" w:themeColor="text1"/>
          <w:sz w:val="24"/>
          <w:szCs w:val="24"/>
        </w:rPr>
        <w:t>E. Yucel</w:t>
      </w:r>
      <w:r w:rsidR="00694D92" w:rsidRPr="00694D92">
        <w:rPr>
          <w:rFonts w:ascii="Arial" w:hAnsi="Arial"/>
          <w:color w:val="FF99CC"/>
          <w:sz w:val="24"/>
          <w:szCs w:val="24"/>
        </w:rPr>
        <w:t>[/fname]</w:t>
      </w:r>
      <w:r w:rsidR="00694D92" w:rsidRPr="00694D92">
        <w:rPr>
          <w:rFonts w:ascii="Arial" w:hAnsi="Arial"/>
          <w:color w:val="FF0000"/>
          <w:sz w:val="24"/>
          <w:szCs w:val="24"/>
        </w:rPr>
        <w:t>[/pauthor]</w:t>
      </w:r>
      <w:r w:rsidR="001F788B" w:rsidRPr="006C07A5">
        <w:rPr>
          <w:rFonts w:ascii="Times New Roman" w:hAnsi="Times New Roman" w:cs="Times New Roman"/>
          <w:color w:val="000000" w:themeColor="text1"/>
          <w:sz w:val="24"/>
          <w:szCs w:val="24"/>
        </w:rPr>
        <w:t>, and</w:t>
      </w:r>
      <w:r w:rsidR="00694D92">
        <w:rPr>
          <w:rFonts w:ascii="Times New Roman" w:hAnsi="Times New Roman" w:cs="Times New Roman"/>
          <w:color w:val="000000" w:themeColor="text1"/>
          <w:sz w:val="24"/>
          <w:szCs w:val="24"/>
        </w:rPr>
        <w:t xml:space="preserve"> </w:t>
      </w:r>
      <w:r w:rsidR="00694D92" w:rsidRPr="00694D92">
        <w:rPr>
          <w:rFonts w:ascii="Arial" w:hAnsi="Arial"/>
          <w:color w:val="FF0000"/>
          <w:sz w:val="24"/>
          <w:szCs w:val="24"/>
        </w:rPr>
        <w:t>[pauthor]</w:t>
      </w:r>
      <w:r w:rsidR="00694D92" w:rsidRPr="00694D92">
        <w:rPr>
          <w:rFonts w:ascii="Arial" w:hAnsi="Arial"/>
          <w:color w:val="FF99CC"/>
          <w:sz w:val="24"/>
          <w:szCs w:val="24"/>
        </w:rPr>
        <w:t>[fname]</w:t>
      </w:r>
      <w:r w:rsidR="00132C1D" w:rsidRPr="006C07A5">
        <w:rPr>
          <w:rFonts w:ascii="Times New Roman" w:hAnsi="Times New Roman" w:cs="Times New Roman"/>
          <w:color w:val="000000" w:themeColor="text1"/>
          <w:sz w:val="24"/>
          <w:szCs w:val="24"/>
        </w:rPr>
        <w:t>Mohamed</w:t>
      </w:r>
      <w:r w:rsidR="00694D92" w:rsidRPr="00694D92">
        <w:rPr>
          <w:rFonts w:ascii="Arial" w:hAnsi="Arial"/>
          <w:color w:val="FF99CC"/>
          <w:sz w:val="24"/>
          <w:szCs w:val="24"/>
        </w:rPr>
        <w:t>[/fname]</w:t>
      </w:r>
      <w:r w:rsidR="00132C1D" w:rsidRPr="006C07A5">
        <w:rPr>
          <w:rFonts w:ascii="Times New Roman" w:hAnsi="Times New Roman" w:cs="Times New Roman"/>
          <w:color w:val="000000" w:themeColor="text1"/>
          <w:sz w:val="24"/>
          <w:szCs w:val="24"/>
        </w:rPr>
        <w:t xml:space="preserve"> </w:t>
      </w:r>
      <w:r w:rsidR="00694D92" w:rsidRPr="00694D92">
        <w:rPr>
          <w:rFonts w:ascii="Arial" w:hAnsi="Arial"/>
          <w:color w:val="FF99CC"/>
          <w:sz w:val="24"/>
          <w:szCs w:val="24"/>
        </w:rPr>
        <w:t>[surname]</w:t>
      </w:r>
      <w:r w:rsidR="00132C1D" w:rsidRPr="006C07A5">
        <w:rPr>
          <w:rFonts w:ascii="Times New Roman" w:hAnsi="Times New Roman" w:cs="Times New Roman"/>
          <w:color w:val="000000" w:themeColor="text1"/>
          <w:sz w:val="24"/>
          <w:szCs w:val="24"/>
        </w:rPr>
        <w:t>Lachemi</w:t>
      </w:r>
      <w:r w:rsidR="00694D92" w:rsidRPr="00694D92">
        <w:rPr>
          <w:rFonts w:ascii="Arial" w:hAnsi="Arial"/>
          <w:color w:val="FF99CC"/>
          <w:sz w:val="24"/>
          <w:szCs w:val="24"/>
        </w:rPr>
        <w:t>[/surname]</w:t>
      </w:r>
      <w:r w:rsidR="00694D92" w:rsidRPr="00694D92">
        <w:rPr>
          <w:rFonts w:ascii="Arial" w:hAnsi="Arial"/>
          <w:color w:val="FF0000"/>
          <w:sz w:val="24"/>
          <w:szCs w:val="24"/>
        </w:rPr>
        <w:t>[/pauthor]</w:t>
      </w:r>
      <w:r w:rsidR="00694D92" w:rsidRPr="00694D92">
        <w:rPr>
          <w:rFonts w:ascii="Arial" w:hAnsi="Arial"/>
          <w:color w:val="FF00FF"/>
          <w:sz w:val="24"/>
          <w:szCs w:val="24"/>
        </w:rPr>
        <w:t>[/authors]</w:t>
      </w:r>
      <w:r w:rsidR="00132C1D">
        <w:rPr>
          <w:rFonts w:ascii="Arial" w:hAnsi="Arial"/>
          <w:color w:val="FF0000"/>
          <w:sz w:val="24"/>
          <w:szCs w:val="24"/>
        </w:rPr>
        <w:t xml:space="preserve"> </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008080"/>
          <w:sz w:val="24"/>
          <w:szCs w:val="24"/>
        </w:rPr>
        <w:t>[date dateiso="20130000" specyear="2013"]</w:t>
      </w:r>
      <w:r w:rsidR="001F788B" w:rsidRPr="006C07A5">
        <w:rPr>
          <w:rFonts w:ascii="Times New Roman" w:hAnsi="Times New Roman" w:cs="Times New Roman"/>
          <w:color w:val="000000" w:themeColor="text1"/>
          <w:sz w:val="24"/>
          <w:szCs w:val="24"/>
        </w:rPr>
        <w:t>2013</w:t>
      </w:r>
      <w:r w:rsidR="00694D92" w:rsidRPr="00694D92">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694D92" w:rsidRPr="00694D92">
        <w:rPr>
          <w:rFonts w:ascii="Arial" w:hAnsi="Arial"/>
          <w:color w:val="008080"/>
          <w:sz w:val="24"/>
          <w:szCs w:val="24"/>
        </w:rPr>
        <w:t>[arttitle]</w:t>
      </w:r>
      <w:r w:rsidR="001F788B" w:rsidRPr="006C07A5">
        <w:rPr>
          <w:rFonts w:ascii="Times New Roman" w:hAnsi="Times New Roman" w:cs="Times New Roman"/>
          <w:color w:val="000000" w:themeColor="text1"/>
          <w:sz w:val="24"/>
          <w:szCs w:val="24"/>
        </w:rPr>
        <w:t>Improving the Workability and Rheological Properties of Engineered Cementitious Composites Using Factorial Experimental Design</w:t>
      </w:r>
      <w:r w:rsidR="00694D92" w:rsidRPr="00694D92">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008080"/>
          <w:sz w:val="24"/>
          <w:szCs w:val="24"/>
        </w:rPr>
        <w:t>[source]</w:t>
      </w:r>
      <w:r w:rsidR="001F788B" w:rsidRPr="006C07A5">
        <w:rPr>
          <w:rFonts w:ascii="Times New Roman" w:hAnsi="Times New Roman" w:cs="Times New Roman"/>
          <w:color w:val="000000" w:themeColor="text1"/>
          <w:sz w:val="24"/>
          <w:szCs w:val="24"/>
        </w:rPr>
        <w:t>Composites Part B: Engineering</w:t>
      </w:r>
      <w:r w:rsidR="00694D92" w:rsidRPr="00694D92">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694D92" w:rsidRPr="00694D92">
        <w:rPr>
          <w:rFonts w:ascii="Arial" w:hAnsi="Arial"/>
          <w:color w:val="800000"/>
          <w:sz w:val="24"/>
          <w:szCs w:val="24"/>
        </w:rPr>
        <w:t>[volid]</w:t>
      </w:r>
      <w:r w:rsidR="001F788B" w:rsidRPr="006C07A5">
        <w:rPr>
          <w:rFonts w:ascii="Times New Roman" w:hAnsi="Times New Roman" w:cs="Times New Roman"/>
          <w:color w:val="000000" w:themeColor="text1"/>
          <w:sz w:val="24"/>
          <w:szCs w:val="24"/>
        </w:rPr>
        <w:t>45</w:t>
      </w:r>
      <w:r w:rsidR="00694D92" w:rsidRPr="00694D92">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694D92" w:rsidRPr="00694D92">
        <w:rPr>
          <w:rFonts w:ascii="Arial" w:hAnsi="Arial"/>
          <w:color w:val="800000"/>
          <w:sz w:val="24"/>
          <w:szCs w:val="24"/>
        </w:rPr>
        <w:t>[issueno]</w:t>
      </w:r>
      <w:r w:rsidR="001F788B" w:rsidRPr="006C07A5">
        <w:rPr>
          <w:rFonts w:ascii="Times New Roman" w:hAnsi="Times New Roman" w:cs="Times New Roman"/>
          <w:color w:val="000000" w:themeColor="text1"/>
          <w:sz w:val="24"/>
          <w:szCs w:val="24"/>
        </w:rPr>
        <w:t>1</w:t>
      </w:r>
      <w:r w:rsidR="00694D92" w:rsidRPr="00694D92">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694D92" w:rsidRPr="00694D92">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10.1016/j.compositesb.2012.08.015</w:t>
      </w:r>
      <w:r w:rsidR="00694D92" w:rsidRPr="00694D92">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39" w:name="mkp_ref_025"/>
      <w:r w:rsidRPr="001256D8">
        <w:rPr>
          <w:rFonts w:ascii="Arial" w:hAnsi="Arial"/>
          <w:color w:val="FF99CC"/>
          <w:sz w:val="24"/>
          <w:szCs w:val="24"/>
        </w:rPr>
        <w:t xml:space="preserve"> id=</w:t>
      </w:r>
      <w:bookmarkEnd w:id="39"/>
      <w:r w:rsidRPr="001256D8">
        <w:rPr>
          <w:rFonts w:ascii="Arial" w:hAnsi="Arial"/>
          <w:color w:val="FF99CC"/>
          <w:sz w:val="24"/>
          <w:szCs w:val="24"/>
        </w:rPr>
        <w:t xml:space="preserve">"r25" </w:t>
      </w:r>
      <w:r w:rsidR="00BB69F6">
        <w:rPr>
          <w:rFonts w:ascii="Arial" w:hAnsi="Arial"/>
          <w:color w:val="FF99CC"/>
          <w:sz w:val="24"/>
          <w:szCs w:val="24"/>
        </w:rPr>
        <w:t>reftype=“journal</w:t>
      </w:r>
      <w:r w:rsidRPr="001256D8">
        <w:rPr>
          <w:rFonts w:ascii="Arial" w:hAnsi="Arial"/>
          <w:color w:val="FF99CC"/>
          <w:sz w:val="24"/>
          <w:szCs w:val="24"/>
        </w:rPr>
        <w:t>"]</w:t>
      </w:r>
      <w:r w:rsidR="00BB69F6" w:rsidRPr="00BB69F6">
        <w:rPr>
          <w:rFonts w:ascii="Arial" w:hAnsi="Arial"/>
          <w:color w:val="FF00FF"/>
          <w:sz w:val="24"/>
          <w:szCs w:val="24"/>
        </w:rPr>
        <w:t>[authors role="nd"]</w:t>
      </w:r>
      <w:r w:rsidR="00BB69F6" w:rsidRPr="00BB69F6">
        <w:rPr>
          <w:rFonts w:ascii="Arial" w:hAnsi="Arial"/>
          <w:color w:val="FF0000"/>
          <w:sz w:val="24"/>
          <w:szCs w:val="24"/>
        </w:rPr>
        <w:t>[pauthor]</w:t>
      </w:r>
      <w:r w:rsidR="00BB69F6" w:rsidRPr="00BB69F6">
        <w:rPr>
          <w:rFonts w:ascii="Arial" w:hAnsi="Arial"/>
          <w:color w:val="FF99CC"/>
          <w:sz w:val="24"/>
          <w:szCs w:val="24"/>
        </w:rPr>
        <w:t>[surname]</w:t>
      </w:r>
      <w:r w:rsidR="00694D92" w:rsidRPr="006C07A5">
        <w:rPr>
          <w:rFonts w:ascii="Times New Roman" w:hAnsi="Times New Roman" w:cs="Times New Roman"/>
          <w:color w:val="000000" w:themeColor="text1"/>
          <w:sz w:val="24"/>
          <w:szCs w:val="24"/>
        </w:rPr>
        <w:t>Sahmaran</w:t>
      </w:r>
      <w:r w:rsidR="00BB69F6" w:rsidRPr="00BB69F6">
        <w:rPr>
          <w:rFonts w:ascii="Arial" w:hAnsi="Arial"/>
          <w:color w:val="FF99CC"/>
          <w:sz w:val="24"/>
          <w:szCs w:val="24"/>
        </w:rPr>
        <w:t>[/surname]</w:t>
      </w:r>
      <w:r w:rsidR="00694D92" w:rsidRPr="006C07A5">
        <w:rPr>
          <w:rFonts w:ascii="Times New Roman" w:hAnsi="Times New Roman" w:cs="Times New Roman"/>
          <w:color w:val="000000" w:themeColor="text1"/>
          <w:sz w:val="24"/>
          <w:szCs w:val="24"/>
        </w:rPr>
        <w:t xml:space="preserve">, </w:t>
      </w:r>
      <w:r w:rsidR="00BB69F6" w:rsidRPr="00BB69F6">
        <w:rPr>
          <w:rFonts w:ascii="Arial" w:hAnsi="Arial"/>
          <w:color w:val="FF99CC"/>
          <w:sz w:val="24"/>
          <w:szCs w:val="24"/>
        </w:rPr>
        <w:t>[fname]</w:t>
      </w:r>
      <w:r w:rsidR="00694D92" w:rsidRPr="006C07A5">
        <w:rPr>
          <w:rFonts w:ascii="Times New Roman" w:hAnsi="Times New Roman" w:cs="Times New Roman"/>
          <w:color w:val="000000" w:themeColor="text1"/>
          <w:sz w:val="24"/>
          <w:szCs w:val="24"/>
        </w:rPr>
        <w:t>Mustafa</w:t>
      </w:r>
      <w:r w:rsidR="00BB69F6" w:rsidRPr="00BB69F6">
        <w:rPr>
          <w:rFonts w:ascii="Arial" w:hAnsi="Arial"/>
          <w:color w:val="FF99CC"/>
          <w:sz w:val="24"/>
          <w:szCs w:val="24"/>
        </w:rPr>
        <w:t>[/fname]</w:t>
      </w:r>
      <w:r w:rsidR="00694D92">
        <w:rPr>
          <w:rFonts w:ascii="Arial" w:hAnsi="Arial"/>
          <w:color w:val="FF0000"/>
          <w:sz w:val="24"/>
          <w:szCs w:val="24"/>
        </w:rPr>
        <w:t xml:space="preserve"> </w:t>
      </w:r>
      <w:r w:rsidR="00BB69F6" w:rsidRPr="00BB69F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FF0000"/>
          <w:sz w:val="24"/>
          <w:szCs w:val="24"/>
        </w:rPr>
        <w:t>[pauthor]</w:t>
      </w:r>
      <w:r w:rsidR="00BB69F6" w:rsidRPr="00BB69F6">
        <w:rPr>
          <w:rFonts w:ascii="Arial" w:hAnsi="Arial"/>
          <w:color w:val="FF99CC"/>
          <w:sz w:val="24"/>
          <w:szCs w:val="24"/>
        </w:rPr>
        <w:t>[fname]</w:t>
      </w:r>
      <w:r w:rsidR="00132C1D" w:rsidRPr="006C07A5">
        <w:rPr>
          <w:rFonts w:ascii="Times New Roman" w:hAnsi="Times New Roman" w:cs="Times New Roman"/>
          <w:color w:val="000000" w:themeColor="text1"/>
          <w:sz w:val="24"/>
          <w:szCs w:val="24"/>
        </w:rPr>
        <w:t>Mohamed</w:t>
      </w:r>
      <w:r w:rsidR="00BB69F6" w:rsidRPr="00BB69F6">
        <w:rPr>
          <w:rFonts w:ascii="Arial" w:hAnsi="Arial"/>
          <w:color w:val="FF99CC"/>
          <w:sz w:val="24"/>
          <w:szCs w:val="24"/>
        </w:rPr>
        <w:t>[/fname]</w:t>
      </w:r>
      <w:r w:rsidR="00132C1D" w:rsidRPr="006C07A5">
        <w:rPr>
          <w:rFonts w:ascii="Times New Roman" w:hAnsi="Times New Roman" w:cs="Times New Roman"/>
          <w:color w:val="000000" w:themeColor="text1"/>
          <w:sz w:val="24"/>
          <w:szCs w:val="24"/>
        </w:rPr>
        <w:t xml:space="preserve"> </w:t>
      </w:r>
      <w:r w:rsidR="00BB69F6" w:rsidRPr="00BB69F6">
        <w:rPr>
          <w:rFonts w:ascii="Arial" w:hAnsi="Arial"/>
          <w:color w:val="FF99CC"/>
          <w:sz w:val="24"/>
          <w:szCs w:val="24"/>
        </w:rPr>
        <w:t>[surname]</w:t>
      </w:r>
      <w:r w:rsidR="00132C1D" w:rsidRPr="006C07A5">
        <w:rPr>
          <w:rFonts w:ascii="Times New Roman" w:hAnsi="Times New Roman" w:cs="Times New Roman"/>
          <w:color w:val="000000" w:themeColor="text1"/>
          <w:sz w:val="24"/>
          <w:szCs w:val="24"/>
        </w:rPr>
        <w:t>Lachemi</w:t>
      </w:r>
      <w:r w:rsidR="00BB69F6" w:rsidRPr="00BB69F6">
        <w:rPr>
          <w:rFonts w:ascii="Arial" w:hAnsi="Arial"/>
          <w:color w:val="FF99CC"/>
          <w:sz w:val="24"/>
          <w:szCs w:val="24"/>
        </w:rPr>
        <w:t>[/surname]</w:t>
      </w:r>
      <w:r w:rsidR="00BB69F6" w:rsidRPr="00BB69F6">
        <w:rPr>
          <w:rFonts w:ascii="Arial" w:hAnsi="Arial"/>
          <w:color w:val="FF0000"/>
          <w:sz w:val="24"/>
          <w:szCs w:val="24"/>
        </w:rPr>
        <w:t>[/pauthor]</w:t>
      </w:r>
      <w:r w:rsidR="00132C1D">
        <w:rPr>
          <w:rFonts w:ascii="Arial" w:hAnsi="Arial"/>
          <w:color w:val="FF0000"/>
          <w:sz w:val="24"/>
          <w:szCs w:val="24"/>
        </w:rPr>
        <w:t xml:space="preserve"> </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FF0000"/>
          <w:sz w:val="24"/>
          <w:szCs w:val="24"/>
        </w:rPr>
        <w:t>[pauthor]</w:t>
      </w:r>
      <w:r w:rsidR="00BB69F6" w:rsidRPr="00BB69F6">
        <w:rPr>
          <w:rFonts w:ascii="Arial" w:hAnsi="Arial"/>
          <w:color w:val="FF99CC"/>
          <w:sz w:val="24"/>
          <w:szCs w:val="24"/>
        </w:rPr>
        <w:t>[surname]</w:t>
      </w:r>
      <w:r w:rsidR="00132C1D" w:rsidRPr="006C07A5">
        <w:rPr>
          <w:rFonts w:ascii="Times New Roman" w:hAnsi="Times New Roman" w:cs="Times New Roman"/>
          <w:color w:val="000000" w:themeColor="text1"/>
          <w:sz w:val="24"/>
          <w:szCs w:val="24"/>
        </w:rPr>
        <w:t>Khandaker</w:t>
      </w:r>
      <w:r w:rsidR="00BB69F6" w:rsidRPr="00BB69F6">
        <w:rPr>
          <w:rFonts w:ascii="Arial" w:hAnsi="Arial"/>
          <w:color w:val="FF99CC"/>
          <w:sz w:val="24"/>
          <w:szCs w:val="24"/>
        </w:rPr>
        <w:t>[/surname]</w:t>
      </w:r>
      <w:r w:rsidR="00132C1D" w:rsidRPr="006C07A5">
        <w:rPr>
          <w:rFonts w:ascii="Times New Roman" w:hAnsi="Times New Roman" w:cs="Times New Roman"/>
          <w:color w:val="000000" w:themeColor="text1"/>
          <w:sz w:val="24"/>
          <w:szCs w:val="24"/>
        </w:rPr>
        <w:t xml:space="preserve"> </w:t>
      </w:r>
      <w:r w:rsidR="00BB69F6" w:rsidRPr="00BB69F6">
        <w:rPr>
          <w:rFonts w:ascii="Arial" w:hAnsi="Arial"/>
          <w:color w:val="FF99CC"/>
          <w:sz w:val="24"/>
          <w:szCs w:val="24"/>
        </w:rPr>
        <w:t>[fname]</w:t>
      </w:r>
      <w:r w:rsidR="00132C1D" w:rsidRPr="006C07A5">
        <w:rPr>
          <w:rFonts w:ascii="Times New Roman" w:hAnsi="Times New Roman" w:cs="Times New Roman"/>
          <w:color w:val="000000" w:themeColor="text1"/>
          <w:sz w:val="24"/>
          <w:szCs w:val="24"/>
        </w:rPr>
        <w:t>M. A. Hossain</w:t>
      </w:r>
      <w:r w:rsidR="00BB69F6" w:rsidRPr="00BB69F6">
        <w:rPr>
          <w:rFonts w:ascii="Arial" w:hAnsi="Arial"/>
          <w:color w:val="FF99CC"/>
          <w:sz w:val="24"/>
          <w:szCs w:val="24"/>
        </w:rPr>
        <w:t>[/fname]</w:t>
      </w:r>
      <w:r w:rsidR="00132C1D">
        <w:rPr>
          <w:rFonts w:ascii="Arial" w:hAnsi="Arial"/>
          <w:color w:val="FF0000"/>
          <w:sz w:val="24"/>
          <w:szCs w:val="24"/>
        </w:rPr>
        <w:t xml:space="preserve"> </w:t>
      </w:r>
      <w:r w:rsidR="00BB69F6" w:rsidRPr="00BB69F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FF0000"/>
          <w:sz w:val="24"/>
          <w:szCs w:val="24"/>
        </w:rPr>
        <w:t>[pauthor]</w:t>
      </w:r>
      <w:r w:rsidR="00BB69F6" w:rsidRPr="00BB69F6">
        <w:rPr>
          <w:rFonts w:ascii="Arial" w:hAnsi="Arial"/>
          <w:color w:val="FF99CC"/>
          <w:sz w:val="24"/>
          <w:szCs w:val="24"/>
        </w:rPr>
        <w:t>[fname]</w:t>
      </w:r>
      <w:r w:rsidR="001F788B" w:rsidRPr="006C07A5">
        <w:rPr>
          <w:rFonts w:ascii="Times New Roman" w:hAnsi="Times New Roman" w:cs="Times New Roman"/>
          <w:color w:val="000000" w:themeColor="text1"/>
          <w:sz w:val="24"/>
          <w:szCs w:val="24"/>
        </w:rPr>
        <w:t>Ravi</w:t>
      </w:r>
      <w:r w:rsidR="00BB69F6" w:rsidRPr="00BB69F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FF99CC"/>
          <w:sz w:val="24"/>
          <w:szCs w:val="24"/>
        </w:rPr>
        <w:t>[surname]</w:t>
      </w:r>
      <w:r w:rsidR="001F788B" w:rsidRPr="006C07A5">
        <w:rPr>
          <w:rFonts w:ascii="Times New Roman" w:hAnsi="Times New Roman" w:cs="Times New Roman"/>
          <w:color w:val="000000" w:themeColor="text1"/>
          <w:sz w:val="24"/>
          <w:szCs w:val="24"/>
        </w:rPr>
        <w:t>Ranade</w:t>
      </w:r>
      <w:r w:rsidR="00BB69F6" w:rsidRPr="00BB69F6">
        <w:rPr>
          <w:rFonts w:ascii="Arial" w:hAnsi="Arial"/>
          <w:color w:val="FF99CC"/>
          <w:sz w:val="24"/>
          <w:szCs w:val="24"/>
        </w:rPr>
        <w:t>[/surname]</w:t>
      </w:r>
      <w:r w:rsidR="00BB69F6" w:rsidRPr="00BB69F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BB69F6" w:rsidRPr="00BB69F6">
        <w:rPr>
          <w:rFonts w:ascii="Arial" w:hAnsi="Arial"/>
          <w:color w:val="FF0000"/>
          <w:sz w:val="24"/>
          <w:szCs w:val="24"/>
        </w:rPr>
        <w:t>[pauthor]</w:t>
      </w:r>
      <w:r w:rsidR="00BB69F6" w:rsidRPr="00BB69F6">
        <w:rPr>
          <w:rFonts w:ascii="Arial" w:hAnsi="Arial"/>
          <w:color w:val="FF99CC"/>
          <w:sz w:val="24"/>
          <w:szCs w:val="24"/>
        </w:rPr>
        <w:t>[surname]</w:t>
      </w:r>
      <w:r w:rsidR="001F788B" w:rsidRPr="006C07A5">
        <w:rPr>
          <w:rFonts w:ascii="Times New Roman" w:hAnsi="Times New Roman" w:cs="Times New Roman"/>
          <w:color w:val="000000" w:themeColor="text1"/>
          <w:sz w:val="24"/>
          <w:szCs w:val="24"/>
        </w:rPr>
        <w:t>Victor</w:t>
      </w:r>
      <w:r w:rsidR="00BB69F6" w:rsidRPr="00BB69F6">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FF99CC"/>
          <w:sz w:val="24"/>
          <w:szCs w:val="24"/>
        </w:rPr>
        <w:t>[fname]</w:t>
      </w:r>
      <w:r w:rsidR="001F788B" w:rsidRPr="006C07A5">
        <w:rPr>
          <w:rFonts w:ascii="Times New Roman" w:hAnsi="Times New Roman" w:cs="Times New Roman"/>
          <w:color w:val="000000" w:themeColor="text1"/>
          <w:sz w:val="24"/>
          <w:szCs w:val="24"/>
        </w:rPr>
        <w:t>C. Li</w:t>
      </w:r>
      <w:r w:rsidR="00BB69F6" w:rsidRPr="00BB69F6">
        <w:rPr>
          <w:rFonts w:ascii="Arial" w:hAnsi="Arial"/>
          <w:color w:val="FF99CC"/>
          <w:sz w:val="24"/>
          <w:szCs w:val="24"/>
        </w:rPr>
        <w:t>[/fname]</w:t>
      </w:r>
      <w:r w:rsidR="00BB69F6" w:rsidRPr="00BB69F6">
        <w:rPr>
          <w:rFonts w:ascii="Arial" w:hAnsi="Arial"/>
          <w:color w:val="FF0000"/>
          <w:sz w:val="24"/>
          <w:szCs w:val="24"/>
        </w:rPr>
        <w:t>[/pauthor]</w:t>
      </w:r>
      <w:r w:rsidR="00BB69F6" w:rsidRPr="00BB69F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008080"/>
          <w:sz w:val="24"/>
          <w:szCs w:val="24"/>
        </w:rPr>
        <w:t>[date dateiso="20090000" specyear="2009"]</w:t>
      </w:r>
      <w:r w:rsidR="001F788B" w:rsidRPr="006C07A5">
        <w:rPr>
          <w:rFonts w:ascii="Times New Roman" w:hAnsi="Times New Roman" w:cs="Times New Roman"/>
          <w:color w:val="000000" w:themeColor="text1"/>
          <w:sz w:val="24"/>
          <w:szCs w:val="24"/>
        </w:rPr>
        <w:t>2009</w:t>
      </w:r>
      <w:r w:rsidR="00BB69F6" w:rsidRPr="00BB69F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BB69F6" w:rsidRPr="00BB69F6">
        <w:rPr>
          <w:rFonts w:ascii="Arial" w:hAnsi="Arial"/>
          <w:color w:val="008080"/>
          <w:sz w:val="24"/>
          <w:szCs w:val="24"/>
        </w:rPr>
        <w:t>[arttitle]</w:t>
      </w:r>
      <w:r w:rsidR="001F788B" w:rsidRPr="006C07A5">
        <w:rPr>
          <w:rFonts w:ascii="Times New Roman" w:hAnsi="Times New Roman" w:cs="Times New Roman"/>
          <w:color w:val="000000" w:themeColor="text1"/>
          <w:sz w:val="24"/>
          <w:szCs w:val="24"/>
        </w:rPr>
        <w:t>Influence of Aggregate Type and Size on Ductility and Mechanical Properties of Engineered Cementitious Composites</w:t>
      </w:r>
      <w:r w:rsidR="00BB69F6" w:rsidRPr="00BB69F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008080"/>
          <w:sz w:val="24"/>
          <w:szCs w:val="24"/>
        </w:rPr>
        <w:t>[source]</w:t>
      </w:r>
      <w:r w:rsidR="001F788B" w:rsidRPr="006C07A5">
        <w:rPr>
          <w:rFonts w:ascii="Times New Roman" w:hAnsi="Times New Roman" w:cs="Times New Roman"/>
          <w:color w:val="000000" w:themeColor="text1"/>
          <w:sz w:val="24"/>
          <w:szCs w:val="24"/>
        </w:rPr>
        <w:t>ACI Materials Journal</w:t>
      </w:r>
      <w:r w:rsidR="00BB69F6" w:rsidRPr="00BB69F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BB69F6" w:rsidRPr="00BB69F6">
        <w:rPr>
          <w:rFonts w:ascii="Arial" w:hAnsi="Arial"/>
          <w:color w:val="800000"/>
          <w:sz w:val="24"/>
          <w:szCs w:val="24"/>
        </w:rPr>
        <w:t>[volid]</w:t>
      </w:r>
      <w:r w:rsidR="001F788B" w:rsidRPr="006C07A5">
        <w:rPr>
          <w:rFonts w:ascii="Times New Roman" w:hAnsi="Times New Roman" w:cs="Times New Roman"/>
          <w:color w:val="000000" w:themeColor="text1"/>
          <w:sz w:val="24"/>
          <w:szCs w:val="24"/>
        </w:rPr>
        <w:t>106</w:t>
      </w:r>
      <w:r w:rsidR="00BB69F6" w:rsidRPr="00BB69F6">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BB69F6" w:rsidRPr="00BB69F6">
        <w:rPr>
          <w:rFonts w:ascii="Arial" w:hAnsi="Arial"/>
          <w:color w:val="800000"/>
          <w:sz w:val="24"/>
          <w:szCs w:val="24"/>
        </w:rPr>
        <w:t>[issueno]</w:t>
      </w:r>
      <w:r w:rsidR="001F788B" w:rsidRPr="006C07A5">
        <w:rPr>
          <w:rFonts w:ascii="Times New Roman" w:hAnsi="Times New Roman" w:cs="Times New Roman"/>
          <w:color w:val="000000" w:themeColor="text1"/>
          <w:sz w:val="24"/>
          <w:szCs w:val="24"/>
        </w:rPr>
        <w:t>3</w:t>
      </w:r>
      <w:r w:rsidR="00BB69F6" w:rsidRPr="00BB69F6">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BB69F6" w:rsidRPr="00BB69F6">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10.14359/56556</w:t>
      </w:r>
      <w:r w:rsidR="00BB69F6" w:rsidRPr="00BB69F6">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0" w:name="mkp_ref_026"/>
      <w:r w:rsidRPr="001256D8">
        <w:rPr>
          <w:rFonts w:ascii="Arial" w:hAnsi="Arial"/>
          <w:color w:val="FF99CC"/>
          <w:sz w:val="24"/>
          <w:szCs w:val="24"/>
        </w:rPr>
        <w:t xml:space="preserve"> id=</w:t>
      </w:r>
      <w:bookmarkEnd w:id="40"/>
      <w:r w:rsidRPr="001256D8">
        <w:rPr>
          <w:rFonts w:ascii="Arial" w:hAnsi="Arial"/>
          <w:color w:val="FF99CC"/>
          <w:sz w:val="24"/>
          <w:szCs w:val="24"/>
        </w:rPr>
        <w:t xml:space="preserve">"r26" </w:t>
      </w:r>
      <w:r w:rsidR="006409EF">
        <w:rPr>
          <w:rFonts w:ascii="Arial" w:hAnsi="Arial"/>
          <w:color w:val="FF99CC"/>
          <w:sz w:val="24"/>
          <w:szCs w:val="24"/>
        </w:rPr>
        <w:t>reftype=“journal</w:t>
      </w:r>
      <w:r w:rsidRPr="001256D8">
        <w:rPr>
          <w:rFonts w:ascii="Arial" w:hAnsi="Arial"/>
          <w:color w:val="FF99CC"/>
          <w:sz w:val="24"/>
          <w:szCs w:val="24"/>
        </w:rPr>
        <w:t>"]</w:t>
      </w:r>
      <w:r w:rsidR="006409EF" w:rsidRPr="006409EF">
        <w:rPr>
          <w:rFonts w:ascii="Arial" w:hAnsi="Arial"/>
          <w:color w:val="FF00FF"/>
          <w:sz w:val="24"/>
          <w:szCs w:val="24"/>
        </w:rPr>
        <w:t>[authors role="nd"]</w:t>
      </w:r>
      <w:r w:rsidR="006409EF" w:rsidRPr="006409EF">
        <w:rPr>
          <w:rFonts w:ascii="Arial" w:hAnsi="Arial"/>
          <w:color w:val="FF0000"/>
          <w:sz w:val="24"/>
          <w:szCs w:val="24"/>
        </w:rPr>
        <w:t>[pauthor]</w:t>
      </w:r>
      <w:r w:rsidR="006409EF" w:rsidRPr="006409EF">
        <w:rPr>
          <w:rFonts w:ascii="Arial" w:hAnsi="Arial"/>
          <w:color w:val="FF99CC"/>
          <w:sz w:val="24"/>
          <w:szCs w:val="24"/>
        </w:rPr>
        <w:t>[surname]</w:t>
      </w:r>
      <w:r w:rsidR="00BB69F6" w:rsidRPr="006C07A5">
        <w:rPr>
          <w:rFonts w:ascii="Times New Roman" w:hAnsi="Times New Roman" w:cs="Times New Roman"/>
          <w:color w:val="000000" w:themeColor="text1"/>
          <w:sz w:val="24"/>
          <w:szCs w:val="24"/>
        </w:rPr>
        <w:t>Sahmaran</w:t>
      </w:r>
      <w:r w:rsidR="006409EF" w:rsidRPr="006409EF">
        <w:rPr>
          <w:rFonts w:ascii="Arial" w:hAnsi="Arial"/>
          <w:color w:val="FF99CC"/>
          <w:sz w:val="24"/>
          <w:szCs w:val="24"/>
        </w:rPr>
        <w:t>[/surname]</w:t>
      </w:r>
      <w:r w:rsidR="00BB69F6" w:rsidRPr="006C07A5">
        <w:rPr>
          <w:rFonts w:ascii="Times New Roman" w:hAnsi="Times New Roman" w:cs="Times New Roman"/>
          <w:color w:val="000000" w:themeColor="text1"/>
          <w:sz w:val="24"/>
          <w:szCs w:val="24"/>
        </w:rPr>
        <w:t xml:space="preserve">, </w:t>
      </w:r>
      <w:r w:rsidR="006409EF" w:rsidRPr="006409EF">
        <w:rPr>
          <w:rFonts w:ascii="Arial" w:hAnsi="Arial"/>
          <w:color w:val="FF99CC"/>
          <w:sz w:val="24"/>
          <w:szCs w:val="24"/>
        </w:rPr>
        <w:t>[fname]</w:t>
      </w:r>
      <w:r w:rsidR="00BB69F6" w:rsidRPr="006C07A5">
        <w:rPr>
          <w:rFonts w:ascii="Times New Roman" w:hAnsi="Times New Roman" w:cs="Times New Roman"/>
          <w:color w:val="000000" w:themeColor="text1"/>
          <w:sz w:val="24"/>
          <w:szCs w:val="24"/>
        </w:rPr>
        <w:t>Mustafa</w:t>
      </w:r>
      <w:r w:rsidR="006409EF" w:rsidRPr="006409EF">
        <w:rPr>
          <w:rFonts w:ascii="Arial" w:hAnsi="Arial"/>
          <w:color w:val="FF99CC"/>
          <w:sz w:val="24"/>
          <w:szCs w:val="24"/>
        </w:rPr>
        <w:t>[/fname]</w:t>
      </w:r>
      <w:r w:rsidR="006409EF">
        <w:rPr>
          <w:rFonts w:ascii="Arial" w:hAnsi="Arial"/>
          <w:color w:val="FF0000"/>
          <w:sz w:val="24"/>
          <w:szCs w:val="24"/>
        </w:rPr>
        <w:t xml:space="preserve"> </w:t>
      </w:r>
      <w:r w:rsidR="006409EF" w:rsidRPr="006409EF">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6409EF" w:rsidRPr="006409EF">
        <w:rPr>
          <w:rFonts w:ascii="Arial" w:hAnsi="Arial"/>
          <w:color w:val="FF0000"/>
          <w:sz w:val="24"/>
          <w:szCs w:val="24"/>
        </w:rPr>
        <w:t>[pauthor]</w:t>
      </w:r>
      <w:r w:rsidR="006409EF" w:rsidRPr="006409EF">
        <w:rPr>
          <w:rFonts w:ascii="Arial" w:hAnsi="Arial"/>
          <w:color w:val="FF99CC"/>
          <w:sz w:val="24"/>
          <w:szCs w:val="24"/>
        </w:rPr>
        <w:t>[fname]</w:t>
      </w:r>
      <w:r w:rsidR="001F788B" w:rsidRPr="006C07A5">
        <w:rPr>
          <w:rFonts w:ascii="Times New Roman" w:hAnsi="Times New Roman" w:cs="Times New Roman"/>
          <w:color w:val="000000" w:themeColor="text1"/>
          <w:sz w:val="24"/>
          <w:szCs w:val="24"/>
        </w:rPr>
        <w:t>Mo</w:t>
      </w:r>
      <w:r w:rsidR="006409EF" w:rsidRPr="006409EF">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6409EF" w:rsidRPr="006409EF">
        <w:rPr>
          <w:rFonts w:ascii="Arial" w:hAnsi="Arial"/>
          <w:color w:val="FF99CC"/>
          <w:sz w:val="24"/>
          <w:szCs w:val="24"/>
        </w:rPr>
        <w:t>[surname]</w:t>
      </w:r>
      <w:r w:rsidR="001F788B" w:rsidRPr="006C07A5">
        <w:rPr>
          <w:rFonts w:ascii="Times New Roman" w:hAnsi="Times New Roman" w:cs="Times New Roman"/>
          <w:color w:val="000000" w:themeColor="text1"/>
          <w:sz w:val="24"/>
          <w:szCs w:val="24"/>
        </w:rPr>
        <w:t>Li</w:t>
      </w:r>
      <w:r w:rsidR="006409EF" w:rsidRPr="006409EF">
        <w:rPr>
          <w:rFonts w:ascii="Arial" w:hAnsi="Arial"/>
          <w:color w:val="FF99CC"/>
          <w:sz w:val="24"/>
          <w:szCs w:val="24"/>
        </w:rPr>
        <w:t>[/surname]</w:t>
      </w:r>
      <w:r w:rsidR="006409EF" w:rsidRPr="006409EF">
        <w:rPr>
          <w:rFonts w:ascii="Arial" w:hAnsi="Arial"/>
          <w:color w:val="FF0000"/>
          <w:sz w:val="24"/>
          <w:szCs w:val="24"/>
        </w:rPr>
        <w:t>[/pauthor]</w:t>
      </w:r>
      <w:r w:rsidR="001F788B" w:rsidRPr="006C07A5">
        <w:rPr>
          <w:rFonts w:ascii="Times New Roman" w:hAnsi="Times New Roman" w:cs="Times New Roman"/>
          <w:color w:val="000000" w:themeColor="text1"/>
          <w:sz w:val="24"/>
          <w:szCs w:val="24"/>
        </w:rPr>
        <w:t>, and</w:t>
      </w:r>
      <w:r w:rsidR="006409EF">
        <w:rPr>
          <w:rFonts w:ascii="Times New Roman" w:hAnsi="Times New Roman" w:cs="Times New Roman"/>
          <w:color w:val="000000" w:themeColor="text1"/>
          <w:sz w:val="24"/>
          <w:szCs w:val="24"/>
        </w:rPr>
        <w:t xml:space="preserve"> </w:t>
      </w:r>
      <w:r w:rsidR="006409EF" w:rsidRPr="006409EF">
        <w:rPr>
          <w:rFonts w:ascii="Arial" w:hAnsi="Arial"/>
          <w:color w:val="FF0000"/>
          <w:sz w:val="24"/>
          <w:szCs w:val="24"/>
        </w:rPr>
        <w:t>[pauthor]</w:t>
      </w:r>
      <w:r w:rsidR="006409EF" w:rsidRPr="006409EF">
        <w:rPr>
          <w:rFonts w:ascii="Arial" w:hAnsi="Arial"/>
          <w:color w:val="FF99CC"/>
          <w:sz w:val="24"/>
          <w:szCs w:val="24"/>
        </w:rPr>
        <w:t>[surname]</w:t>
      </w:r>
      <w:r w:rsidR="00BB69F6" w:rsidRPr="006C07A5">
        <w:rPr>
          <w:rFonts w:ascii="Times New Roman" w:hAnsi="Times New Roman" w:cs="Times New Roman"/>
          <w:color w:val="000000" w:themeColor="text1"/>
          <w:sz w:val="24"/>
          <w:szCs w:val="24"/>
        </w:rPr>
        <w:t>Victor</w:t>
      </w:r>
      <w:r w:rsidR="006409EF" w:rsidRPr="006409EF">
        <w:rPr>
          <w:rFonts w:ascii="Arial" w:hAnsi="Arial"/>
          <w:color w:val="FF99CC"/>
          <w:sz w:val="24"/>
          <w:szCs w:val="24"/>
        </w:rPr>
        <w:t>[/surname]</w:t>
      </w:r>
      <w:r w:rsidR="00BB69F6" w:rsidRPr="006C07A5">
        <w:rPr>
          <w:rFonts w:ascii="Times New Roman" w:hAnsi="Times New Roman" w:cs="Times New Roman"/>
          <w:color w:val="000000" w:themeColor="text1"/>
          <w:sz w:val="24"/>
          <w:szCs w:val="24"/>
        </w:rPr>
        <w:t xml:space="preserve"> </w:t>
      </w:r>
      <w:r w:rsidR="006409EF" w:rsidRPr="006409EF">
        <w:rPr>
          <w:rFonts w:ascii="Arial" w:hAnsi="Arial"/>
          <w:color w:val="FF99CC"/>
          <w:sz w:val="24"/>
          <w:szCs w:val="24"/>
        </w:rPr>
        <w:t>[fname]</w:t>
      </w:r>
      <w:r w:rsidR="00BB69F6" w:rsidRPr="006C07A5">
        <w:rPr>
          <w:rFonts w:ascii="Times New Roman" w:hAnsi="Times New Roman" w:cs="Times New Roman"/>
          <w:color w:val="000000" w:themeColor="text1"/>
          <w:sz w:val="24"/>
          <w:szCs w:val="24"/>
        </w:rPr>
        <w:t>C. Li</w:t>
      </w:r>
      <w:r w:rsidR="006409EF" w:rsidRPr="006409EF">
        <w:rPr>
          <w:rFonts w:ascii="Arial" w:hAnsi="Arial"/>
          <w:color w:val="FF99CC"/>
          <w:sz w:val="24"/>
          <w:szCs w:val="24"/>
        </w:rPr>
        <w:t>[/fname]</w:t>
      </w:r>
      <w:r w:rsidR="00BB69F6">
        <w:rPr>
          <w:rFonts w:ascii="Arial" w:hAnsi="Arial"/>
          <w:color w:val="FF0000"/>
          <w:sz w:val="24"/>
          <w:szCs w:val="24"/>
        </w:rPr>
        <w:t xml:space="preserve"> </w:t>
      </w:r>
      <w:r w:rsidR="006409EF" w:rsidRPr="006409EF">
        <w:rPr>
          <w:rFonts w:ascii="Arial" w:hAnsi="Arial"/>
          <w:color w:val="FF0000"/>
          <w:sz w:val="24"/>
          <w:szCs w:val="24"/>
        </w:rPr>
        <w:t>[/pauthor]</w:t>
      </w:r>
      <w:r w:rsidR="006409EF" w:rsidRPr="006409EF">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6409EF" w:rsidRPr="006409EF">
        <w:rPr>
          <w:rFonts w:ascii="Arial" w:hAnsi="Arial"/>
          <w:color w:val="008080"/>
          <w:sz w:val="24"/>
          <w:szCs w:val="24"/>
        </w:rPr>
        <w:t>[date dateiso="20070000" specyear="2007"]</w:t>
      </w:r>
      <w:r w:rsidR="001F788B" w:rsidRPr="006C07A5">
        <w:rPr>
          <w:rFonts w:ascii="Times New Roman" w:hAnsi="Times New Roman" w:cs="Times New Roman"/>
          <w:color w:val="000000" w:themeColor="text1"/>
          <w:sz w:val="24"/>
          <w:szCs w:val="24"/>
        </w:rPr>
        <w:t>2007</w:t>
      </w:r>
      <w:r w:rsidR="006409EF" w:rsidRPr="006409EF">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6409EF" w:rsidRPr="006409EF">
        <w:rPr>
          <w:rFonts w:ascii="Arial" w:hAnsi="Arial"/>
          <w:color w:val="008080"/>
          <w:sz w:val="24"/>
          <w:szCs w:val="24"/>
        </w:rPr>
        <w:t>[arttitle]</w:t>
      </w:r>
      <w:r w:rsidR="001F788B" w:rsidRPr="006C07A5">
        <w:rPr>
          <w:rFonts w:ascii="Times New Roman" w:hAnsi="Times New Roman" w:cs="Times New Roman"/>
          <w:color w:val="000000" w:themeColor="text1"/>
          <w:sz w:val="24"/>
          <w:szCs w:val="24"/>
        </w:rPr>
        <w:t>Transport Properties of Engineered Cementitious Composites under Chloride Exposure</w:t>
      </w:r>
      <w:r w:rsidR="006409EF" w:rsidRPr="006409EF">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6409EF" w:rsidRPr="006409EF">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ACI Materials Journal </w:t>
      </w:r>
      <w:r w:rsidR="006409EF" w:rsidRPr="006409EF">
        <w:rPr>
          <w:rFonts w:ascii="Arial" w:hAnsi="Arial"/>
          <w:color w:val="008080"/>
          <w:sz w:val="24"/>
          <w:szCs w:val="24"/>
        </w:rPr>
        <w:t>[/source]</w:t>
      </w:r>
      <w:r w:rsidR="006409EF" w:rsidRPr="006409EF">
        <w:rPr>
          <w:rFonts w:ascii="Arial" w:hAnsi="Arial"/>
          <w:color w:val="800000"/>
          <w:sz w:val="24"/>
          <w:szCs w:val="24"/>
        </w:rPr>
        <w:t>[volid]</w:t>
      </w:r>
      <w:r w:rsidR="001F788B" w:rsidRPr="006C07A5">
        <w:rPr>
          <w:rFonts w:ascii="Times New Roman" w:hAnsi="Times New Roman" w:cs="Times New Roman"/>
          <w:color w:val="000000" w:themeColor="text1"/>
          <w:sz w:val="24"/>
          <w:szCs w:val="24"/>
        </w:rPr>
        <w:t>104</w:t>
      </w:r>
      <w:r w:rsidR="006409EF" w:rsidRPr="006409EF">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6409EF" w:rsidRPr="006409EF">
        <w:rPr>
          <w:rFonts w:ascii="Arial" w:hAnsi="Arial"/>
          <w:color w:val="800000"/>
          <w:sz w:val="24"/>
          <w:szCs w:val="24"/>
        </w:rPr>
        <w:t>[issueno]</w:t>
      </w:r>
      <w:r w:rsidR="001F788B" w:rsidRPr="006C07A5">
        <w:rPr>
          <w:rFonts w:ascii="Times New Roman" w:hAnsi="Times New Roman" w:cs="Times New Roman"/>
          <w:color w:val="000000" w:themeColor="text1"/>
          <w:sz w:val="24"/>
          <w:szCs w:val="24"/>
        </w:rPr>
        <w:t>6</w:t>
      </w:r>
      <w:r w:rsidR="006409EF" w:rsidRPr="006409EF">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6409EF" w:rsidRPr="006409EF">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10.14359/18964</w:t>
      </w:r>
      <w:r w:rsidR="006409EF" w:rsidRPr="006409EF">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1" w:name="mkp_ref_027"/>
      <w:r w:rsidRPr="001256D8">
        <w:rPr>
          <w:rFonts w:ascii="Arial" w:hAnsi="Arial"/>
          <w:color w:val="FF99CC"/>
          <w:sz w:val="24"/>
          <w:szCs w:val="24"/>
        </w:rPr>
        <w:t xml:space="preserve"> id=</w:t>
      </w:r>
      <w:bookmarkEnd w:id="41"/>
      <w:r w:rsidRPr="001256D8">
        <w:rPr>
          <w:rFonts w:ascii="Arial" w:hAnsi="Arial"/>
          <w:color w:val="FF99CC"/>
          <w:sz w:val="24"/>
          <w:szCs w:val="24"/>
        </w:rPr>
        <w:t xml:space="preserve">"r27" </w:t>
      </w:r>
      <w:r w:rsidR="005F3476">
        <w:rPr>
          <w:rFonts w:ascii="Arial" w:hAnsi="Arial"/>
          <w:color w:val="FF99CC"/>
          <w:sz w:val="24"/>
          <w:szCs w:val="24"/>
        </w:rPr>
        <w:t>reftype=“journal</w:t>
      </w:r>
      <w:r w:rsidRPr="001256D8">
        <w:rPr>
          <w:rFonts w:ascii="Arial" w:hAnsi="Arial"/>
          <w:color w:val="FF99CC"/>
          <w:sz w:val="24"/>
          <w:szCs w:val="24"/>
        </w:rPr>
        <w:t>"]</w:t>
      </w:r>
      <w:r w:rsidR="005F3476" w:rsidRPr="005F3476">
        <w:rPr>
          <w:rFonts w:ascii="Arial" w:hAnsi="Arial"/>
          <w:color w:val="FF00FF"/>
          <w:sz w:val="24"/>
          <w:szCs w:val="24"/>
        </w:rPr>
        <w:t>[authors role="nd"]</w:t>
      </w:r>
      <w:r w:rsidR="005F3476" w:rsidRPr="005F3476">
        <w:rPr>
          <w:rFonts w:ascii="Arial" w:hAnsi="Arial"/>
          <w:color w:val="FF0000"/>
          <w:sz w:val="24"/>
          <w:szCs w:val="24"/>
        </w:rPr>
        <w:t>[pauthor]</w:t>
      </w:r>
      <w:r w:rsidR="005F3476" w:rsidRPr="005F3476">
        <w:rPr>
          <w:rFonts w:ascii="Arial" w:hAnsi="Arial"/>
          <w:color w:val="FF99CC"/>
          <w:sz w:val="24"/>
          <w:szCs w:val="24"/>
        </w:rPr>
        <w:t>[surname]</w:t>
      </w:r>
      <w:r w:rsidR="00BB69F6" w:rsidRPr="006C07A5">
        <w:rPr>
          <w:rFonts w:ascii="Times New Roman" w:hAnsi="Times New Roman" w:cs="Times New Roman"/>
          <w:color w:val="000000" w:themeColor="text1"/>
          <w:sz w:val="24"/>
          <w:szCs w:val="24"/>
        </w:rPr>
        <w:t>Sahmaran</w:t>
      </w:r>
      <w:r w:rsidR="005F3476" w:rsidRPr="005F3476">
        <w:rPr>
          <w:rFonts w:ascii="Arial" w:hAnsi="Arial"/>
          <w:color w:val="FF99CC"/>
          <w:sz w:val="24"/>
          <w:szCs w:val="24"/>
        </w:rPr>
        <w:t>[/surname]</w:t>
      </w:r>
      <w:r w:rsidR="00BB69F6" w:rsidRPr="006C07A5">
        <w:rPr>
          <w:rFonts w:ascii="Times New Roman" w:hAnsi="Times New Roman" w:cs="Times New Roman"/>
          <w:color w:val="000000" w:themeColor="text1"/>
          <w:sz w:val="24"/>
          <w:szCs w:val="24"/>
        </w:rPr>
        <w:t xml:space="preserve">, </w:t>
      </w:r>
      <w:r w:rsidR="005F3476" w:rsidRPr="005F3476">
        <w:rPr>
          <w:rFonts w:ascii="Arial" w:hAnsi="Arial"/>
          <w:color w:val="FF99CC"/>
          <w:sz w:val="24"/>
          <w:szCs w:val="24"/>
        </w:rPr>
        <w:t>[fname]</w:t>
      </w:r>
      <w:r w:rsidR="00BB69F6" w:rsidRPr="006C07A5">
        <w:rPr>
          <w:rFonts w:ascii="Times New Roman" w:hAnsi="Times New Roman" w:cs="Times New Roman"/>
          <w:color w:val="000000" w:themeColor="text1"/>
          <w:sz w:val="24"/>
          <w:szCs w:val="24"/>
        </w:rPr>
        <w:t>Mustafa</w:t>
      </w:r>
      <w:r w:rsidR="005F3476" w:rsidRPr="005F3476">
        <w:rPr>
          <w:rFonts w:ascii="Arial" w:hAnsi="Arial"/>
          <w:color w:val="FF99CC"/>
          <w:sz w:val="24"/>
          <w:szCs w:val="24"/>
        </w:rPr>
        <w:t>[/fname]</w:t>
      </w:r>
      <w:r w:rsidR="00C92D5C">
        <w:rPr>
          <w:rFonts w:ascii="Arial" w:hAnsi="Arial"/>
          <w:color w:val="FF0000"/>
          <w:sz w:val="24"/>
          <w:szCs w:val="24"/>
        </w:rPr>
        <w:t xml:space="preserve"> </w:t>
      </w:r>
      <w:r w:rsidR="005F3476" w:rsidRPr="005F3476">
        <w:rPr>
          <w:rFonts w:ascii="Arial" w:hAnsi="Arial"/>
          <w:color w:val="FF0000"/>
          <w:sz w:val="24"/>
          <w:szCs w:val="24"/>
        </w:rPr>
        <w:t>[/pauthor]</w:t>
      </w:r>
      <w:r w:rsidR="001F788B" w:rsidRPr="006C07A5">
        <w:rPr>
          <w:rFonts w:ascii="Times New Roman" w:hAnsi="Times New Roman" w:cs="Times New Roman"/>
          <w:color w:val="000000" w:themeColor="text1"/>
          <w:sz w:val="24"/>
          <w:szCs w:val="24"/>
        </w:rPr>
        <w:t>, and</w:t>
      </w:r>
      <w:r w:rsidR="00C92D5C">
        <w:rPr>
          <w:rFonts w:ascii="Times New Roman" w:hAnsi="Times New Roman" w:cs="Times New Roman"/>
          <w:color w:val="000000" w:themeColor="text1"/>
          <w:sz w:val="24"/>
          <w:szCs w:val="24"/>
        </w:rPr>
        <w:t xml:space="preserve"> </w:t>
      </w:r>
      <w:r w:rsidR="005F3476" w:rsidRPr="005F3476">
        <w:rPr>
          <w:rFonts w:ascii="Arial" w:hAnsi="Arial"/>
          <w:color w:val="FF0000"/>
          <w:sz w:val="24"/>
          <w:szCs w:val="24"/>
        </w:rPr>
        <w:t>[pauthor]</w:t>
      </w:r>
      <w:r w:rsidR="005F3476" w:rsidRPr="005F3476">
        <w:rPr>
          <w:rFonts w:ascii="Arial" w:hAnsi="Arial"/>
          <w:color w:val="FF99CC"/>
          <w:sz w:val="24"/>
          <w:szCs w:val="24"/>
        </w:rPr>
        <w:t>[fname]</w:t>
      </w:r>
      <w:r w:rsidR="00BB69F6" w:rsidRPr="006C07A5">
        <w:rPr>
          <w:rFonts w:ascii="Times New Roman" w:hAnsi="Times New Roman" w:cs="Times New Roman"/>
          <w:color w:val="000000" w:themeColor="text1"/>
          <w:sz w:val="24"/>
          <w:szCs w:val="24"/>
        </w:rPr>
        <w:t>Victor C</w:t>
      </w:r>
      <w:r w:rsidR="005F3476" w:rsidRPr="005F3476">
        <w:rPr>
          <w:rFonts w:ascii="Arial" w:hAnsi="Arial"/>
          <w:color w:val="FF99CC"/>
          <w:sz w:val="24"/>
          <w:szCs w:val="24"/>
        </w:rPr>
        <w:t>[/fname]</w:t>
      </w:r>
      <w:r w:rsidR="00BB69F6" w:rsidRPr="006C07A5">
        <w:rPr>
          <w:rFonts w:ascii="Times New Roman" w:hAnsi="Times New Roman" w:cs="Times New Roman"/>
          <w:color w:val="000000" w:themeColor="text1"/>
          <w:sz w:val="24"/>
          <w:szCs w:val="24"/>
        </w:rPr>
        <w:t xml:space="preserve">. </w:t>
      </w:r>
      <w:r w:rsidR="005F3476" w:rsidRPr="005F3476">
        <w:rPr>
          <w:rFonts w:ascii="Arial" w:hAnsi="Arial"/>
          <w:color w:val="FF99CC"/>
          <w:sz w:val="24"/>
          <w:szCs w:val="24"/>
        </w:rPr>
        <w:t>[surname]</w:t>
      </w:r>
      <w:r w:rsidR="00BB69F6" w:rsidRPr="006C07A5">
        <w:rPr>
          <w:rFonts w:ascii="Times New Roman" w:hAnsi="Times New Roman" w:cs="Times New Roman"/>
          <w:color w:val="000000" w:themeColor="text1"/>
          <w:sz w:val="24"/>
          <w:szCs w:val="24"/>
        </w:rPr>
        <w:t>Li</w:t>
      </w:r>
      <w:r w:rsidR="005F3476" w:rsidRPr="005F3476">
        <w:rPr>
          <w:rFonts w:ascii="Arial" w:hAnsi="Arial"/>
          <w:color w:val="FF99CC"/>
          <w:sz w:val="24"/>
          <w:szCs w:val="24"/>
        </w:rPr>
        <w:t>[/surname]</w:t>
      </w:r>
      <w:r w:rsidR="005F3476" w:rsidRPr="005F3476">
        <w:rPr>
          <w:rFonts w:ascii="Arial" w:hAnsi="Arial"/>
          <w:color w:val="FF0000"/>
          <w:sz w:val="24"/>
          <w:szCs w:val="24"/>
        </w:rPr>
        <w:t>[/pauthor]</w:t>
      </w:r>
      <w:r w:rsidR="00BB69F6">
        <w:rPr>
          <w:rFonts w:ascii="Arial" w:hAnsi="Arial"/>
          <w:color w:val="FF0000"/>
          <w:sz w:val="24"/>
          <w:szCs w:val="24"/>
        </w:rPr>
        <w:t xml:space="preserve"> </w:t>
      </w:r>
      <w:r w:rsidR="005F3476" w:rsidRPr="005F347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5F3476" w:rsidRPr="005F3476">
        <w:rPr>
          <w:rFonts w:ascii="Arial" w:hAnsi="Arial"/>
          <w:color w:val="008080"/>
          <w:sz w:val="24"/>
          <w:szCs w:val="24"/>
        </w:rPr>
        <w:t>[date dateiso="20090000" specyear="2009"]</w:t>
      </w:r>
      <w:r w:rsidR="001F788B" w:rsidRPr="006C07A5">
        <w:rPr>
          <w:rFonts w:ascii="Times New Roman" w:hAnsi="Times New Roman" w:cs="Times New Roman"/>
          <w:color w:val="000000" w:themeColor="text1"/>
          <w:sz w:val="24"/>
          <w:szCs w:val="24"/>
        </w:rPr>
        <w:t>2009</w:t>
      </w:r>
      <w:r w:rsidR="005F3476" w:rsidRPr="005F3476">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5F3476" w:rsidRPr="005F3476">
        <w:rPr>
          <w:rFonts w:ascii="Arial" w:hAnsi="Arial"/>
          <w:color w:val="008080"/>
          <w:sz w:val="24"/>
          <w:szCs w:val="24"/>
        </w:rPr>
        <w:t>[arttitle]</w:t>
      </w:r>
      <w:r w:rsidR="001F788B" w:rsidRPr="006C07A5">
        <w:rPr>
          <w:rFonts w:ascii="Times New Roman" w:hAnsi="Times New Roman" w:cs="Times New Roman"/>
          <w:color w:val="000000" w:themeColor="text1"/>
          <w:sz w:val="24"/>
          <w:szCs w:val="24"/>
        </w:rPr>
        <w:t>Durability Properties of Micro-Cracked ECC Containing High Volumes Fly Ash</w:t>
      </w:r>
      <w:r w:rsidR="005F3476" w:rsidRPr="005F347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5F3476" w:rsidRPr="005F3476">
        <w:rPr>
          <w:rFonts w:ascii="Arial" w:hAnsi="Arial"/>
          <w:color w:val="008080"/>
          <w:sz w:val="24"/>
          <w:szCs w:val="24"/>
        </w:rPr>
        <w:t>[source]</w:t>
      </w:r>
      <w:r w:rsidR="001F788B" w:rsidRPr="006C07A5">
        <w:rPr>
          <w:rFonts w:ascii="Times New Roman" w:hAnsi="Times New Roman" w:cs="Times New Roman"/>
          <w:color w:val="000000" w:themeColor="text1"/>
          <w:sz w:val="24"/>
          <w:szCs w:val="24"/>
        </w:rPr>
        <w:t>Cement and Concrete Research</w:t>
      </w:r>
      <w:r w:rsidR="005F3476" w:rsidRPr="005F347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5F3476" w:rsidRPr="005F3476">
        <w:rPr>
          <w:rFonts w:ascii="Arial" w:hAnsi="Arial"/>
          <w:color w:val="800000"/>
          <w:sz w:val="24"/>
          <w:szCs w:val="24"/>
        </w:rPr>
        <w:t>[volid]</w:t>
      </w:r>
      <w:r w:rsidR="001F788B" w:rsidRPr="006C07A5">
        <w:rPr>
          <w:rFonts w:ascii="Times New Roman" w:hAnsi="Times New Roman" w:cs="Times New Roman"/>
          <w:color w:val="000000" w:themeColor="text1"/>
          <w:sz w:val="24"/>
          <w:szCs w:val="24"/>
        </w:rPr>
        <w:t>39</w:t>
      </w:r>
      <w:r w:rsidR="005F3476" w:rsidRPr="005F3476">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5F3476" w:rsidRPr="005F3476">
        <w:rPr>
          <w:rFonts w:ascii="Arial" w:hAnsi="Arial"/>
          <w:color w:val="800000"/>
          <w:sz w:val="24"/>
          <w:szCs w:val="24"/>
        </w:rPr>
        <w:t>[issueno]</w:t>
      </w:r>
      <w:r w:rsidR="001F788B" w:rsidRPr="006C07A5">
        <w:rPr>
          <w:rFonts w:ascii="Times New Roman" w:hAnsi="Times New Roman" w:cs="Times New Roman"/>
          <w:color w:val="000000" w:themeColor="text1"/>
          <w:sz w:val="24"/>
          <w:szCs w:val="24"/>
        </w:rPr>
        <w:t>11</w:t>
      </w:r>
      <w:r w:rsidR="005F3476" w:rsidRPr="005F3476">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5F3476" w:rsidRPr="005F3476">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10.1016/j.cemconres.2009.07.009</w:t>
      </w:r>
      <w:r w:rsidR="005F3476" w:rsidRPr="005F3476">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2" w:name="mkp_ref_028"/>
      <w:r w:rsidRPr="001256D8">
        <w:rPr>
          <w:rFonts w:ascii="Arial" w:hAnsi="Arial"/>
          <w:color w:val="FF99CC"/>
          <w:sz w:val="24"/>
          <w:szCs w:val="24"/>
        </w:rPr>
        <w:t xml:space="preserve"> id=</w:t>
      </w:r>
      <w:bookmarkEnd w:id="42"/>
      <w:r w:rsidRPr="001256D8">
        <w:rPr>
          <w:rFonts w:ascii="Arial" w:hAnsi="Arial"/>
          <w:color w:val="FF99CC"/>
          <w:sz w:val="24"/>
          <w:szCs w:val="24"/>
        </w:rPr>
        <w:t xml:space="preserve">"r28" </w:t>
      </w:r>
      <w:r w:rsidR="00A4192B">
        <w:rPr>
          <w:rFonts w:ascii="Arial" w:hAnsi="Arial"/>
          <w:color w:val="FF99CC"/>
          <w:sz w:val="24"/>
          <w:szCs w:val="24"/>
        </w:rPr>
        <w:t>reftype=“journal</w:t>
      </w:r>
      <w:r w:rsidRPr="001256D8">
        <w:rPr>
          <w:rFonts w:ascii="Arial" w:hAnsi="Arial"/>
          <w:color w:val="FF99CC"/>
          <w:sz w:val="24"/>
          <w:szCs w:val="24"/>
        </w:rPr>
        <w:t>"]</w:t>
      </w:r>
      <w:r w:rsidR="00A4192B" w:rsidRPr="00A4192B">
        <w:rPr>
          <w:rFonts w:ascii="Arial" w:hAnsi="Arial"/>
          <w:color w:val="FF00FF"/>
          <w:sz w:val="24"/>
          <w:szCs w:val="24"/>
        </w:rPr>
        <w:t>[authors role="nd"]</w:t>
      </w:r>
      <w:r w:rsidR="00A4192B" w:rsidRPr="00A4192B">
        <w:rPr>
          <w:rFonts w:ascii="Arial" w:hAnsi="Arial"/>
          <w:color w:val="FF0000"/>
          <w:sz w:val="24"/>
          <w:szCs w:val="24"/>
        </w:rPr>
        <w:t>[pauthor]</w:t>
      </w:r>
      <w:r w:rsidR="00A4192B" w:rsidRPr="00A4192B">
        <w:rPr>
          <w:rFonts w:ascii="Arial" w:hAnsi="Arial"/>
          <w:color w:val="FF99CC"/>
          <w:sz w:val="24"/>
          <w:szCs w:val="24"/>
        </w:rPr>
        <w:t>[surname]</w:t>
      </w:r>
      <w:r w:rsidR="00694D92" w:rsidRPr="006C07A5">
        <w:rPr>
          <w:rFonts w:ascii="Times New Roman" w:hAnsi="Times New Roman" w:cs="Times New Roman"/>
          <w:color w:val="000000" w:themeColor="text1"/>
          <w:sz w:val="24"/>
          <w:szCs w:val="24"/>
        </w:rPr>
        <w:t>Sahmaran</w:t>
      </w:r>
      <w:r w:rsidR="00A4192B" w:rsidRPr="00A4192B">
        <w:rPr>
          <w:rFonts w:ascii="Arial" w:hAnsi="Arial"/>
          <w:color w:val="FF99CC"/>
          <w:sz w:val="24"/>
          <w:szCs w:val="24"/>
        </w:rPr>
        <w:t>[/surname]</w:t>
      </w:r>
      <w:r w:rsidR="00694D92" w:rsidRPr="006C07A5">
        <w:rPr>
          <w:rFonts w:ascii="Times New Roman" w:hAnsi="Times New Roman" w:cs="Times New Roman"/>
          <w:color w:val="000000" w:themeColor="text1"/>
          <w:sz w:val="24"/>
          <w:szCs w:val="24"/>
        </w:rPr>
        <w:t xml:space="preserve">, </w:t>
      </w:r>
      <w:r w:rsidR="00A4192B" w:rsidRPr="00A4192B">
        <w:rPr>
          <w:rFonts w:ascii="Arial" w:hAnsi="Arial"/>
          <w:color w:val="FF99CC"/>
          <w:sz w:val="24"/>
          <w:szCs w:val="24"/>
        </w:rPr>
        <w:t>[fname]</w:t>
      </w:r>
      <w:r w:rsidR="00694D92" w:rsidRPr="006C07A5">
        <w:rPr>
          <w:rFonts w:ascii="Times New Roman" w:hAnsi="Times New Roman" w:cs="Times New Roman"/>
          <w:color w:val="000000" w:themeColor="text1"/>
          <w:sz w:val="24"/>
          <w:szCs w:val="24"/>
        </w:rPr>
        <w:t>Mustafa</w:t>
      </w:r>
      <w:r w:rsidR="00A4192B" w:rsidRPr="00A4192B">
        <w:rPr>
          <w:rFonts w:ascii="Arial" w:hAnsi="Arial"/>
          <w:color w:val="FF99CC"/>
          <w:sz w:val="24"/>
          <w:szCs w:val="24"/>
        </w:rPr>
        <w:t>[/fname]</w:t>
      </w:r>
      <w:r w:rsidR="00A4192B" w:rsidRPr="00A4192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A4192B" w:rsidRPr="00A4192B">
        <w:rPr>
          <w:rFonts w:ascii="Arial" w:hAnsi="Arial"/>
          <w:color w:val="FF0000"/>
          <w:sz w:val="24"/>
          <w:szCs w:val="24"/>
        </w:rPr>
        <w:t>[pauthor]</w:t>
      </w:r>
      <w:r w:rsidR="00A4192B" w:rsidRPr="00A4192B">
        <w:rPr>
          <w:rFonts w:ascii="Arial" w:hAnsi="Arial"/>
          <w:color w:val="FF99CC"/>
          <w:sz w:val="24"/>
          <w:szCs w:val="24"/>
        </w:rPr>
        <w:t>[fname]</w:t>
      </w:r>
      <w:r w:rsidR="001F788B" w:rsidRPr="006C07A5">
        <w:rPr>
          <w:rFonts w:ascii="Times New Roman" w:hAnsi="Times New Roman" w:cs="Times New Roman"/>
          <w:color w:val="000000" w:themeColor="text1"/>
          <w:sz w:val="24"/>
          <w:szCs w:val="24"/>
        </w:rPr>
        <w:t>Gurkan</w:t>
      </w:r>
      <w:r w:rsidR="00A4192B" w:rsidRPr="00A4192B">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A4192B" w:rsidRPr="00A4192B">
        <w:rPr>
          <w:rFonts w:ascii="Arial" w:hAnsi="Arial"/>
          <w:color w:val="FF99CC"/>
          <w:sz w:val="24"/>
          <w:szCs w:val="24"/>
        </w:rPr>
        <w:t>[surname]</w:t>
      </w:r>
      <w:r w:rsidR="001F788B" w:rsidRPr="006C07A5">
        <w:rPr>
          <w:rFonts w:ascii="Times New Roman" w:hAnsi="Times New Roman" w:cs="Times New Roman"/>
          <w:color w:val="000000" w:themeColor="text1"/>
          <w:sz w:val="24"/>
          <w:szCs w:val="24"/>
        </w:rPr>
        <w:t>Yildirim</w:t>
      </w:r>
      <w:r w:rsidR="00A4192B" w:rsidRPr="00A4192B">
        <w:rPr>
          <w:rFonts w:ascii="Arial" w:hAnsi="Arial"/>
          <w:color w:val="FF99CC"/>
          <w:sz w:val="24"/>
          <w:szCs w:val="24"/>
        </w:rPr>
        <w:t>[/surname]</w:t>
      </w:r>
      <w:r w:rsidR="00A4192B" w:rsidRPr="00A4192B">
        <w:rPr>
          <w:rFonts w:ascii="Arial" w:hAnsi="Arial"/>
          <w:color w:val="FF0000"/>
          <w:sz w:val="24"/>
          <w:szCs w:val="24"/>
        </w:rPr>
        <w:t>[/pauthor]</w:t>
      </w:r>
      <w:r w:rsidR="001F788B" w:rsidRPr="006C07A5">
        <w:rPr>
          <w:rFonts w:ascii="Times New Roman" w:hAnsi="Times New Roman" w:cs="Times New Roman"/>
          <w:color w:val="000000" w:themeColor="text1"/>
          <w:sz w:val="24"/>
          <w:szCs w:val="24"/>
        </w:rPr>
        <w:t>, and</w:t>
      </w:r>
      <w:r w:rsidR="00A4192B">
        <w:rPr>
          <w:rFonts w:ascii="Times New Roman" w:hAnsi="Times New Roman" w:cs="Times New Roman"/>
          <w:color w:val="000000" w:themeColor="text1"/>
          <w:sz w:val="24"/>
          <w:szCs w:val="24"/>
        </w:rPr>
        <w:t xml:space="preserve"> </w:t>
      </w:r>
      <w:r w:rsidR="00A4192B" w:rsidRPr="00A4192B">
        <w:rPr>
          <w:rFonts w:ascii="Arial" w:hAnsi="Arial"/>
          <w:color w:val="FF0000"/>
          <w:sz w:val="24"/>
          <w:szCs w:val="24"/>
        </w:rPr>
        <w:t>[pauthor]</w:t>
      </w:r>
      <w:r w:rsidR="00A4192B" w:rsidRPr="00A4192B">
        <w:rPr>
          <w:rFonts w:ascii="Arial" w:hAnsi="Arial"/>
          <w:color w:val="FF99CC"/>
          <w:sz w:val="24"/>
          <w:szCs w:val="24"/>
        </w:rPr>
        <w:t>[surname]</w:t>
      </w:r>
      <w:r w:rsidR="00694D92" w:rsidRPr="006C07A5">
        <w:rPr>
          <w:rFonts w:ascii="Times New Roman" w:hAnsi="Times New Roman" w:cs="Times New Roman"/>
          <w:color w:val="000000" w:themeColor="text1"/>
          <w:sz w:val="24"/>
          <w:szCs w:val="24"/>
        </w:rPr>
        <w:t>Tahir</w:t>
      </w:r>
      <w:r w:rsidR="00A4192B" w:rsidRPr="00A4192B">
        <w:rPr>
          <w:rFonts w:ascii="Arial" w:hAnsi="Arial"/>
          <w:color w:val="FF99CC"/>
          <w:sz w:val="24"/>
          <w:szCs w:val="24"/>
        </w:rPr>
        <w:t>[/surname]</w:t>
      </w:r>
      <w:r w:rsidR="00694D92" w:rsidRPr="006C07A5">
        <w:rPr>
          <w:rFonts w:ascii="Times New Roman" w:hAnsi="Times New Roman" w:cs="Times New Roman"/>
          <w:color w:val="000000" w:themeColor="text1"/>
          <w:sz w:val="24"/>
          <w:szCs w:val="24"/>
        </w:rPr>
        <w:t xml:space="preserve"> </w:t>
      </w:r>
      <w:r w:rsidR="00A4192B" w:rsidRPr="00A4192B">
        <w:rPr>
          <w:rFonts w:ascii="Arial" w:hAnsi="Arial"/>
          <w:color w:val="FF99CC"/>
          <w:sz w:val="24"/>
          <w:szCs w:val="24"/>
        </w:rPr>
        <w:t>[fname]</w:t>
      </w:r>
      <w:r w:rsidR="00694D92" w:rsidRPr="006C07A5">
        <w:rPr>
          <w:rFonts w:ascii="Times New Roman" w:hAnsi="Times New Roman" w:cs="Times New Roman"/>
          <w:color w:val="000000" w:themeColor="text1"/>
          <w:sz w:val="24"/>
          <w:szCs w:val="24"/>
        </w:rPr>
        <w:t>K. Erdem</w:t>
      </w:r>
      <w:r w:rsidR="00A4192B" w:rsidRPr="00A4192B">
        <w:rPr>
          <w:rFonts w:ascii="Arial" w:hAnsi="Arial"/>
          <w:color w:val="FF99CC"/>
          <w:sz w:val="24"/>
          <w:szCs w:val="24"/>
        </w:rPr>
        <w:t>[/fname]</w:t>
      </w:r>
      <w:r w:rsidR="00694D92">
        <w:rPr>
          <w:rFonts w:ascii="Arial" w:hAnsi="Arial"/>
          <w:color w:val="FF0000"/>
          <w:sz w:val="24"/>
          <w:szCs w:val="24"/>
        </w:rPr>
        <w:t xml:space="preserve"> </w:t>
      </w:r>
      <w:r w:rsidR="00A4192B" w:rsidRPr="00A4192B">
        <w:rPr>
          <w:rFonts w:ascii="Arial" w:hAnsi="Arial"/>
          <w:color w:val="FF0000"/>
          <w:sz w:val="24"/>
          <w:szCs w:val="24"/>
        </w:rPr>
        <w:t>[/pauthor]</w:t>
      </w:r>
      <w:r w:rsidR="00A4192B" w:rsidRPr="00A4192B">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A4192B" w:rsidRPr="00A4192B">
        <w:rPr>
          <w:rFonts w:ascii="Arial" w:hAnsi="Arial"/>
          <w:color w:val="008080"/>
          <w:sz w:val="24"/>
          <w:szCs w:val="24"/>
        </w:rPr>
        <w:t>[date dateiso="20130000" specyear="2013"]</w:t>
      </w:r>
      <w:r w:rsidR="001F788B" w:rsidRPr="006C07A5">
        <w:rPr>
          <w:rFonts w:ascii="Times New Roman" w:hAnsi="Times New Roman" w:cs="Times New Roman"/>
          <w:color w:val="000000" w:themeColor="text1"/>
          <w:sz w:val="24"/>
          <w:szCs w:val="24"/>
        </w:rPr>
        <w:t>2013</w:t>
      </w:r>
      <w:r w:rsidR="00A4192B" w:rsidRPr="00A4192B">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A4192B" w:rsidRPr="00A4192B">
        <w:rPr>
          <w:rFonts w:ascii="Arial" w:hAnsi="Arial"/>
          <w:color w:val="008080"/>
          <w:sz w:val="24"/>
          <w:szCs w:val="24"/>
        </w:rPr>
        <w:t>[arttitle]</w:t>
      </w:r>
      <w:r w:rsidR="001F788B" w:rsidRPr="006C07A5">
        <w:rPr>
          <w:rFonts w:ascii="Times New Roman" w:hAnsi="Times New Roman" w:cs="Times New Roman"/>
          <w:color w:val="000000" w:themeColor="text1"/>
          <w:sz w:val="24"/>
          <w:szCs w:val="24"/>
        </w:rPr>
        <w:t>Self-Healing Capability of Cementitious Composites Incorporating Different Supplementary Cementitious Materials</w:t>
      </w:r>
      <w:r w:rsidR="00A4192B" w:rsidRPr="00A4192B">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A4192B" w:rsidRPr="00A4192B">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Cement and Concrete Composites </w:t>
      </w:r>
      <w:r w:rsidR="00A4192B" w:rsidRPr="00A4192B">
        <w:rPr>
          <w:rFonts w:ascii="Arial" w:hAnsi="Arial"/>
          <w:color w:val="008080"/>
          <w:sz w:val="24"/>
          <w:szCs w:val="24"/>
        </w:rPr>
        <w:t>[/source]</w:t>
      </w:r>
      <w:r w:rsidR="00A4192B" w:rsidRPr="00A4192B">
        <w:rPr>
          <w:rFonts w:ascii="Arial" w:hAnsi="Arial"/>
          <w:color w:val="800000"/>
          <w:sz w:val="24"/>
          <w:szCs w:val="24"/>
        </w:rPr>
        <w:t>[volid]</w:t>
      </w:r>
      <w:r w:rsidR="001F788B" w:rsidRPr="006C07A5">
        <w:rPr>
          <w:rFonts w:ascii="Times New Roman" w:hAnsi="Times New Roman" w:cs="Times New Roman"/>
          <w:color w:val="000000" w:themeColor="text1"/>
          <w:sz w:val="24"/>
          <w:szCs w:val="24"/>
        </w:rPr>
        <w:t>35</w:t>
      </w:r>
      <w:r w:rsidR="00A4192B" w:rsidRPr="00A4192B">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A4192B" w:rsidRPr="00A4192B">
        <w:rPr>
          <w:rFonts w:ascii="Arial" w:hAnsi="Arial"/>
          <w:color w:val="800000"/>
          <w:sz w:val="24"/>
          <w:szCs w:val="24"/>
        </w:rPr>
        <w:t>[issueno]</w:t>
      </w:r>
      <w:r w:rsidR="001F788B" w:rsidRPr="006C07A5">
        <w:rPr>
          <w:rFonts w:ascii="Times New Roman" w:hAnsi="Times New Roman" w:cs="Times New Roman"/>
          <w:color w:val="000000" w:themeColor="text1"/>
          <w:sz w:val="24"/>
          <w:szCs w:val="24"/>
        </w:rPr>
        <w:t>1</w:t>
      </w:r>
      <w:r w:rsidR="00A4192B" w:rsidRPr="00A4192B">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A4192B" w:rsidRPr="00A4192B">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10.1016/j.cemconcomp.2012.08.013</w:t>
      </w:r>
      <w:r w:rsidR="00A4192B" w:rsidRPr="00A4192B">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BC5502"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3" w:name="mkp_ref_029"/>
      <w:r w:rsidRPr="001256D8">
        <w:rPr>
          <w:rFonts w:ascii="Arial" w:hAnsi="Arial"/>
          <w:color w:val="FF99CC"/>
          <w:sz w:val="24"/>
          <w:szCs w:val="24"/>
        </w:rPr>
        <w:t xml:space="preserve"> id=</w:t>
      </w:r>
      <w:bookmarkEnd w:id="43"/>
      <w:r w:rsidRPr="001256D8">
        <w:rPr>
          <w:rFonts w:ascii="Arial" w:hAnsi="Arial"/>
          <w:color w:val="FF99CC"/>
          <w:sz w:val="24"/>
          <w:szCs w:val="24"/>
        </w:rPr>
        <w:t xml:space="preserve">"r29" </w:t>
      </w:r>
      <w:r w:rsidR="00BC5502">
        <w:rPr>
          <w:rFonts w:ascii="Arial" w:hAnsi="Arial"/>
          <w:color w:val="FF99CC"/>
          <w:sz w:val="24"/>
          <w:szCs w:val="24"/>
        </w:rPr>
        <w:t>reftype=“journal</w:t>
      </w:r>
      <w:r w:rsidRPr="001256D8">
        <w:rPr>
          <w:rFonts w:ascii="Arial" w:hAnsi="Arial"/>
          <w:color w:val="FF99CC"/>
          <w:sz w:val="24"/>
          <w:szCs w:val="24"/>
        </w:rPr>
        <w:t>"]</w:t>
      </w:r>
      <w:r w:rsidR="00A4192B" w:rsidRPr="00A4192B">
        <w:rPr>
          <w:rFonts w:ascii="Arial" w:hAnsi="Arial"/>
          <w:color w:val="FF00FF"/>
          <w:sz w:val="24"/>
          <w:szCs w:val="24"/>
        </w:rPr>
        <w:t>[authors role="nd"]</w:t>
      </w:r>
      <w:r w:rsidR="00A4192B" w:rsidRPr="00A4192B">
        <w:rPr>
          <w:rFonts w:ascii="Arial" w:hAnsi="Arial"/>
          <w:color w:val="FF0000"/>
          <w:sz w:val="24"/>
          <w:szCs w:val="24"/>
        </w:rPr>
        <w:t>[pauthor]</w:t>
      </w:r>
      <w:r w:rsidR="00A4192B" w:rsidRPr="00A4192B">
        <w:rPr>
          <w:rFonts w:ascii="Arial" w:hAnsi="Arial"/>
          <w:color w:val="FF99CC"/>
          <w:sz w:val="24"/>
          <w:szCs w:val="24"/>
        </w:rPr>
        <w:t>[surname]</w:t>
      </w:r>
      <w:r w:rsidR="001F788B" w:rsidRPr="006C07A5">
        <w:rPr>
          <w:rFonts w:ascii="Times New Roman" w:hAnsi="Times New Roman" w:cs="Times New Roman"/>
          <w:color w:val="000000" w:themeColor="text1"/>
          <w:sz w:val="24"/>
          <w:szCs w:val="24"/>
        </w:rPr>
        <w:t>Sivasubramanian</w:t>
      </w:r>
      <w:r w:rsidR="00A4192B" w:rsidRPr="00A4192B">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A4192B" w:rsidRPr="00A4192B">
        <w:rPr>
          <w:rFonts w:ascii="Arial" w:hAnsi="Arial"/>
          <w:color w:val="FF99CC"/>
          <w:sz w:val="24"/>
          <w:szCs w:val="24"/>
        </w:rPr>
        <w:t>[fname]</w:t>
      </w:r>
      <w:r w:rsidR="001F788B" w:rsidRPr="006C07A5">
        <w:rPr>
          <w:rFonts w:ascii="Times New Roman" w:hAnsi="Times New Roman" w:cs="Times New Roman"/>
          <w:color w:val="000000" w:themeColor="text1"/>
          <w:sz w:val="24"/>
          <w:szCs w:val="24"/>
        </w:rPr>
        <w:t>Madappa V. R</w:t>
      </w:r>
      <w:r w:rsidR="00A4192B" w:rsidRPr="00A4192B">
        <w:rPr>
          <w:rFonts w:ascii="Arial" w:hAnsi="Arial"/>
          <w:color w:val="FF99CC"/>
          <w:sz w:val="24"/>
          <w:szCs w:val="24"/>
        </w:rPr>
        <w:t>[/fname]</w:t>
      </w:r>
      <w:r w:rsidR="00A4192B" w:rsidRPr="00A4192B">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0000"/>
          <w:sz w:val="24"/>
          <w:szCs w:val="24"/>
        </w:rPr>
        <w:t>[pauthor]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Shamsher Bahadur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Singh</w:t>
      </w:r>
      <w:r w:rsidR="00BC5502" w:rsidRPr="00BC5502">
        <w:rPr>
          <w:rFonts w:ascii="Arial" w:hAnsi="Arial"/>
          <w:color w:val="FF99CC"/>
          <w:sz w:val="24"/>
          <w:szCs w:val="24"/>
        </w:rPr>
        <w:t>[/surname]</w:t>
      </w:r>
      <w:r w:rsidR="00BC5502" w:rsidRPr="00BC550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BC5502" w:rsidRPr="00BC5502">
        <w:rPr>
          <w:rFonts w:ascii="Arial" w:hAnsi="Arial"/>
          <w:color w:val="FF0000"/>
          <w:sz w:val="24"/>
          <w:szCs w:val="24"/>
        </w:rPr>
        <w:t>[pauthor]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Narendran</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Rajagopalan</w:t>
      </w:r>
      <w:r w:rsidR="00BC5502" w:rsidRPr="00BC5502">
        <w:rPr>
          <w:rFonts w:ascii="Arial" w:hAnsi="Arial"/>
          <w:color w:val="FF99CC"/>
          <w:sz w:val="24"/>
          <w:szCs w:val="24"/>
        </w:rPr>
        <w:t>[/surname]</w:t>
      </w:r>
      <w:r w:rsidR="00BC5502" w:rsidRPr="00BC5502">
        <w:rPr>
          <w:rFonts w:ascii="Arial" w:hAnsi="Arial"/>
          <w:color w:val="FF0000"/>
          <w:sz w:val="24"/>
          <w:szCs w:val="24"/>
        </w:rPr>
        <w:t>[/pauthor]</w:t>
      </w:r>
      <w:r w:rsidR="00A4192B" w:rsidRPr="00A4192B">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008080"/>
          <w:sz w:val="24"/>
          <w:szCs w:val="24"/>
        </w:rPr>
        <w:t>[date dateiso="20160000" specyear="2016"]</w:t>
      </w:r>
      <w:r w:rsidR="001F788B" w:rsidRPr="006C07A5">
        <w:rPr>
          <w:rFonts w:ascii="Times New Roman" w:hAnsi="Times New Roman" w:cs="Times New Roman"/>
          <w:color w:val="000000" w:themeColor="text1"/>
          <w:sz w:val="24"/>
          <w:szCs w:val="24"/>
        </w:rPr>
        <w:t>2016</w:t>
      </w:r>
      <w:r w:rsidR="00BC5502" w:rsidRPr="00BC5502">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BC5502" w:rsidRPr="00BC5502">
        <w:rPr>
          <w:rFonts w:ascii="Arial" w:hAnsi="Arial"/>
          <w:color w:val="008080"/>
          <w:sz w:val="24"/>
          <w:szCs w:val="24"/>
        </w:rPr>
        <w:t>[arttitle]</w:t>
      </w:r>
      <w:r w:rsidR="001F788B" w:rsidRPr="006C07A5">
        <w:rPr>
          <w:rFonts w:ascii="Times New Roman" w:hAnsi="Times New Roman" w:cs="Times New Roman"/>
          <w:color w:val="000000" w:themeColor="text1"/>
          <w:sz w:val="24"/>
          <w:szCs w:val="24"/>
        </w:rPr>
        <w:t>Design Oriented Stress-Strain Models for Engineered Cementitious Composites</w:t>
      </w:r>
      <w:r w:rsidR="00BC5502" w:rsidRPr="00BC5502">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008080"/>
          <w:sz w:val="24"/>
          <w:szCs w:val="24"/>
        </w:rPr>
        <w:t>[source]</w:t>
      </w:r>
      <w:r w:rsidR="001F788B" w:rsidRPr="00BC5502">
        <w:rPr>
          <w:rFonts w:ascii="Times New Roman" w:hAnsi="Times New Roman" w:cs="Times New Roman"/>
          <w:color w:val="000000" w:themeColor="text1"/>
          <w:sz w:val="24"/>
          <w:szCs w:val="24"/>
        </w:rPr>
        <w:t xml:space="preserve">Revista de La Construccion </w:t>
      </w:r>
      <w:r w:rsidR="00BC5502" w:rsidRPr="00BC5502">
        <w:rPr>
          <w:rFonts w:ascii="Arial" w:hAnsi="Arial"/>
          <w:color w:val="008080"/>
          <w:sz w:val="24"/>
          <w:szCs w:val="24"/>
        </w:rPr>
        <w:lastRenderedPageBreak/>
        <w:t>[/source]</w:t>
      </w:r>
      <w:r w:rsidR="00BC5502" w:rsidRPr="00BC5502">
        <w:rPr>
          <w:rFonts w:ascii="Arial" w:hAnsi="Arial"/>
          <w:color w:val="800000"/>
          <w:sz w:val="24"/>
          <w:szCs w:val="24"/>
        </w:rPr>
        <w:t>[volid]</w:t>
      </w:r>
      <w:r w:rsidR="001F788B" w:rsidRPr="00BC5502">
        <w:rPr>
          <w:rFonts w:ascii="Times New Roman" w:hAnsi="Times New Roman" w:cs="Times New Roman"/>
          <w:color w:val="000000" w:themeColor="text1"/>
          <w:sz w:val="24"/>
          <w:szCs w:val="24"/>
        </w:rPr>
        <w:t>15</w:t>
      </w:r>
      <w:r w:rsidR="00BC5502" w:rsidRPr="00BC5502">
        <w:rPr>
          <w:rFonts w:ascii="Arial" w:hAnsi="Arial"/>
          <w:color w:val="800000"/>
          <w:sz w:val="24"/>
          <w:szCs w:val="24"/>
        </w:rPr>
        <w:t>[/volid]</w:t>
      </w:r>
      <w:r w:rsidR="001F788B" w:rsidRPr="00BC5502">
        <w:rPr>
          <w:rFonts w:ascii="Times New Roman" w:hAnsi="Times New Roman" w:cs="Times New Roman"/>
          <w:color w:val="000000" w:themeColor="text1"/>
          <w:sz w:val="24"/>
          <w:szCs w:val="24"/>
        </w:rPr>
        <w:t>(</w:t>
      </w:r>
      <w:r w:rsidR="00BC5502" w:rsidRPr="00BC5502">
        <w:rPr>
          <w:rFonts w:ascii="Arial" w:hAnsi="Arial"/>
          <w:color w:val="800000"/>
          <w:sz w:val="24"/>
          <w:szCs w:val="24"/>
        </w:rPr>
        <w:t>[issueno]</w:t>
      </w:r>
      <w:r w:rsidR="001F788B" w:rsidRPr="00BC5502">
        <w:rPr>
          <w:rFonts w:ascii="Times New Roman" w:hAnsi="Times New Roman" w:cs="Times New Roman"/>
          <w:color w:val="000000" w:themeColor="text1"/>
          <w:sz w:val="24"/>
          <w:szCs w:val="24"/>
        </w:rPr>
        <w:t>3</w:t>
      </w:r>
      <w:r w:rsidR="00BC5502" w:rsidRPr="00BC5502">
        <w:rPr>
          <w:rFonts w:ascii="Arial" w:hAnsi="Arial"/>
          <w:color w:val="800000"/>
          <w:sz w:val="24"/>
          <w:szCs w:val="24"/>
        </w:rPr>
        <w:t>[/issueno]</w:t>
      </w:r>
      <w:r w:rsidR="001F788B" w:rsidRPr="00BC5502">
        <w:rPr>
          <w:rFonts w:ascii="Times New Roman" w:hAnsi="Times New Roman" w:cs="Times New Roman"/>
          <w:color w:val="000000" w:themeColor="text1"/>
          <w:sz w:val="24"/>
          <w:szCs w:val="24"/>
        </w:rPr>
        <w:t xml:space="preserve">). doi: </w:t>
      </w:r>
      <w:r w:rsidR="00BC5502" w:rsidRPr="00BC5502">
        <w:rPr>
          <w:rFonts w:ascii="Arial" w:hAnsi="Arial"/>
          <w:color w:val="008000"/>
          <w:sz w:val="24"/>
          <w:szCs w:val="24"/>
        </w:rPr>
        <w:t>[pubid idtype="doi"]</w:t>
      </w:r>
      <w:r w:rsidR="001F788B" w:rsidRPr="00BC5502">
        <w:rPr>
          <w:rFonts w:ascii="Times New Roman" w:hAnsi="Times New Roman" w:cs="Times New Roman"/>
          <w:color w:val="000000" w:themeColor="text1"/>
          <w:sz w:val="24"/>
          <w:szCs w:val="24"/>
        </w:rPr>
        <w:t>10.4067/S0718-915X2016000300009</w:t>
      </w:r>
      <w:r w:rsidR="00BC5502" w:rsidRPr="00BC5502">
        <w:rPr>
          <w:rFonts w:ascii="Arial" w:hAnsi="Arial"/>
          <w:color w:val="008000"/>
          <w:sz w:val="24"/>
          <w:szCs w:val="24"/>
        </w:rPr>
        <w:t>[/pubid]</w:t>
      </w:r>
      <w:r w:rsidR="001F788B" w:rsidRPr="00BC5502">
        <w:rPr>
          <w:rFonts w:ascii="Times New Roman" w:hAnsi="Times New Roman" w:cs="Times New Roman"/>
          <w:color w:val="000000" w:themeColor="text1"/>
          <w:sz w:val="24"/>
          <w:szCs w:val="24"/>
        </w:rPr>
        <w:t>.</w:t>
      </w:r>
      <w:r w:rsidRPr="00BC5502">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4" w:name="mkp_ref_030"/>
      <w:r w:rsidRPr="001256D8">
        <w:rPr>
          <w:rFonts w:ascii="Arial" w:hAnsi="Arial"/>
          <w:color w:val="FF99CC"/>
          <w:sz w:val="24"/>
          <w:szCs w:val="24"/>
        </w:rPr>
        <w:t xml:space="preserve"> id=</w:t>
      </w:r>
      <w:bookmarkEnd w:id="44"/>
      <w:r w:rsidRPr="001256D8">
        <w:rPr>
          <w:rFonts w:ascii="Arial" w:hAnsi="Arial"/>
          <w:color w:val="FF99CC"/>
          <w:sz w:val="24"/>
          <w:szCs w:val="24"/>
        </w:rPr>
        <w:t xml:space="preserve">"r30" </w:t>
      </w:r>
      <w:r w:rsidR="00BC5502">
        <w:rPr>
          <w:rFonts w:ascii="Arial" w:hAnsi="Arial"/>
          <w:color w:val="FF99CC"/>
          <w:sz w:val="24"/>
          <w:szCs w:val="24"/>
        </w:rPr>
        <w:t>reftype=“journal</w:t>
      </w:r>
      <w:r w:rsidRPr="001256D8">
        <w:rPr>
          <w:rFonts w:ascii="Arial" w:hAnsi="Arial"/>
          <w:color w:val="FF99CC"/>
          <w:sz w:val="24"/>
          <w:szCs w:val="24"/>
        </w:rPr>
        <w:t>"]</w:t>
      </w:r>
      <w:r w:rsidR="00BC5502" w:rsidRPr="00BC5502">
        <w:rPr>
          <w:rFonts w:ascii="Arial" w:hAnsi="Arial"/>
          <w:color w:val="FF00FF"/>
          <w:sz w:val="24"/>
          <w:szCs w:val="24"/>
        </w:rPr>
        <w:t>[authors role="nd"]</w:t>
      </w:r>
      <w:r w:rsidR="00BC5502" w:rsidRPr="00BC5502">
        <w:rPr>
          <w:rFonts w:ascii="Arial" w:hAnsi="Arial"/>
          <w:color w:val="FF0000"/>
          <w:sz w:val="24"/>
          <w:szCs w:val="24"/>
        </w:rPr>
        <w:t>[pauthor]</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Tahmouresi</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Behzad</w:t>
      </w:r>
      <w:r w:rsidR="00BC5502" w:rsidRPr="00BC5502">
        <w:rPr>
          <w:rFonts w:ascii="Arial" w:hAnsi="Arial"/>
          <w:color w:val="FF99CC"/>
          <w:sz w:val="24"/>
          <w:szCs w:val="24"/>
        </w:rPr>
        <w:t>[/fname]</w:t>
      </w:r>
      <w:r w:rsidR="00BC5502" w:rsidRPr="00BC550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0000"/>
          <w:sz w:val="24"/>
          <w:szCs w:val="24"/>
        </w:rPr>
        <w:t>[pauthor]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Parisa</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Nemati</w:t>
      </w:r>
      <w:r w:rsidR="00BC5502" w:rsidRPr="00BC5502">
        <w:rPr>
          <w:rFonts w:ascii="Arial" w:hAnsi="Arial"/>
          <w:color w:val="FF99CC"/>
          <w:sz w:val="24"/>
          <w:szCs w:val="24"/>
        </w:rPr>
        <w:t>[/surname]</w:t>
      </w:r>
      <w:r w:rsidR="00BC5502" w:rsidRPr="00BC550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0000"/>
          <w:sz w:val="24"/>
          <w:szCs w:val="24"/>
        </w:rPr>
        <w:t>[pauthor]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Mohammad Ali</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Asadi</w:t>
      </w:r>
      <w:r w:rsidR="00BC5502" w:rsidRPr="00BC5502">
        <w:rPr>
          <w:rFonts w:ascii="Arial" w:hAnsi="Arial"/>
          <w:color w:val="FF99CC"/>
          <w:sz w:val="24"/>
          <w:szCs w:val="24"/>
        </w:rPr>
        <w:t>[/surname]</w:t>
      </w:r>
      <w:r w:rsidR="00BC5502" w:rsidRPr="00BC550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0000"/>
          <w:sz w:val="24"/>
          <w:szCs w:val="24"/>
        </w:rPr>
        <w:t>[pauthor]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Ashkan</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Saradar</w:t>
      </w:r>
      <w:r w:rsidR="00BC5502" w:rsidRPr="00BC5502">
        <w:rPr>
          <w:rFonts w:ascii="Arial" w:hAnsi="Arial"/>
          <w:color w:val="FF99CC"/>
          <w:sz w:val="24"/>
          <w:szCs w:val="24"/>
        </w:rPr>
        <w:t>[/surname]</w:t>
      </w:r>
      <w:r w:rsidR="00BC5502" w:rsidRPr="00BC5502">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BC5502" w:rsidRPr="00BC5502">
        <w:rPr>
          <w:rFonts w:ascii="Arial" w:hAnsi="Arial"/>
          <w:color w:val="FF0000"/>
          <w:sz w:val="24"/>
          <w:szCs w:val="24"/>
        </w:rPr>
        <w:t>[pauthor]</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Mohammad Mohtasham</w:t>
      </w:r>
      <w:r w:rsidR="00BC5502" w:rsidRPr="00BC5502">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FF99CC"/>
          <w:sz w:val="24"/>
          <w:szCs w:val="24"/>
        </w:rPr>
        <w:t>[surname]</w:t>
      </w:r>
      <w:r w:rsidR="001F788B" w:rsidRPr="006C07A5">
        <w:rPr>
          <w:rFonts w:ascii="Times New Roman" w:hAnsi="Times New Roman" w:cs="Times New Roman"/>
          <w:color w:val="000000" w:themeColor="text1"/>
          <w:sz w:val="24"/>
          <w:szCs w:val="24"/>
        </w:rPr>
        <w:t>Moein</w:t>
      </w:r>
      <w:r w:rsidR="00BC5502" w:rsidRPr="00BC5502">
        <w:rPr>
          <w:rFonts w:ascii="Arial" w:hAnsi="Arial"/>
          <w:color w:val="FF99CC"/>
          <w:sz w:val="24"/>
          <w:szCs w:val="24"/>
        </w:rPr>
        <w:t>[/surname]</w:t>
      </w:r>
      <w:r w:rsidR="00BC5502" w:rsidRPr="00BC5502">
        <w:rPr>
          <w:rFonts w:ascii="Arial" w:hAnsi="Arial"/>
          <w:color w:val="FF0000"/>
          <w:sz w:val="24"/>
          <w:szCs w:val="24"/>
        </w:rPr>
        <w:t>[/pauthor]</w:t>
      </w:r>
      <w:r w:rsidR="00BC5502" w:rsidRPr="00BC5502">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008080"/>
          <w:sz w:val="24"/>
          <w:szCs w:val="24"/>
        </w:rPr>
        <w:t>[date dateiso="20210000" specyear="2021"]</w:t>
      </w:r>
      <w:r w:rsidR="001F788B" w:rsidRPr="006C07A5">
        <w:rPr>
          <w:rFonts w:ascii="Times New Roman" w:hAnsi="Times New Roman" w:cs="Times New Roman"/>
          <w:color w:val="000000" w:themeColor="text1"/>
          <w:sz w:val="24"/>
          <w:szCs w:val="24"/>
        </w:rPr>
        <w:t>2021</w:t>
      </w:r>
      <w:r w:rsidR="00BC5502" w:rsidRPr="00BC5502">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BC5502" w:rsidRPr="00BC5502">
        <w:rPr>
          <w:rFonts w:ascii="Arial" w:hAnsi="Arial"/>
          <w:color w:val="008080"/>
          <w:sz w:val="24"/>
          <w:szCs w:val="24"/>
        </w:rPr>
        <w:t>[arttitle]</w:t>
      </w:r>
      <w:r w:rsidR="001F788B" w:rsidRPr="006C07A5">
        <w:rPr>
          <w:rFonts w:ascii="Times New Roman" w:hAnsi="Times New Roman" w:cs="Times New Roman"/>
          <w:color w:val="000000" w:themeColor="text1"/>
          <w:sz w:val="24"/>
          <w:szCs w:val="24"/>
        </w:rPr>
        <w:t>Mechanical Strength and Microstructure of Engineered Cementitious Composites: A New Configuration for Direct Tensile Strength, Experimental and Numerical Analysis</w:t>
      </w:r>
      <w:r w:rsidR="00BC5502" w:rsidRPr="00BC5502">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BC5502" w:rsidRPr="00BC5502">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Construction and Building Materials </w:t>
      </w:r>
      <w:r w:rsidR="00BC5502" w:rsidRPr="00BC5502">
        <w:rPr>
          <w:rFonts w:ascii="Arial" w:hAnsi="Arial"/>
          <w:color w:val="008080"/>
          <w:sz w:val="24"/>
          <w:szCs w:val="24"/>
        </w:rPr>
        <w:t>[/source]</w:t>
      </w:r>
      <w:r w:rsidR="00BC5502" w:rsidRPr="00BC5502">
        <w:rPr>
          <w:rFonts w:ascii="Arial" w:hAnsi="Arial"/>
          <w:color w:val="800000"/>
          <w:sz w:val="24"/>
          <w:szCs w:val="24"/>
        </w:rPr>
        <w:t>[volid]</w:t>
      </w:r>
      <w:r w:rsidR="001F788B" w:rsidRPr="006C07A5">
        <w:rPr>
          <w:rFonts w:ascii="Times New Roman" w:hAnsi="Times New Roman" w:cs="Times New Roman"/>
          <w:color w:val="000000" w:themeColor="text1"/>
          <w:sz w:val="24"/>
          <w:szCs w:val="24"/>
        </w:rPr>
        <w:t>269</w:t>
      </w:r>
      <w:r w:rsidR="00BC5502" w:rsidRPr="00BC5502">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BC5502" w:rsidRPr="00BC5502">
        <w:rPr>
          <w:rFonts w:ascii="Arial" w:hAnsi="Arial"/>
          <w:color w:val="008000"/>
          <w:sz w:val="24"/>
          <w:szCs w:val="24"/>
        </w:rPr>
        <w:t>[pages]</w:t>
      </w:r>
      <w:r w:rsidR="001F788B" w:rsidRPr="006C07A5">
        <w:rPr>
          <w:rFonts w:ascii="Times New Roman" w:hAnsi="Times New Roman" w:cs="Times New Roman"/>
          <w:color w:val="000000" w:themeColor="text1"/>
          <w:sz w:val="24"/>
          <w:szCs w:val="24"/>
        </w:rPr>
        <w:t>121361</w:t>
      </w:r>
      <w:r w:rsidR="00BC5502" w:rsidRPr="00BC5502">
        <w:rPr>
          <w:rFonts w:ascii="Arial" w:hAnsi="Arial"/>
          <w:color w:val="008000"/>
          <w:sz w:val="24"/>
          <w:szCs w:val="24"/>
        </w:rPr>
        <w:t>[/pages]</w:t>
      </w:r>
      <w:r w:rsidR="001F788B" w:rsidRPr="006C07A5">
        <w:rPr>
          <w:rFonts w:ascii="Times New Roman" w:hAnsi="Times New Roman" w:cs="Times New Roman"/>
          <w:color w:val="000000" w:themeColor="text1"/>
          <w:sz w:val="24"/>
          <w:szCs w:val="24"/>
        </w:rPr>
        <w:t xml:space="preserve">. doi: </w:t>
      </w:r>
      <w:r w:rsidR="00BC5502" w:rsidRPr="00BC5502">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10.1016/J.CONBUILDMAT.2020.121361</w:t>
      </w:r>
      <w:r w:rsidR="00BC5502" w:rsidRPr="00BC5502">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5" w:name="mkp_ref_031"/>
      <w:r w:rsidRPr="001256D8">
        <w:rPr>
          <w:rFonts w:ascii="Arial" w:hAnsi="Arial"/>
          <w:color w:val="FF99CC"/>
          <w:sz w:val="24"/>
          <w:szCs w:val="24"/>
        </w:rPr>
        <w:t xml:space="preserve"> id=</w:t>
      </w:r>
      <w:bookmarkEnd w:id="45"/>
      <w:r w:rsidRPr="001256D8">
        <w:rPr>
          <w:rFonts w:ascii="Arial" w:hAnsi="Arial"/>
          <w:color w:val="FF99CC"/>
          <w:sz w:val="24"/>
          <w:szCs w:val="24"/>
        </w:rPr>
        <w:t xml:space="preserve">"r31" </w:t>
      </w:r>
      <w:r w:rsidR="00116214">
        <w:rPr>
          <w:rFonts w:ascii="Arial" w:hAnsi="Arial"/>
          <w:color w:val="FF99CC"/>
          <w:sz w:val="24"/>
          <w:szCs w:val="24"/>
        </w:rPr>
        <w:t>reftype=“journal</w:t>
      </w:r>
      <w:r w:rsidRPr="001256D8">
        <w:rPr>
          <w:rFonts w:ascii="Arial" w:hAnsi="Arial"/>
          <w:color w:val="FF99CC"/>
          <w:sz w:val="24"/>
          <w:szCs w:val="24"/>
        </w:rPr>
        <w:t>"]</w:t>
      </w:r>
      <w:r w:rsidR="00116214" w:rsidRPr="00116214">
        <w:rPr>
          <w:rFonts w:ascii="Arial" w:hAnsi="Arial"/>
          <w:color w:val="FF00FF"/>
          <w:sz w:val="24"/>
          <w:szCs w:val="24"/>
        </w:rPr>
        <w:t>[authors role="nd"]</w:t>
      </w:r>
      <w:r w:rsidR="00116214" w:rsidRPr="00116214">
        <w:rPr>
          <w:rFonts w:ascii="Arial" w:hAnsi="Arial"/>
          <w:color w:val="FF0000"/>
          <w:sz w:val="24"/>
          <w:szCs w:val="24"/>
        </w:rPr>
        <w:t>[pauthor]</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Wang</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Shuxin</w:t>
      </w:r>
      <w:r w:rsidR="00116214" w:rsidRPr="00116214">
        <w:rPr>
          <w:rFonts w:ascii="Arial" w:hAnsi="Arial"/>
          <w:color w:val="FF99CC"/>
          <w:sz w:val="24"/>
          <w:szCs w:val="24"/>
        </w:rPr>
        <w:t>[/fname]</w:t>
      </w:r>
      <w:r w:rsidR="00116214" w:rsidRPr="00116214">
        <w:rPr>
          <w:rFonts w:ascii="Arial" w:hAnsi="Arial"/>
          <w:color w:val="FF0000"/>
          <w:sz w:val="24"/>
          <w:szCs w:val="24"/>
        </w:rPr>
        <w:t>[/pauthor]</w:t>
      </w:r>
      <w:r w:rsidR="001F788B" w:rsidRPr="006C07A5">
        <w:rPr>
          <w:rFonts w:ascii="Times New Roman" w:hAnsi="Times New Roman" w:cs="Times New Roman"/>
          <w:color w:val="000000" w:themeColor="text1"/>
          <w:sz w:val="24"/>
          <w:szCs w:val="24"/>
        </w:rPr>
        <w:t>, and</w:t>
      </w:r>
      <w:r w:rsidR="00116214">
        <w:rPr>
          <w:rFonts w:ascii="Times New Roman" w:hAnsi="Times New Roman" w:cs="Times New Roman"/>
          <w:color w:val="000000" w:themeColor="text1"/>
          <w:sz w:val="24"/>
          <w:szCs w:val="24"/>
        </w:rPr>
        <w:t xml:space="preserve"> </w:t>
      </w:r>
      <w:r w:rsidR="00116214" w:rsidRPr="00116214">
        <w:rPr>
          <w:rFonts w:ascii="Arial" w:hAnsi="Arial"/>
          <w:color w:val="FF0000"/>
          <w:sz w:val="24"/>
          <w:szCs w:val="24"/>
        </w:rPr>
        <w:t>[pauthor]</w:t>
      </w:r>
      <w:r w:rsidR="00116214" w:rsidRPr="00116214">
        <w:rPr>
          <w:rFonts w:ascii="Arial" w:hAnsi="Arial"/>
          <w:color w:val="FF99CC"/>
          <w:sz w:val="24"/>
          <w:szCs w:val="24"/>
        </w:rPr>
        <w:t>[fname]</w:t>
      </w:r>
      <w:r w:rsidR="00BB69F6" w:rsidRPr="006C07A5">
        <w:rPr>
          <w:rFonts w:ascii="Times New Roman" w:hAnsi="Times New Roman" w:cs="Times New Roman"/>
          <w:color w:val="000000" w:themeColor="text1"/>
          <w:sz w:val="24"/>
          <w:szCs w:val="24"/>
        </w:rPr>
        <w:t>Victor C</w:t>
      </w:r>
      <w:r w:rsidR="00116214" w:rsidRPr="00116214">
        <w:rPr>
          <w:rFonts w:ascii="Arial" w:hAnsi="Arial"/>
          <w:color w:val="FF99CC"/>
          <w:sz w:val="24"/>
          <w:szCs w:val="24"/>
        </w:rPr>
        <w:t>[/fname]</w:t>
      </w:r>
      <w:r w:rsidR="00BB69F6"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[surname]</w:t>
      </w:r>
      <w:r w:rsidR="00BB69F6" w:rsidRPr="006C07A5">
        <w:rPr>
          <w:rFonts w:ascii="Times New Roman" w:hAnsi="Times New Roman" w:cs="Times New Roman"/>
          <w:color w:val="000000" w:themeColor="text1"/>
          <w:sz w:val="24"/>
          <w:szCs w:val="24"/>
        </w:rPr>
        <w:t>Li</w:t>
      </w:r>
      <w:r w:rsidR="00116214" w:rsidRPr="00116214">
        <w:rPr>
          <w:rFonts w:ascii="Arial" w:hAnsi="Arial"/>
          <w:color w:val="FF99CC"/>
          <w:sz w:val="24"/>
          <w:szCs w:val="24"/>
        </w:rPr>
        <w:t>[/surname]</w:t>
      </w:r>
      <w:r w:rsidR="00116214" w:rsidRPr="00116214">
        <w:rPr>
          <w:rFonts w:ascii="Arial" w:hAnsi="Arial"/>
          <w:color w:val="FF0000"/>
          <w:sz w:val="24"/>
          <w:szCs w:val="24"/>
        </w:rPr>
        <w:t>[/pauthor]</w:t>
      </w:r>
      <w:r w:rsidR="00116214" w:rsidRPr="00116214">
        <w:rPr>
          <w:rFonts w:ascii="Arial" w:hAnsi="Arial"/>
          <w:color w:val="FF00FF"/>
          <w:sz w:val="24"/>
          <w:szCs w:val="24"/>
        </w:rPr>
        <w:t>[/authors]</w:t>
      </w:r>
      <w:r w:rsidR="00BB69F6">
        <w:rPr>
          <w:rFonts w:ascii="Arial" w:hAnsi="Arial"/>
          <w:color w:val="FF0000"/>
          <w:sz w:val="24"/>
          <w:szCs w:val="24"/>
        </w:rPr>
        <w:t xml:space="preserve"> </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008080"/>
          <w:sz w:val="24"/>
          <w:szCs w:val="24"/>
        </w:rPr>
        <w:t>[date dateiso="20070000" specyear="2007"]</w:t>
      </w:r>
      <w:r w:rsidR="001F788B" w:rsidRPr="006C07A5">
        <w:rPr>
          <w:rFonts w:ascii="Times New Roman" w:hAnsi="Times New Roman" w:cs="Times New Roman"/>
          <w:color w:val="000000" w:themeColor="text1"/>
          <w:sz w:val="24"/>
          <w:szCs w:val="24"/>
        </w:rPr>
        <w:t>2007</w:t>
      </w:r>
      <w:r w:rsidR="00116214" w:rsidRPr="0011621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116214" w:rsidRPr="00116214">
        <w:rPr>
          <w:rFonts w:ascii="Arial" w:hAnsi="Arial"/>
          <w:color w:val="008080"/>
          <w:sz w:val="24"/>
          <w:szCs w:val="24"/>
        </w:rPr>
        <w:t>[arttitle]</w:t>
      </w:r>
      <w:r w:rsidR="001F788B" w:rsidRPr="006C07A5">
        <w:rPr>
          <w:rFonts w:ascii="Times New Roman" w:hAnsi="Times New Roman" w:cs="Times New Roman"/>
          <w:color w:val="000000" w:themeColor="text1"/>
          <w:sz w:val="24"/>
          <w:szCs w:val="24"/>
        </w:rPr>
        <w:t>Engineered Cementitious Composites with High-Volume Fly Ash</w:t>
      </w:r>
      <w:r w:rsidR="00116214" w:rsidRPr="0011621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008080"/>
          <w:sz w:val="24"/>
          <w:szCs w:val="24"/>
        </w:rPr>
        <w:t>[source]</w:t>
      </w:r>
      <w:r w:rsidR="001F788B" w:rsidRPr="006C07A5">
        <w:rPr>
          <w:rFonts w:ascii="Times New Roman" w:hAnsi="Times New Roman" w:cs="Times New Roman"/>
          <w:color w:val="000000" w:themeColor="text1"/>
          <w:sz w:val="24"/>
          <w:szCs w:val="24"/>
        </w:rPr>
        <w:t>ACI Materials Journal</w:t>
      </w:r>
      <w:r w:rsidR="00116214" w:rsidRPr="0011621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800000"/>
          <w:sz w:val="24"/>
          <w:szCs w:val="24"/>
        </w:rPr>
        <w:t>[volid]</w:t>
      </w:r>
      <w:r w:rsidR="001F788B" w:rsidRPr="006C07A5">
        <w:rPr>
          <w:rFonts w:ascii="Times New Roman" w:hAnsi="Times New Roman" w:cs="Times New Roman"/>
          <w:color w:val="000000" w:themeColor="text1"/>
          <w:sz w:val="24"/>
          <w:szCs w:val="24"/>
        </w:rPr>
        <w:t>104</w:t>
      </w:r>
      <w:r w:rsidR="00116214" w:rsidRPr="00116214">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116214" w:rsidRPr="00116214">
        <w:rPr>
          <w:rFonts w:ascii="Arial" w:hAnsi="Arial"/>
          <w:color w:val="800000"/>
          <w:sz w:val="24"/>
          <w:szCs w:val="24"/>
        </w:rPr>
        <w:t>[issueno]</w:t>
      </w:r>
      <w:r w:rsidR="001F788B" w:rsidRPr="006C07A5">
        <w:rPr>
          <w:rFonts w:ascii="Times New Roman" w:hAnsi="Times New Roman" w:cs="Times New Roman"/>
          <w:color w:val="000000" w:themeColor="text1"/>
          <w:sz w:val="24"/>
          <w:szCs w:val="24"/>
        </w:rPr>
        <w:t>3</w:t>
      </w:r>
      <w:r w:rsidR="00116214" w:rsidRPr="00116214">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116214" w:rsidRPr="00116214">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10.14359/18668</w:t>
      </w:r>
      <w:r w:rsidR="00116214" w:rsidRPr="00116214">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6" w:name="mkp_ref_032"/>
      <w:r w:rsidRPr="001256D8">
        <w:rPr>
          <w:rFonts w:ascii="Arial" w:hAnsi="Arial"/>
          <w:color w:val="FF99CC"/>
          <w:sz w:val="24"/>
          <w:szCs w:val="24"/>
        </w:rPr>
        <w:t xml:space="preserve"> id=</w:t>
      </w:r>
      <w:bookmarkEnd w:id="46"/>
      <w:r w:rsidRPr="001256D8">
        <w:rPr>
          <w:rFonts w:ascii="Arial" w:hAnsi="Arial"/>
          <w:color w:val="FF99CC"/>
          <w:sz w:val="24"/>
          <w:szCs w:val="24"/>
        </w:rPr>
        <w:t xml:space="preserve">"r32" </w:t>
      </w:r>
      <w:r w:rsidR="00116214">
        <w:rPr>
          <w:rFonts w:ascii="Arial" w:hAnsi="Arial"/>
          <w:color w:val="FF99CC"/>
          <w:sz w:val="24"/>
          <w:szCs w:val="24"/>
        </w:rPr>
        <w:t>reftype=“journal</w:t>
      </w:r>
      <w:r w:rsidRPr="001256D8">
        <w:rPr>
          <w:rFonts w:ascii="Arial" w:hAnsi="Arial"/>
          <w:color w:val="FF99CC"/>
          <w:sz w:val="24"/>
          <w:szCs w:val="24"/>
        </w:rPr>
        <w:t>"]</w:t>
      </w:r>
      <w:r w:rsidR="00116214" w:rsidRPr="00116214">
        <w:rPr>
          <w:rFonts w:ascii="Arial" w:hAnsi="Arial"/>
          <w:color w:val="FF00FF"/>
          <w:sz w:val="24"/>
          <w:szCs w:val="24"/>
        </w:rPr>
        <w:t>[authors role="nd"]</w:t>
      </w:r>
      <w:r w:rsidR="00116214" w:rsidRPr="00116214">
        <w:rPr>
          <w:rFonts w:ascii="Arial" w:hAnsi="Arial"/>
          <w:color w:val="FF0000"/>
          <w:sz w:val="24"/>
          <w:szCs w:val="24"/>
        </w:rPr>
        <w:t>[pauthor]</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Wang</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Xuhao</w:t>
      </w:r>
      <w:r w:rsidR="00116214" w:rsidRPr="00116214">
        <w:rPr>
          <w:rFonts w:ascii="Arial" w:hAnsi="Arial"/>
          <w:color w:val="FF99CC"/>
          <w:sz w:val="24"/>
          <w:szCs w:val="24"/>
        </w:rPr>
        <w:t>[/fname]</w:t>
      </w:r>
      <w:r w:rsidR="00116214" w:rsidRPr="0011621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0000"/>
          <w:sz w:val="24"/>
          <w:szCs w:val="24"/>
        </w:rPr>
        <w:t>[pauthor]</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Kejin</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Wang</w:t>
      </w:r>
      <w:r w:rsidR="00116214" w:rsidRPr="00116214">
        <w:rPr>
          <w:rFonts w:ascii="Arial" w:hAnsi="Arial"/>
          <w:color w:val="FF99CC"/>
          <w:sz w:val="24"/>
          <w:szCs w:val="24"/>
        </w:rPr>
        <w:t>[/surname]</w:t>
      </w:r>
      <w:r w:rsidR="00116214" w:rsidRPr="0011621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0000"/>
          <w:sz w:val="24"/>
          <w:szCs w:val="24"/>
        </w:rPr>
        <w:t>[pauthor]</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Peter</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Taylor</w:t>
      </w:r>
      <w:r w:rsidR="00116214" w:rsidRPr="00116214">
        <w:rPr>
          <w:rFonts w:ascii="Arial" w:hAnsi="Arial"/>
          <w:color w:val="FF99CC"/>
          <w:sz w:val="24"/>
          <w:szCs w:val="24"/>
        </w:rPr>
        <w:t>[/surname]</w:t>
      </w:r>
      <w:r w:rsidR="00116214" w:rsidRPr="0011621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116214" w:rsidRPr="00116214">
        <w:rPr>
          <w:rFonts w:ascii="Arial" w:hAnsi="Arial"/>
          <w:color w:val="FF0000"/>
          <w:sz w:val="24"/>
          <w:szCs w:val="24"/>
        </w:rPr>
        <w:t>[pauthor]</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George</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Morcous</w:t>
      </w:r>
      <w:r w:rsidR="00116214" w:rsidRPr="00116214">
        <w:rPr>
          <w:rFonts w:ascii="Arial" w:hAnsi="Arial"/>
          <w:color w:val="FF99CC"/>
          <w:sz w:val="24"/>
          <w:szCs w:val="24"/>
        </w:rPr>
        <w:t>[/surname]</w:t>
      </w:r>
      <w:r w:rsidR="00116214" w:rsidRPr="00116214">
        <w:rPr>
          <w:rFonts w:ascii="Arial" w:hAnsi="Arial"/>
          <w:color w:val="FF0000"/>
          <w:sz w:val="24"/>
          <w:szCs w:val="24"/>
        </w:rPr>
        <w:t>[/pauthor]</w:t>
      </w:r>
      <w:r w:rsidR="00116214" w:rsidRPr="0011621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008080"/>
          <w:sz w:val="24"/>
          <w:szCs w:val="24"/>
        </w:rPr>
        <w:t>[date dateiso="20140000" specyear="2014"]</w:t>
      </w:r>
      <w:r w:rsidR="001F788B" w:rsidRPr="006C07A5">
        <w:rPr>
          <w:rFonts w:ascii="Times New Roman" w:hAnsi="Times New Roman" w:cs="Times New Roman"/>
          <w:color w:val="000000" w:themeColor="text1"/>
          <w:sz w:val="24"/>
          <w:szCs w:val="24"/>
        </w:rPr>
        <w:t>2014</w:t>
      </w:r>
      <w:r w:rsidR="00116214" w:rsidRPr="0011621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116214" w:rsidRPr="00116214">
        <w:rPr>
          <w:rFonts w:ascii="Arial" w:hAnsi="Arial"/>
          <w:color w:val="008080"/>
          <w:sz w:val="24"/>
          <w:szCs w:val="24"/>
        </w:rPr>
        <w:t>[arttitle]</w:t>
      </w:r>
      <w:r w:rsidR="001F788B" w:rsidRPr="006C07A5">
        <w:rPr>
          <w:rFonts w:ascii="Times New Roman" w:hAnsi="Times New Roman" w:cs="Times New Roman"/>
          <w:color w:val="000000" w:themeColor="text1"/>
          <w:sz w:val="24"/>
          <w:szCs w:val="24"/>
        </w:rPr>
        <w:t>Assessing Particle Packing Based Self-Consolidating Concrete Mix Design Method</w:t>
      </w:r>
      <w:r w:rsidR="00116214" w:rsidRPr="0011621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008080"/>
          <w:sz w:val="24"/>
          <w:szCs w:val="24"/>
        </w:rPr>
        <w:t>[source]</w:t>
      </w:r>
      <w:r w:rsidR="001F788B" w:rsidRPr="006C07A5">
        <w:rPr>
          <w:rFonts w:ascii="Times New Roman" w:hAnsi="Times New Roman" w:cs="Times New Roman"/>
          <w:color w:val="000000" w:themeColor="text1"/>
          <w:sz w:val="24"/>
          <w:szCs w:val="24"/>
        </w:rPr>
        <w:t>Construction and Building Materials</w:t>
      </w:r>
      <w:r w:rsidR="00116214" w:rsidRPr="0011621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800000"/>
          <w:sz w:val="24"/>
          <w:szCs w:val="24"/>
        </w:rPr>
        <w:t>[volid]</w:t>
      </w:r>
      <w:r w:rsidR="001F788B" w:rsidRPr="006C07A5">
        <w:rPr>
          <w:rFonts w:ascii="Times New Roman" w:hAnsi="Times New Roman" w:cs="Times New Roman"/>
          <w:color w:val="000000" w:themeColor="text1"/>
          <w:sz w:val="24"/>
          <w:szCs w:val="24"/>
        </w:rPr>
        <w:t>70</w:t>
      </w:r>
      <w:r w:rsidR="00116214" w:rsidRPr="00116214">
        <w:rPr>
          <w:rFonts w:ascii="Arial" w:hAnsi="Arial"/>
          <w:color w:val="800000"/>
          <w:sz w:val="24"/>
          <w:szCs w:val="24"/>
        </w:rPr>
        <w:t>[/volid]</w:t>
      </w:r>
      <w:r w:rsidR="001F788B" w:rsidRPr="006C07A5">
        <w:rPr>
          <w:rFonts w:ascii="Times New Roman" w:hAnsi="Times New Roman" w:cs="Times New Roman"/>
          <w:color w:val="000000" w:themeColor="text1"/>
          <w:sz w:val="24"/>
          <w:szCs w:val="24"/>
        </w:rPr>
        <w:t xml:space="preserve">. doi: </w:t>
      </w:r>
      <w:r w:rsidR="00116214" w:rsidRPr="00116214">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10.1016/j.conbuildmat.2014.08.002</w:t>
      </w:r>
      <w:r w:rsidR="00116214" w:rsidRPr="00116214">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7" w:name="mkp_ref_033"/>
      <w:r w:rsidRPr="001256D8">
        <w:rPr>
          <w:rFonts w:ascii="Arial" w:hAnsi="Arial"/>
          <w:color w:val="FF99CC"/>
          <w:sz w:val="24"/>
          <w:szCs w:val="24"/>
        </w:rPr>
        <w:t xml:space="preserve"> id=</w:t>
      </w:r>
      <w:bookmarkEnd w:id="47"/>
      <w:r w:rsidRPr="001256D8">
        <w:rPr>
          <w:rFonts w:ascii="Arial" w:hAnsi="Arial"/>
          <w:color w:val="FF99CC"/>
          <w:sz w:val="24"/>
          <w:szCs w:val="24"/>
        </w:rPr>
        <w:t xml:space="preserve">"r33" </w:t>
      </w:r>
      <w:r w:rsidR="00116214">
        <w:rPr>
          <w:rFonts w:ascii="Arial" w:hAnsi="Arial"/>
          <w:color w:val="FF99CC"/>
          <w:sz w:val="24"/>
          <w:szCs w:val="24"/>
        </w:rPr>
        <w:t>reftype=“journal</w:t>
      </w:r>
      <w:r w:rsidRPr="001256D8">
        <w:rPr>
          <w:rFonts w:ascii="Arial" w:hAnsi="Arial"/>
          <w:color w:val="FF99CC"/>
          <w:sz w:val="24"/>
          <w:szCs w:val="24"/>
        </w:rPr>
        <w:t>"]</w:t>
      </w:r>
      <w:r w:rsidR="00116214" w:rsidRPr="00116214">
        <w:rPr>
          <w:rFonts w:ascii="Arial" w:hAnsi="Arial"/>
          <w:color w:val="FF00FF"/>
          <w:sz w:val="24"/>
          <w:szCs w:val="24"/>
        </w:rPr>
        <w:t>[authors role="nd"]</w:t>
      </w:r>
      <w:r w:rsidR="00116214" w:rsidRPr="00116214">
        <w:rPr>
          <w:rFonts w:ascii="Arial" w:hAnsi="Arial"/>
          <w:color w:val="FF0000"/>
          <w:sz w:val="24"/>
          <w:szCs w:val="24"/>
        </w:rPr>
        <w:t>[pauthor]</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Yahia</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A</w:t>
      </w:r>
      <w:r w:rsidR="00116214" w:rsidRPr="00116214">
        <w:rPr>
          <w:rFonts w:ascii="Arial" w:hAnsi="Arial"/>
          <w:color w:val="FF99CC"/>
          <w:sz w:val="24"/>
          <w:szCs w:val="24"/>
        </w:rPr>
        <w:t>[/fname]</w:t>
      </w:r>
      <w:r w:rsidR="00116214" w:rsidRPr="00116214">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116214" w:rsidRPr="00116214">
        <w:rPr>
          <w:rFonts w:ascii="Arial" w:hAnsi="Arial"/>
          <w:color w:val="FF0000"/>
          <w:sz w:val="24"/>
          <w:szCs w:val="24"/>
        </w:rPr>
        <w:t>[pauthor]</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K. H</w:t>
      </w:r>
      <w:r w:rsidR="00116214" w:rsidRPr="00116214">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FF99CC"/>
          <w:sz w:val="24"/>
          <w:szCs w:val="24"/>
        </w:rPr>
        <w:t>[surname]</w:t>
      </w:r>
      <w:r w:rsidR="001F788B" w:rsidRPr="006C07A5">
        <w:rPr>
          <w:rFonts w:ascii="Times New Roman" w:hAnsi="Times New Roman" w:cs="Times New Roman"/>
          <w:color w:val="000000" w:themeColor="text1"/>
          <w:sz w:val="24"/>
          <w:szCs w:val="24"/>
        </w:rPr>
        <w:t>Khayat</w:t>
      </w:r>
      <w:r w:rsidR="00116214" w:rsidRPr="00116214">
        <w:rPr>
          <w:rFonts w:ascii="Arial" w:hAnsi="Arial"/>
          <w:color w:val="FF99CC"/>
          <w:sz w:val="24"/>
          <w:szCs w:val="24"/>
        </w:rPr>
        <w:t>[/surname]</w:t>
      </w:r>
      <w:r w:rsidR="00116214" w:rsidRPr="00116214">
        <w:rPr>
          <w:rFonts w:ascii="Arial" w:hAnsi="Arial"/>
          <w:color w:val="FF0000"/>
          <w:sz w:val="24"/>
          <w:szCs w:val="24"/>
        </w:rPr>
        <w:t>[/pauthor]</w:t>
      </w:r>
      <w:r w:rsidR="00116214" w:rsidRPr="00116214">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008080"/>
          <w:sz w:val="24"/>
          <w:szCs w:val="24"/>
        </w:rPr>
        <w:t>[date dateiso="20010000" specyear="2001"]</w:t>
      </w:r>
      <w:r w:rsidR="001F788B" w:rsidRPr="006C07A5">
        <w:rPr>
          <w:rFonts w:ascii="Times New Roman" w:hAnsi="Times New Roman" w:cs="Times New Roman"/>
          <w:color w:val="000000" w:themeColor="text1"/>
          <w:sz w:val="24"/>
          <w:szCs w:val="24"/>
        </w:rPr>
        <w:t>2001</w:t>
      </w:r>
      <w:r w:rsidR="00116214" w:rsidRPr="00116214">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116214" w:rsidRPr="00116214">
        <w:rPr>
          <w:rFonts w:ascii="Arial" w:hAnsi="Arial"/>
          <w:color w:val="008080"/>
          <w:sz w:val="24"/>
          <w:szCs w:val="24"/>
        </w:rPr>
        <w:t>[arttitle]</w:t>
      </w:r>
      <w:r w:rsidR="001F788B" w:rsidRPr="006C07A5">
        <w:rPr>
          <w:rFonts w:ascii="Times New Roman" w:hAnsi="Times New Roman" w:cs="Times New Roman"/>
          <w:color w:val="000000" w:themeColor="text1"/>
          <w:sz w:val="24"/>
          <w:szCs w:val="24"/>
        </w:rPr>
        <w:t>Analytical Models for Estimating Yield Stress of High-Performance Pseudoplastic Grout</w:t>
      </w:r>
      <w:r w:rsidR="00116214" w:rsidRPr="00116214">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008080"/>
          <w:sz w:val="24"/>
          <w:szCs w:val="24"/>
        </w:rPr>
        <w:t>[source]</w:t>
      </w:r>
      <w:r w:rsidR="001F788B" w:rsidRPr="006C07A5">
        <w:rPr>
          <w:rFonts w:ascii="Times New Roman" w:hAnsi="Times New Roman" w:cs="Times New Roman"/>
          <w:color w:val="000000" w:themeColor="text1"/>
          <w:sz w:val="24"/>
          <w:szCs w:val="24"/>
        </w:rPr>
        <w:t>Cement and Concrete Research</w:t>
      </w:r>
      <w:r w:rsidR="00116214" w:rsidRPr="00116214">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116214" w:rsidRPr="00116214">
        <w:rPr>
          <w:rFonts w:ascii="Arial" w:hAnsi="Arial"/>
          <w:color w:val="800000"/>
          <w:sz w:val="24"/>
          <w:szCs w:val="24"/>
        </w:rPr>
        <w:t>[volid]</w:t>
      </w:r>
      <w:r w:rsidR="001F788B" w:rsidRPr="006C07A5">
        <w:rPr>
          <w:rFonts w:ascii="Times New Roman" w:hAnsi="Times New Roman" w:cs="Times New Roman"/>
          <w:color w:val="000000" w:themeColor="text1"/>
          <w:sz w:val="24"/>
          <w:szCs w:val="24"/>
        </w:rPr>
        <w:t>31</w:t>
      </w:r>
      <w:r w:rsidR="00116214" w:rsidRPr="00116214">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116214" w:rsidRPr="00116214">
        <w:rPr>
          <w:rFonts w:ascii="Arial" w:hAnsi="Arial"/>
          <w:color w:val="800000"/>
          <w:sz w:val="24"/>
          <w:szCs w:val="24"/>
        </w:rPr>
        <w:t>[issueno]</w:t>
      </w:r>
      <w:r w:rsidR="001F788B" w:rsidRPr="006C07A5">
        <w:rPr>
          <w:rFonts w:ascii="Times New Roman" w:hAnsi="Times New Roman" w:cs="Times New Roman"/>
          <w:color w:val="000000" w:themeColor="text1"/>
          <w:sz w:val="24"/>
          <w:szCs w:val="24"/>
        </w:rPr>
        <w:t>5</w:t>
      </w:r>
      <w:r w:rsidR="00116214" w:rsidRPr="00116214">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116214" w:rsidRPr="00116214">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10.1016/S0008-8846(01)00476-8</w:t>
      </w:r>
      <w:r w:rsidR="00116214" w:rsidRPr="00116214">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8" w:name="mkp_ref_034"/>
      <w:r w:rsidRPr="001256D8">
        <w:rPr>
          <w:rFonts w:ascii="Arial" w:hAnsi="Arial"/>
          <w:color w:val="FF99CC"/>
          <w:sz w:val="24"/>
          <w:szCs w:val="24"/>
        </w:rPr>
        <w:t xml:space="preserve"> id=</w:t>
      </w:r>
      <w:bookmarkEnd w:id="48"/>
      <w:r w:rsidRPr="001256D8">
        <w:rPr>
          <w:rFonts w:ascii="Arial" w:hAnsi="Arial"/>
          <w:color w:val="FF99CC"/>
          <w:sz w:val="24"/>
          <w:szCs w:val="24"/>
        </w:rPr>
        <w:t xml:space="preserve">"r34" </w:t>
      </w:r>
      <w:r w:rsidR="00F10B55">
        <w:rPr>
          <w:rFonts w:ascii="Arial" w:hAnsi="Arial"/>
          <w:color w:val="FF99CC"/>
          <w:sz w:val="24"/>
          <w:szCs w:val="24"/>
        </w:rPr>
        <w:t>reftype=“journal</w:t>
      </w:r>
      <w:r w:rsidRPr="001256D8">
        <w:rPr>
          <w:rFonts w:ascii="Arial" w:hAnsi="Arial"/>
          <w:color w:val="FF99CC"/>
          <w:sz w:val="24"/>
          <w:szCs w:val="24"/>
        </w:rPr>
        <w:t>"]</w:t>
      </w:r>
      <w:r w:rsidR="002D5BC0" w:rsidRPr="002D5BC0">
        <w:rPr>
          <w:rFonts w:ascii="Arial" w:hAnsi="Arial"/>
          <w:color w:val="FF00FF"/>
          <w:sz w:val="24"/>
          <w:szCs w:val="24"/>
        </w:rPr>
        <w:t>[authors role="nd"]</w:t>
      </w:r>
      <w:r w:rsidR="002D5BC0" w:rsidRPr="002D5BC0">
        <w:rPr>
          <w:rFonts w:ascii="Arial" w:hAnsi="Arial"/>
          <w:color w:val="FF0000"/>
          <w:sz w:val="24"/>
          <w:szCs w:val="24"/>
        </w:rPr>
        <w:t>[pauthor]</w:t>
      </w:r>
      <w:r w:rsidR="002D5BC0" w:rsidRPr="002D5BC0">
        <w:rPr>
          <w:rFonts w:ascii="Arial" w:hAnsi="Arial"/>
          <w:color w:val="FF99CC"/>
          <w:sz w:val="24"/>
          <w:szCs w:val="24"/>
        </w:rPr>
        <w:t>[surname]</w:t>
      </w:r>
      <w:r w:rsidR="001F788B" w:rsidRPr="006C07A5">
        <w:rPr>
          <w:rFonts w:ascii="Times New Roman" w:hAnsi="Times New Roman" w:cs="Times New Roman"/>
          <w:color w:val="000000" w:themeColor="text1"/>
          <w:sz w:val="24"/>
          <w:szCs w:val="24"/>
        </w:rPr>
        <w:t>Yang</w:t>
      </w:r>
      <w:r w:rsidR="002D5BC0" w:rsidRPr="002D5BC0">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2D5BC0" w:rsidRPr="002D5BC0">
        <w:rPr>
          <w:rFonts w:ascii="Arial" w:hAnsi="Arial"/>
          <w:color w:val="FF99CC"/>
          <w:sz w:val="24"/>
          <w:szCs w:val="24"/>
        </w:rPr>
        <w:t>[fname]</w:t>
      </w:r>
      <w:r w:rsidR="001F788B" w:rsidRPr="006C07A5">
        <w:rPr>
          <w:rFonts w:ascii="Times New Roman" w:hAnsi="Times New Roman" w:cs="Times New Roman"/>
          <w:color w:val="000000" w:themeColor="text1"/>
          <w:sz w:val="24"/>
          <w:szCs w:val="24"/>
        </w:rPr>
        <w:t>En Hua</w:t>
      </w:r>
      <w:r w:rsidR="002D5BC0" w:rsidRPr="002D5BC0">
        <w:rPr>
          <w:rFonts w:ascii="Arial" w:hAnsi="Arial"/>
          <w:color w:val="FF99CC"/>
          <w:sz w:val="24"/>
          <w:szCs w:val="24"/>
        </w:rPr>
        <w:t>[/fname]</w:t>
      </w:r>
      <w:r w:rsidR="002D5BC0" w:rsidRPr="002D5BC0">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2D5BC0" w:rsidRPr="002D5BC0">
        <w:rPr>
          <w:rFonts w:ascii="Arial" w:hAnsi="Arial"/>
          <w:color w:val="FF0000"/>
          <w:sz w:val="24"/>
          <w:szCs w:val="24"/>
        </w:rPr>
        <w:t>[pauthor]</w:t>
      </w:r>
      <w:r w:rsidR="002D5BC0" w:rsidRPr="002D5BC0">
        <w:rPr>
          <w:rFonts w:ascii="Arial" w:hAnsi="Arial"/>
          <w:color w:val="FF99CC"/>
          <w:sz w:val="24"/>
          <w:szCs w:val="24"/>
        </w:rPr>
        <w:t>[fname]</w:t>
      </w:r>
      <w:r w:rsidR="001F788B" w:rsidRPr="006C07A5">
        <w:rPr>
          <w:rFonts w:ascii="Times New Roman" w:hAnsi="Times New Roman" w:cs="Times New Roman"/>
          <w:color w:val="000000" w:themeColor="text1"/>
          <w:sz w:val="24"/>
          <w:szCs w:val="24"/>
        </w:rPr>
        <w:t>Mustafa</w:t>
      </w:r>
      <w:r w:rsidR="002D5BC0" w:rsidRPr="002D5BC0">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D5BC0" w:rsidRPr="002D5BC0">
        <w:rPr>
          <w:rFonts w:ascii="Arial" w:hAnsi="Arial"/>
          <w:color w:val="FF99CC"/>
          <w:sz w:val="24"/>
          <w:szCs w:val="24"/>
        </w:rPr>
        <w:t>[surname]</w:t>
      </w:r>
      <w:r w:rsidR="001F788B" w:rsidRPr="006C07A5">
        <w:rPr>
          <w:rFonts w:ascii="Times New Roman" w:hAnsi="Times New Roman" w:cs="Times New Roman"/>
          <w:color w:val="000000" w:themeColor="text1"/>
          <w:sz w:val="24"/>
          <w:szCs w:val="24"/>
        </w:rPr>
        <w:t>Sahmaran</w:t>
      </w:r>
      <w:r w:rsidR="002D5BC0" w:rsidRPr="002D5BC0">
        <w:rPr>
          <w:rFonts w:ascii="Arial" w:hAnsi="Arial"/>
          <w:color w:val="FF99CC"/>
          <w:sz w:val="24"/>
          <w:szCs w:val="24"/>
        </w:rPr>
        <w:t>[/surname]</w:t>
      </w:r>
      <w:r w:rsidR="002D5BC0" w:rsidRPr="002D5BC0">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2D5BC0" w:rsidRPr="002D5BC0">
        <w:rPr>
          <w:rFonts w:ascii="Arial" w:hAnsi="Arial"/>
          <w:color w:val="FF0000"/>
          <w:sz w:val="24"/>
          <w:szCs w:val="24"/>
        </w:rPr>
        <w:t>[pauthor]</w:t>
      </w:r>
      <w:r w:rsidR="002D5BC0" w:rsidRPr="002D5BC0">
        <w:rPr>
          <w:rFonts w:ascii="Arial" w:hAnsi="Arial"/>
          <w:color w:val="FF99CC"/>
          <w:sz w:val="24"/>
          <w:szCs w:val="24"/>
        </w:rPr>
        <w:t>[fname]</w:t>
      </w:r>
      <w:r w:rsidR="001F788B" w:rsidRPr="006C07A5">
        <w:rPr>
          <w:rFonts w:ascii="Times New Roman" w:hAnsi="Times New Roman" w:cs="Times New Roman"/>
          <w:color w:val="000000" w:themeColor="text1"/>
          <w:sz w:val="24"/>
          <w:szCs w:val="24"/>
        </w:rPr>
        <w:t>Yingzi</w:t>
      </w:r>
      <w:r w:rsidR="002D5BC0" w:rsidRPr="002D5BC0">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2D5BC0" w:rsidRPr="002D5BC0">
        <w:rPr>
          <w:rFonts w:ascii="Arial" w:hAnsi="Arial"/>
          <w:color w:val="FF99CC"/>
          <w:sz w:val="24"/>
          <w:szCs w:val="24"/>
        </w:rPr>
        <w:t>[surname]</w:t>
      </w:r>
      <w:r w:rsidR="001F788B" w:rsidRPr="006C07A5">
        <w:rPr>
          <w:rFonts w:ascii="Times New Roman" w:hAnsi="Times New Roman" w:cs="Times New Roman"/>
          <w:color w:val="000000" w:themeColor="text1"/>
          <w:sz w:val="24"/>
          <w:szCs w:val="24"/>
        </w:rPr>
        <w:t>Yang</w:t>
      </w:r>
      <w:r w:rsidR="002D5BC0" w:rsidRPr="002D5BC0">
        <w:rPr>
          <w:rFonts w:ascii="Arial" w:hAnsi="Arial"/>
          <w:color w:val="FF99CC"/>
          <w:sz w:val="24"/>
          <w:szCs w:val="24"/>
        </w:rPr>
        <w:t>[/surname]</w:t>
      </w:r>
      <w:r w:rsidR="002D5BC0" w:rsidRPr="002D5BC0">
        <w:rPr>
          <w:rFonts w:ascii="Arial" w:hAnsi="Arial"/>
          <w:color w:val="FF0000"/>
          <w:sz w:val="24"/>
          <w:szCs w:val="24"/>
        </w:rPr>
        <w:t>[/pauthor]</w:t>
      </w:r>
      <w:r w:rsidR="001F788B" w:rsidRPr="006C07A5">
        <w:rPr>
          <w:rFonts w:ascii="Times New Roman" w:hAnsi="Times New Roman" w:cs="Times New Roman"/>
          <w:color w:val="000000" w:themeColor="text1"/>
          <w:sz w:val="24"/>
          <w:szCs w:val="24"/>
        </w:rPr>
        <w:t>, and</w:t>
      </w:r>
      <w:r w:rsidR="002D5BC0">
        <w:rPr>
          <w:rFonts w:ascii="Times New Roman" w:hAnsi="Times New Roman" w:cs="Times New Roman"/>
          <w:color w:val="000000" w:themeColor="text1"/>
          <w:sz w:val="24"/>
          <w:szCs w:val="24"/>
        </w:rPr>
        <w:t xml:space="preserve"> </w:t>
      </w:r>
      <w:r w:rsidR="00F10B55" w:rsidRPr="00F10B55">
        <w:rPr>
          <w:rFonts w:ascii="Arial" w:hAnsi="Arial"/>
          <w:color w:val="FF0000"/>
          <w:sz w:val="24"/>
          <w:szCs w:val="24"/>
        </w:rPr>
        <w:t>[pauthor]</w:t>
      </w:r>
      <w:r w:rsidR="00F10B55" w:rsidRPr="00F10B55">
        <w:rPr>
          <w:rFonts w:ascii="Arial" w:hAnsi="Arial"/>
          <w:color w:val="FF99CC"/>
          <w:sz w:val="24"/>
          <w:szCs w:val="24"/>
        </w:rPr>
        <w:t>[surname]</w:t>
      </w:r>
      <w:r w:rsidR="00BB69F6" w:rsidRPr="006C07A5">
        <w:rPr>
          <w:rFonts w:ascii="Times New Roman" w:hAnsi="Times New Roman" w:cs="Times New Roman"/>
          <w:color w:val="000000" w:themeColor="text1"/>
          <w:sz w:val="24"/>
          <w:szCs w:val="24"/>
        </w:rPr>
        <w:t>Victor</w:t>
      </w:r>
      <w:r w:rsidR="00F10B55" w:rsidRPr="00F10B55">
        <w:rPr>
          <w:rFonts w:ascii="Arial" w:hAnsi="Arial"/>
          <w:color w:val="FF99CC"/>
          <w:sz w:val="24"/>
          <w:szCs w:val="24"/>
        </w:rPr>
        <w:t>[/surname]</w:t>
      </w:r>
      <w:r w:rsidR="00BB69F6" w:rsidRPr="006C07A5">
        <w:rPr>
          <w:rFonts w:ascii="Times New Roman" w:hAnsi="Times New Roman" w:cs="Times New Roman"/>
          <w:color w:val="000000" w:themeColor="text1"/>
          <w:sz w:val="24"/>
          <w:szCs w:val="24"/>
        </w:rPr>
        <w:t xml:space="preserve"> </w:t>
      </w:r>
      <w:r w:rsidR="00F10B55" w:rsidRPr="00F10B55">
        <w:rPr>
          <w:rFonts w:ascii="Arial" w:hAnsi="Arial"/>
          <w:color w:val="FF99CC"/>
          <w:sz w:val="24"/>
          <w:szCs w:val="24"/>
        </w:rPr>
        <w:t>[fname]</w:t>
      </w:r>
      <w:r w:rsidR="00BB69F6" w:rsidRPr="006C07A5">
        <w:rPr>
          <w:rFonts w:ascii="Times New Roman" w:hAnsi="Times New Roman" w:cs="Times New Roman"/>
          <w:color w:val="000000" w:themeColor="text1"/>
          <w:sz w:val="24"/>
          <w:szCs w:val="24"/>
        </w:rPr>
        <w:t>C. Li</w:t>
      </w:r>
      <w:r w:rsidR="00F10B55" w:rsidRPr="00F10B55">
        <w:rPr>
          <w:rFonts w:ascii="Arial" w:hAnsi="Arial"/>
          <w:color w:val="FF99CC"/>
          <w:sz w:val="24"/>
          <w:szCs w:val="24"/>
        </w:rPr>
        <w:t>[/fname]</w:t>
      </w:r>
      <w:r w:rsidR="00F10B55" w:rsidRPr="00F10B55">
        <w:rPr>
          <w:rFonts w:ascii="Arial" w:hAnsi="Arial"/>
          <w:color w:val="FF0000"/>
          <w:sz w:val="24"/>
          <w:szCs w:val="24"/>
        </w:rPr>
        <w:t>[/pauthor]</w:t>
      </w:r>
      <w:r w:rsidR="002D5BC0" w:rsidRPr="002D5BC0">
        <w:rPr>
          <w:rFonts w:ascii="Arial" w:hAnsi="Arial"/>
          <w:color w:val="FF00FF"/>
          <w:sz w:val="24"/>
          <w:szCs w:val="24"/>
        </w:rPr>
        <w:t>[/authors]</w:t>
      </w:r>
      <w:r w:rsidR="00BB69F6">
        <w:rPr>
          <w:rFonts w:ascii="Arial" w:hAnsi="Arial"/>
          <w:color w:val="FF0000"/>
          <w:sz w:val="24"/>
          <w:szCs w:val="24"/>
        </w:rPr>
        <w:t xml:space="preserve"> </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008080"/>
          <w:sz w:val="24"/>
          <w:szCs w:val="24"/>
        </w:rPr>
        <w:t>[date dateiso="20090000" specyear="2009"]</w:t>
      </w:r>
      <w:r w:rsidR="001F788B" w:rsidRPr="006C07A5">
        <w:rPr>
          <w:rFonts w:ascii="Times New Roman" w:hAnsi="Times New Roman" w:cs="Times New Roman"/>
          <w:color w:val="000000" w:themeColor="text1"/>
          <w:sz w:val="24"/>
          <w:szCs w:val="24"/>
        </w:rPr>
        <w:t>2009</w:t>
      </w:r>
      <w:r w:rsidR="00F10B55" w:rsidRPr="00F10B55">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F10B55" w:rsidRPr="00F10B55">
        <w:rPr>
          <w:rFonts w:ascii="Arial" w:hAnsi="Arial"/>
          <w:color w:val="008080"/>
          <w:sz w:val="24"/>
          <w:szCs w:val="24"/>
        </w:rPr>
        <w:t>[arttitle]</w:t>
      </w:r>
      <w:r w:rsidR="001F788B" w:rsidRPr="006C07A5">
        <w:rPr>
          <w:rFonts w:ascii="Times New Roman" w:hAnsi="Times New Roman" w:cs="Times New Roman"/>
          <w:color w:val="000000" w:themeColor="text1"/>
          <w:sz w:val="24"/>
          <w:szCs w:val="24"/>
        </w:rPr>
        <w:t>Rheological Control in Production of Engineered Cementitious Composites</w:t>
      </w:r>
      <w:r w:rsidR="00F10B55" w:rsidRPr="00F10B55">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008080"/>
          <w:sz w:val="24"/>
          <w:szCs w:val="24"/>
        </w:rPr>
        <w:t>[source]</w:t>
      </w:r>
      <w:r w:rsidR="001F788B" w:rsidRPr="006C07A5">
        <w:rPr>
          <w:rFonts w:ascii="Times New Roman" w:hAnsi="Times New Roman" w:cs="Times New Roman"/>
          <w:color w:val="000000" w:themeColor="text1"/>
          <w:sz w:val="24"/>
          <w:szCs w:val="24"/>
        </w:rPr>
        <w:t>ACI Materials Journal</w:t>
      </w:r>
      <w:r w:rsidR="00F10B55" w:rsidRPr="00F10B55">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800000"/>
          <w:sz w:val="24"/>
          <w:szCs w:val="24"/>
        </w:rPr>
        <w:t>[volid]</w:t>
      </w:r>
      <w:r w:rsidR="001F788B" w:rsidRPr="006C07A5">
        <w:rPr>
          <w:rFonts w:ascii="Times New Roman" w:hAnsi="Times New Roman" w:cs="Times New Roman"/>
          <w:color w:val="000000" w:themeColor="text1"/>
          <w:sz w:val="24"/>
          <w:szCs w:val="24"/>
        </w:rPr>
        <w:t>106</w:t>
      </w:r>
      <w:r w:rsidR="00F10B55" w:rsidRPr="00F10B55">
        <w:rPr>
          <w:rFonts w:ascii="Arial" w:hAnsi="Arial"/>
          <w:color w:val="800000"/>
          <w:sz w:val="24"/>
          <w:szCs w:val="24"/>
        </w:rPr>
        <w:t>[/volid]</w:t>
      </w:r>
      <w:r w:rsidR="001F788B" w:rsidRPr="006C07A5">
        <w:rPr>
          <w:rFonts w:ascii="Times New Roman" w:hAnsi="Times New Roman" w:cs="Times New Roman"/>
          <w:color w:val="000000" w:themeColor="text1"/>
          <w:sz w:val="24"/>
          <w:szCs w:val="24"/>
        </w:rPr>
        <w:t>(</w:t>
      </w:r>
      <w:r w:rsidR="00F10B55" w:rsidRPr="00F10B55">
        <w:rPr>
          <w:rFonts w:ascii="Arial" w:hAnsi="Arial"/>
          <w:color w:val="800000"/>
          <w:sz w:val="24"/>
          <w:szCs w:val="24"/>
        </w:rPr>
        <w:t>[issueno]</w:t>
      </w:r>
      <w:r w:rsidR="001F788B" w:rsidRPr="006C07A5">
        <w:rPr>
          <w:rFonts w:ascii="Times New Roman" w:hAnsi="Times New Roman" w:cs="Times New Roman"/>
          <w:color w:val="000000" w:themeColor="text1"/>
          <w:sz w:val="24"/>
          <w:szCs w:val="24"/>
        </w:rPr>
        <w:t>4</w:t>
      </w:r>
      <w:r w:rsidR="00F10B55" w:rsidRPr="00F10B55">
        <w:rPr>
          <w:rFonts w:ascii="Arial" w:hAnsi="Arial"/>
          <w:color w:val="800000"/>
          <w:sz w:val="24"/>
          <w:szCs w:val="24"/>
        </w:rPr>
        <w:t>[/issueno]</w:t>
      </w:r>
      <w:r w:rsidR="001F788B" w:rsidRPr="006C07A5">
        <w:rPr>
          <w:rFonts w:ascii="Times New Roman" w:hAnsi="Times New Roman" w:cs="Times New Roman"/>
          <w:color w:val="000000" w:themeColor="text1"/>
          <w:sz w:val="24"/>
          <w:szCs w:val="24"/>
        </w:rPr>
        <w:t xml:space="preserve">). doi: </w:t>
      </w:r>
      <w:r w:rsidR="00F10B55" w:rsidRPr="00F10B55">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10.14359/56656</w:t>
      </w:r>
      <w:r w:rsidR="00F10B55" w:rsidRPr="00F10B55">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49" w:name="mkp_ref_035"/>
      <w:r w:rsidRPr="001256D8">
        <w:rPr>
          <w:rFonts w:ascii="Arial" w:hAnsi="Arial"/>
          <w:color w:val="FF99CC"/>
          <w:sz w:val="24"/>
          <w:szCs w:val="24"/>
        </w:rPr>
        <w:t xml:space="preserve"> id=</w:t>
      </w:r>
      <w:bookmarkEnd w:id="49"/>
      <w:r w:rsidRPr="001256D8">
        <w:rPr>
          <w:rFonts w:ascii="Arial" w:hAnsi="Arial"/>
          <w:color w:val="FF99CC"/>
          <w:sz w:val="24"/>
          <w:szCs w:val="24"/>
        </w:rPr>
        <w:t xml:space="preserve">"r35" </w:t>
      </w:r>
      <w:r w:rsidR="00F10B55">
        <w:rPr>
          <w:rFonts w:ascii="Arial" w:hAnsi="Arial"/>
          <w:color w:val="FF99CC"/>
          <w:sz w:val="24"/>
          <w:szCs w:val="24"/>
        </w:rPr>
        <w:t>reftype=“journal</w:t>
      </w:r>
      <w:r w:rsidRPr="001256D8">
        <w:rPr>
          <w:rFonts w:ascii="Arial" w:hAnsi="Arial"/>
          <w:color w:val="FF99CC"/>
          <w:sz w:val="24"/>
          <w:szCs w:val="24"/>
        </w:rPr>
        <w:t>"]</w:t>
      </w:r>
      <w:r w:rsidR="00F10B55" w:rsidRPr="00F10B55">
        <w:rPr>
          <w:rFonts w:ascii="Arial" w:hAnsi="Arial"/>
          <w:color w:val="FF00FF"/>
          <w:sz w:val="24"/>
          <w:szCs w:val="24"/>
        </w:rPr>
        <w:t>[authors role="nd"]</w:t>
      </w:r>
      <w:r w:rsidR="00F10B55" w:rsidRPr="00F10B55">
        <w:rPr>
          <w:rFonts w:ascii="Arial" w:hAnsi="Arial"/>
          <w:color w:val="FF0000"/>
          <w:sz w:val="24"/>
          <w:szCs w:val="24"/>
        </w:rPr>
        <w:t>[pauthor]</w:t>
      </w:r>
      <w:r w:rsidR="00F10B55" w:rsidRPr="00F10B55">
        <w:rPr>
          <w:rFonts w:ascii="Arial" w:hAnsi="Arial"/>
          <w:color w:val="FF99CC"/>
          <w:sz w:val="24"/>
          <w:szCs w:val="24"/>
        </w:rPr>
        <w:t>[surname]</w:t>
      </w:r>
      <w:r w:rsidR="001F788B" w:rsidRPr="006C07A5">
        <w:rPr>
          <w:rFonts w:ascii="Times New Roman" w:hAnsi="Times New Roman" w:cs="Times New Roman"/>
          <w:color w:val="000000" w:themeColor="text1"/>
          <w:sz w:val="24"/>
          <w:szCs w:val="24"/>
        </w:rPr>
        <w:t>Yu</w:t>
      </w:r>
      <w:r w:rsidR="00F10B55" w:rsidRPr="00F10B55">
        <w:rPr>
          <w:rFonts w:ascii="Arial" w:hAnsi="Arial"/>
          <w:color w:val="FF99CC"/>
          <w:sz w:val="24"/>
          <w:szCs w:val="24"/>
        </w:rPr>
        <w:t>[/surname]</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FF99CC"/>
          <w:sz w:val="24"/>
          <w:szCs w:val="24"/>
        </w:rPr>
        <w:t>[fname]</w:t>
      </w:r>
      <w:r w:rsidR="001F788B" w:rsidRPr="006C07A5">
        <w:rPr>
          <w:rFonts w:ascii="Times New Roman" w:hAnsi="Times New Roman" w:cs="Times New Roman"/>
          <w:color w:val="000000" w:themeColor="text1"/>
          <w:sz w:val="24"/>
          <w:szCs w:val="24"/>
        </w:rPr>
        <w:t>R</w:t>
      </w:r>
      <w:r w:rsidR="00F10B55" w:rsidRPr="00F10B55">
        <w:rPr>
          <w:rFonts w:ascii="Arial" w:hAnsi="Arial"/>
          <w:color w:val="FF99CC"/>
          <w:sz w:val="24"/>
          <w:szCs w:val="24"/>
        </w:rPr>
        <w:t>[/fname]</w:t>
      </w:r>
      <w:r w:rsidR="00F10B55" w:rsidRPr="00F10B55">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FF0000"/>
          <w:sz w:val="24"/>
          <w:szCs w:val="24"/>
        </w:rPr>
        <w:t>[pauthor]</w:t>
      </w:r>
      <w:r w:rsidR="00F10B55" w:rsidRPr="00F10B55">
        <w:rPr>
          <w:rFonts w:ascii="Arial" w:hAnsi="Arial"/>
          <w:color w:val="FF99CC"/>
          <w:sz w:val="24"/>
          <w:szCs w:val="24"/>
        </w:rPr>
        <w:t>[fname]</w:t>
      </w:r>
      <w:r w:rsidR="001F788B" w:rsidRPr="006C07A5">
        <w:rPr>
          <w:rFonts w:ascii="Times New Roman" w:hAnsi="Times New Roman" w:cs="Times New Roman"/>
          <w:color w:val="000000" w:themeColor="text1"/>
          <w:sz w:val="24"/>
          <w:szCs w:val="24"/>
        </w:rPr>
        <w:t>P</w:t>
      </w:r>
      <w:r w:rsidR="00F10B55" w:rsidRPr="00F10B55">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FF99CC"/>
          <w:sz w:val="24"/>
          <w:szCs w:val="24"/>
        </w:rPr>
        <w:t>[surname]</w:t>
      </w:r>
      <w:r w:rsidR="001F788B" w:rsidRPr="006C07A5">
        <w:rPr>
          <w:rFonts w:ascii="Times New Roman" w:hAnsi="Times New Roman" w:cs="Times New Roman"/>
          <w:color w:val="000000" w:themeColor="text1"/>
          <w:sz w:val="24"/>
          <w:szCs w:val="24"/>
        </w:rPr>
        <w:t>Spiesz</w:t>
      </w:r>
      <w:r w:rsidR="00F10B55" w:rsidRPr="00F10B55">
        <w:rPr>
          <w:rFonts w:ascii="Arial" w:hAnsi="Arial"/>
          <w:color w:val="FF99CC"/>
          <w:sz w:val="24"/>
          <w:szCs w:val="24"/>
        </w:rPr>
        <w:t>[/surname]</w:t>
      </w:r>
      <w:r w:rsidR="00F10B55" w:rsidRPr="00F10B55">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F10B55" w:rsidRPr="00F10B55">
        <w:rPr>
          <w:rFonts w:ascii="Arial" w:hAnsi="Arial"/>
          <w:color w:val="FF0000"/>
          <w:sz w:val="24"/>
          <w:szCs w:val="24"/>
        </w:rPr>
        <w:t>[pauthor]</w:t>
      </w:r>
      <w:r w:rsidR="00F10B55" w:rsidRPr="00F10B55">
        <w:rPr>
          <w:rFonts w:ascii="Arial" w:hAnsi="Arial"/>
          <w:color w:val="FF99CC"/>
          <w:sz w:val="24"/>
          <w:szCs w:val="24"/>
        </w:rPr>
        <w:t>[fname]</w:t>
      </w:r>
      <w:r w:rsidR="001F788B" w:rsidRPr="006C07A5">
        <w:rPr>
          <w:rFonts w:ascii="Times New Roman" w:hAnsi="Times New Roman" w:cs="Times New Roman"/>
          <w:color w:val="000000" w:themeColor="text1"/>
          <w:sz w:val="24"/>
          <w:szCs w:val="24"/>
        </w:rPr>
        <w:t>H. J. H</w:t>
      </w:r>
      <w:r w:rsidR="00F10B55" w:rsidRPr="00F10B55">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FF99CC"/>
          <w:sz w:val="24"/>
          <w:szCs w:val="24"/>
        </w:rPr>
        <w:t>[surname]</w:t>
      </w:r>
      <w:r w:rsidR="001F788B" w:rsidRPr="006C07A5">
        <w:rPr>
          <w:rFonts w:ascii="Times New Roman" w:hAnsi="Times New Roman" w:cs="Times New Roman"/>
          <w:color w:val="000000" w:themeColor="text1"/>
          <w:sz w:val="24"/>
          <w:szCs w:val="24"/>
        </w:rPr>
        <w:t>Brouwers</w:t>
      </w:r>
      <w:r w:rsidR="00F10B55" w:rsidRPr="00F10B55">
        <w:rPr>
          <w:rFonts w:ascii="Arial" w:hAnsi="Arial"/>
          <w:color w:val="FF99CC"/>
          <w:sz w:val="24"/>
          <w:szCs w:val="24"/>
        </w:rPr>
        <w:t>[/surname]</w:t>
      </w:r>
      <w:r w:rsidR="00F10B55" w:rsidRPr="00F10B55">
        <w:rPr>
          <w:rFonts w:ascii="Arial" w:hAnsi="Arial"/>
          <w:color w:val="FF0000"/>
          <w:sz w:val="24"/>
          <w:szCs w:val="24"/>
        </w:rPr>
        <w:t>[/pauthor]</w:t>
      </w:r>
      <w:r w:rsidR="00F10B55" w:rsidRPr="00F10B55">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008080"/>
          <w:sz w:val="24"/>
          <w:szCs w:val="24"/>
        </w:rPr>
        <w:t>[date dateiso="20140000" specyear="2014"]</w:t>
      </w:r>
      <w:r w:rsidR="001F788B" w:rsidRPr="006C07A5">
        <w:rPr>
          <w:rFonts w:ascii="Times New Roman" w:hAnsi="Times New Roman" w:cs="Times New Roman"/>
          <w:color w:val="000000" w:themeColor="text1"/>
          <w:sz w:val="24"/>
          <w:szCs w:val="24"/>
        </w:rPr>
        <w:t>2014</w:t>
      </w:r>
      <w:r w:rsidR="00F10B55" w:rsidRPr="00F10B55">
        <w:rPr>
          <w:rFonts w:ascii="Arial" w:hAnsi="Arial"/>
          <w:color w:val="008080"/>
          <w:sz w:val="24"/>
          <w:szCs w:val="24"/>
        </w:rPr>
        <w:t>[/date]</w:t>
      </w:r>
      <w:r w:rsidR="001F788B" w:rsidRPr="006C07A5">
        <w:rPr>
          <w:rFonts w:ascii="Times New Roman" w:hAnsi="Times New Roman" w:cs="Times New Roman"/>
          <w:color w:val="000000" w:themeColor="text1"/>
          <w:sz w:val="24"/>
          <w:szCs w:val="24"/>
        </w:rPr>
        <w:t>. “</w:t>
      </w:r>
      <w:r w:rsidR="00F10B55" w:rsidRPr="00F10B55">
        <w:rPr>
          <w:rFonts w:ascii="Arial" w:hAnsi="Arial"/>
          <w:color w:val="008080"/>
          <w:sz w:val="24"/>
          <w:szCs w:val="24"/>
        </w:rPr>
        <w:t>[arttitle]</w:t>
      </w:r>
      <w:r w:rsidR="001F788B" w:rsidRPr="006C07A5">
        <w:rPr>
          <w:rFonts w:ascii="Times New Roman" w:hAnsi="Times New Roman" w:cs="Times New Roman"/>
          <w:color w:val="000000" w:themeColor="text1"/>
          <w:sz w:val="24"/>
          <w:szCs w:val="24"/>
        </w:rPr>
        <w:t>Mix Design and Properties Assessment of Ultra-High Performance Fibre Reinforced Concrete (UHPFRC)</w:t>
      </w:r>
      <w:r w:rsidR="00F10B55" w:rsidRPr="00F10B55">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F10B55" w:rsidRPr="00F10B55">
        <w:rPr>
          <w:rFonts w:ascii="Arial" w:hAnsi="Arial"/>
          <w:color w:val="008080"/>
          <w:sz w:val="24"/>
          <w:szCs w:val="24"/>
        </w:rPr>
        <w:lastRenderedPageBreak/>
        <w:t>[source]</w:t>
      </w:r>
      <w:r w:rsidR="001F788B" w:rsidRPr="006C07A5">
        <w:rPr>
          <w:rFonts w:ascii="Times New Roman" w:hAnsi="Times New Roman" w:cs="Times New Roman"/>
          <w:color w:val="000000" w:themeColor="text1"/>
          <w:sz w:val="24"/>
          <w:szCs w:val="24"/>
        </w:rPr>
        <w:t xml:space="preserve">Cement and Concrete Research </w:t>
      </w:r>
      <w:r w:rsidR="00F10B55" w:rsidRPr="00F10B55">
        <w:rPr>
          <w:rFonts w:ascii="Arial" w:hAnsi="Arial"/>
          <w:color w:val="008080"/>
          <w:sz w:val="24"/>
          <w:szCs w:val="24"/>
        </w:rPr>
        <w:t>[/source]</w:t>
      </w:r>
      <w:r w:rsidR="00F10B55" w:rsidRPr="00F10B55">
        <w:rPr>
          <w:rFonts w:ascii="Arial" w:hAnsi="Arial"/>
          <w:color w:val="800000"/>
          <w:sz w:val="24"/>
          <w:szCs w:val="24"/>
        </w:rPr>
        <w:t>[volid]</w:t>
      </w:r>
      <w:r w:rsidR="001F788B" w:rsidRPr="006C07A5">
        <w:rPr>
          <w:rFonts w:ascii="Times New Roman" w:hAnsi="Times New Roman" w:cs="Times New Roman"/>
          <w:color w:val="000000" w:themeColor="text1"/>
          <w:sz w:val="24"/>
          <w:szCs w:val="24"/>
        </w:rPr>
        <w:t>56</w:t>
      </w:r>
      <w:r w:rsidR="00F10B55" w:rsidRPr="00F10B55">
        <w:rPr>
          <w:rFonts w:ascii="Arial" w:hAnsi="Arial"/>
          <w:color w:val="800000"/>
          <w:sz w:val="24"/>
          <w:szCs w:val="24"/>
        </w:rPr>
        <w:t>[/volid]</w:t>
      </w:r>
      <w:r w:rsidR="001F788B" w:rsidRPr="006C07A5">
        <w:rPr>
          <w:rFonts w:ascii="Times New Roman" w:hAnsi="Times New Roman" w:cs="Times New Roman"/>
          <w:color w:val="000000" w:themeColor="text1"/>
          <w:sz w:val="24"/>
          <w:szCs w:val="24"/>
        </w:rPr>
        <w:t xml:space="preserve">. doi: </w:t>
      </w:r>
      <w:r w:rsidR="00F10B55" w:rsidRPr="00F10B55">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10.1016/j.cemconres.2013.11.002</w:t>
      </w:r>
      <w:r w:rsidR="00F10B55" w:rsidRPr="00F10B55">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50" w:name="mkp_ref_036"/>
      <w:r w:rsidRPr="001256D8">
        <w:rPr>
          <w:rFonts w:ascii="Arial" w:hAnsi="Arial"/>
          <w:color w:val="FF99CC"/>
          <w:sz w:val="24"/>
          <w:szCs w:val="24"/>
        </w:rPr>
        <w:t xml:space="preserve"> id=</w:t>
      </w:r>
      <w:bookmarkEnd w:id="50"/>
      <w:r w:rsidRPr="001256D8">
        <w:rPr>
          <w:rFonts w:ascii="Arial" w:hAnsi="Arial"/>
          <w:color w:val="FF99CC"/>
          <w:sz w:val="24"/>
          <w:szCs w:val="24"/>
        </w:rPr>
        <w:t xml:space="preserve">"r36" </w:t>
      </w:r>
      <w:r w:rsidR="00506A16">
        <w:rPr>
          <w:rFonts w:ascii="Arial" w:hAnsi="Arial"/>
          <w:color w:val="FF99CC"/>
          <w:sz w:val="24"/>
          <w:szCs w:val="24"/>
        </w:rPr>
        <w:t>reftype=“journal</w:t>
      </w:r>
      <w:r w:rsidRPr="001256D8">
        <w:rPr>
          <w:rFonts w:ascii="Arial" w:hAnsi="Arial"/>
          <w:color w:val="FF99CC"/>
          <w:sz w:val="24"/>
          <w:szCs w:val="24"/>
        </w:rPr>
        <w:t>"]</w:t>
      </w:r>
      <w:r w:rsidR="00506A16" w:rsidRPr="00506A16">
        <w:rPr>
          <w:rFonts w:ascii="Arial" w:hAnsi="Arial"/>
          <w:color w:val="FF00FF"/>
          <w:sz w:val="24"/>
          <w:szCs w:val="24"/>
        </w:rPr>
        <w:t>[authors role="nd"]</w:t>
      </w:r>
      <w:r w:rsidR="00506A16" w:rsidRPr="00506A16">
        <w:rPr>
          <w:rFonts w:ascii="Arial" w:hAnsi="Arial"/>
          <w:color w:val="FF0000"/>
          <w:sz w:val="24"/>
          <w:szCs w:val="24"/>
        </w:rPr>
        <w:t>[pauthor]</w:t>
      </w:r>
      <w:r w:rsidR="00506A16" w:rsidRPr="00506A16">
        <w:rPr>
          <w:rFonts w:ascii="Arial" w:hAnsi="Arial"/>
          <w:color w:val="FF99CC"/>
          <w:sz w:val="24"/>
          <w:szCs w:val="24"/>
        </w:rPr>
        <w:t>[surname]</w:t>
      </w:r>
      <w:r w:rsidR="00F10B55" w:rsidRPr="006C07A5">
        <w:rPr>
          <w:rFonts w:ascii="Times New Roman" w:hAnsi="Times New Roman" w:cs="Times New Roman"/>
          <w:color w:val="000000" w:themeColor="text1"/>
          <w:sz w:val="24"/>
          <w:szCs w:val="24"/>
        </w:rPr>
        <w:t>Yu</w:t>
      </w:r>
      <w:r w:rsidR="00506A16" w:rsidRPr="00506A16">
        <w:rPr>
          <w:rFonts w:ascii="Arial" w:hAnsi="Arial"/>
          <w:color w:val="FF99CC"/>
          <w:sz w:val="24"/>
          <w:szCs w:val="24"/>
        </w:rPr>
        <w:t>[/surname]</w:t>
      </w:r>
      <w:r w:rsidR="00F10B55" w:rsidRPr="006C07A5">
        <w:rPr>
          <w:rFonts w:ascii="Times New Roman" w:hAnsi="Times New Roman" w:cs="Times New Roman"/>
          <w:color w:val="000000" w:themeColor="text1"/>
          <w:sz w:val="24"/>
          <w:szCs w:val="24"/>
        </w:rPr>
        <w:t xml:space="preserve">, </w:t>
      </w:r>
      <w:r w:rsidR="00506A16" w:rsidRPr="00506A16">
        <w:rPr>
          <w:rFonts w:ascii="Arial" w:hAnsi="Arial"/>
          <w:color w:val="FF99CC"/>
          <w:sz w:val="24"/>
          <w:szCs w:val="24"/>
        </w:rPr>
        <w:t>[fname]</w:t>
      </w:r>
      <w:r w:rsidR="00F10B55" w:rsidRPr="006C07A5">
        <w:rPr>
          <w:rFonts w:ascii="Times New Roman" w:hAnsi="Times New Roman" w:cs="Times New Roman"/>
          <w:color w:val="000000" w:themeColor="text1"/>
          <w:sz w:val="24"/>
          <w:szCs w:val="24"/>
        </w:rPr>
        <w:t>R</w:t>
      </w:r>
      <w:r w:rsidR="00506A16" w:rsidRPr="00506A16">
        <w:rPr>
          <w:rFonts w:ascii="Arial" w:hAnsi="Arial"/>
          <w:color w:val="FF99CC"/>
          <w:sz w:val="24"/>
          <w:szCs w:val="24"/>
        </w:rPr>
        <w:t>[/fname]</w:t>
      </w:r>
      <w:r w:rsidR="00506A16" w:rsidRPr="00506A16">
        <w:rPr>
          <w:rFonts w:ascii="Arial" w:hAnsi="Arial"/>
          <w:color w:val="FF0000"/>
          <w:sz w:val="24"/>
          <w:szCs w:val="24"/>
        </w:rPr>
        <w:t>[/pauthor]</w:t>
      </w:r>
      <w:r w:rsidR="00F10B55">
        <w:rPr>
          <w:rFonts w:ascii="Arial" w:hAnsi="Arial"/>
          <w:color w:val="FF0000"/>
          <w:sz w:val="24"/>
          <w:szCs w:val="24"/>
        </w:rPr>
        <w:t xml:space="preserve"> </w:t>
      </w:r>
      <w:r w:rsidR="001F788B" w:rsidRPr="006C07A5">
        <w:rPr>
          <w:rFonts w:ascii="Times New Roman" w:hAnsi="Times New Roman" w:cs="Times New Roman"/>
          <w:color w:val="000000" w:themeColor="text1"/>
          <w:sz w:val="24"/>
          <w:szCs w:val="24"/>
        </w:rPr>
        <w:t xml:space="preserve">., </w:t>
      </w:r>
      <w:r w:rsidR="00506A16" w:rsidRPr="00506A16">
        <w:rPr>
          <w:rFonts w:ascii="Arial" w:hAnsi="Arial"/>
          <w:color w:val="FF0000"/>
          <w:sz w:val="24"/>
          <w:szCs w:val="24"/>
        </w:rPr>
        <w:t>[pauthor]</w:t>
      </w:r>
      <w:r w:rsidR="00506A16" w:rsidRPr="00506A16">
        <w:rPr>
          <w:rFonts w:ascii="Arial" w:hAnsi="Arial"/>
          <w:color w:val="FF99CC"/>
          <w:sz w:val="24"/>
          <w:szCs w:val="24"/>
        </w:rPr>
        <w:t>[fname]</w:t>
      </w:r>
      <w:r w:rsidR="00F10B55" w:rsidRPr="006C07A5">
        <w:rPr>
          <w:rFonts w:ascii="Times New Roman" w:hAnsi="Times New Roman" w:cs="Times New Roman"/>
          <w:color w:val="000000" w:themeColor="text1"/>
          <w:sz w:val="24"/>
          <w:szCs w:val="24"/>
        </w:rPr>
        <w:t>P</w:t>
      </w:r>
      <w:r w:rsidR="00506A16" w:rsidRPr="00506A16">
        <w:rPr>
          <w:rFonts w:ascii="Arial" w:hAnsi="Arial"/>
          <w:color w:val="FF99CC"/>
          <w:sz w:val="24"/>
          <w:szCs w:val="24"/>
        </w:rPr>
        <w:t>[/fname]</w:t>
      </w:r>
      <w:r w:rsidR="00F10B55" w:rsidRPr="006C07A5">
        <w:rPr>
          <w:rFonts w:ascii="Times New Roman" w:hAnsi="Times New Roman" w:cs="Times New Roman"/>
          <w:color w:val="000000" w:themeColor="text1"/>
          <w:sz w:val="24"/>
          <w:szCs w:val="24"/>
        </w:rPr>
        <w:t xml:space="preserve">. </w:t>
      </w:r>
      <w:r w:rsidR="00506A16" w:rsidRPr="00506A16">
        <w:rPr>
          <w:rFonts w:ascii="Arial" w:hAnsi="Arial"/>
          <w:color w:val="FF99CC"/>
          <w:sz w:val="24"/>
          <w:szCs w:val="24"/>
        </w:rPr>
        <w:t>[surname]</w:t>
      </w:r>
      <w:r w:rsidR="00F10B55" w:rsidRPr="006C07A5">
        <w:rPr>
          <w:rFonts w:ascii="Times New Roman" w:hAnsi="Times New Roman" w:cs="Times New Roman"/>
          <w:color w:val="000000" w:themeColor="text1"/>
          <w:sz w:val="24"/>
          <w:szCs w:val="24"/>
        </w:rPr>
        <w:t>Spiesz</w:t>
      </w:r>
      <w:r w:rsidR="00F10B55">
        <w:rPr>
          <w:rFonts w:ascii="Arial" w:hAnsi="Arial"/>
          <w:color w:val="FF0000"/>
          <w:sz w:val="24"/>
          <w:szCs w:val="24"/>
        </w:rPr>
        <w:t xml:space="preserve"> </w:t>
      </w:r>
      <w:r w:rsidR="00506A16" w:rsidRPr="00506A16">
        <w:rPr>
          <w:rFonts w:ascii="Arial" w:hAnsi="Arial"/>
          <w:color w:val="FF99CC"/>
          <w:sz w:val="24"/>
          <w:szCs w:val="24"/>
        </w:rPr>
        <w:t>[/surname]</w:t>
      </w:r>
      <w:r w:rsidR="00506A16" w:rsidRPr="00506A16">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506A16" w:rsidRPr="00506A16">
        <w:rPr>
          <w:rFonts w:ascii="Arial" w:hAnsi="Arial"/>
          <w:color w:val="FF0000"/>
          <w:sz w:val="24"/>
          <w:szCs w:val="24"/>
        </w:rPr>
        <w:t>[pauthor]</w:t>
      </w:r>
      <w:r w:rsidR="00506A16" w:rsidRPr="00506A16">
        <w:rPr>
          <w:rFonts w:ascii="Arial" w:hAnsi="Arial"/>
          <w:color w:val="FF99CC"/>
          <w:sz w:val="24"/>
          <w:szCs w:val="24"/>
        </w:rPr>
        <w:t>[fname]</w:t>
      </w:r>
      <w:r w:rsidR="001F788B" w:rsidRPr="006C07A5">
        <w:rPr>
          <w:rFonts w:ascii="Times New Roman" w:hAnsi="Times New Roman" w:cs="Times New Roman"/>
          <w:color w:val="000000" w:themeColor="text1"/>
          <w:sz w:val="24"/>
          <w:szCs w:val="24"/>
        </w:rPr>
        <w:t>H. J. H</w:t>
      </w:r>
      <w:r w:rsidR="00506A16" w:rsidRPr="00506A16">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506A16" w:rsidRPr="00506A16">
        <w:rPr>
          <w:rFonts w:ascii="Arial" w:hAnsi="Arial"/>
          <w:color w:val="FF99CC"/>
          <w:sz w:val="24"/>
          <w:szCs w:val="24"/>
        </w:rPr>
        <w:t>[surname]</w:t>
      </w:r>
      <w:r w:rsidR="001F788B" w:rsidRPr="006C07A5">
        <w:rPr>
          <w:rFonts w:ascii="Times New Roman" w:hAnsi="Times New Roman" w:cs="Times New Roman"/>
          <w:color w:val="000000" w:themeColor="text1"/>
          <w:sz w:val="24"/>
          <w:szCs w:val="24"/>
        </w:rPr>
        <w:t>Brouwers</w:t>
      </w:r>
      <w:r w:rsidR="00506A16" w:rsidRPr="00506A16">
        <w:rPr>
          <w:rFonts w:ascii="Arial" w:hAnsi="Arial"/>
          <w:color w:val="FF99CC"/>
          <w:sz w:val="24"/>
          <w:szCs w:val="24"/>
        </w:rPr>
        <w:t>[/surname]</w:t>
      </w:r>
      <w:r w:rsidR="00506A16" w:rsidRPr="00506A16">
        <w:rPr>
          <w:rFonts w:ascii="Arial" w:hAnsi="Arial"/>
          <w:color w:val="FF0000"/>
          <w:sz w:val="24"/>
          <w:szCs w:val="24"/>
        </w:rPr>
        <w:t>[/pauthor]</w:t>
      </w:r>
      <w:r w:rsidR="00506A16" w:rsidRPr="00506A16">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506A16" w:rsidRPr="00506A16">
        <w:rPr>
          <w:rFonts w:ascii="Arial" w:hAnsi="Arial"/>
          <w:color w:val="008080"/>
          <w:sz w:val="24"/>
          <w:szCs w:val="24"/>
        </w:rPr>
        <w:t>[date dateiso="20150000" specyear="2015"]</w:t>
      </w:r>
      <w:r w:rsidR="001F788B" w:rsidRPr="006C07A5">
        <w:rPr>
          <w:rFonts w:ascii="Times New Roman" w:hAnsi="Times New Roman" w:cs="Times New Roman"/>
          <w:color w:val="000000" w:themeColor="text1"/>
          <w:sz w:val="24"/>
          <w:szCs w:val="24"/>
        </w:rPr>
        <w:t>2015</w:t>
      </w:r>
      <w:r w:rsidR="00506A16" w:rsidRPr="00506A16">
        <w:rPr>
          <w:rFonts w:ascii="Arial" w:hAnsi="Arial"/>
          <w:color w:val="008080"/>
          <w:sz w:val="24"/>
          <w:szCs w:val="24"/>
        </w:rPr>
        <w:t>[/date]</w:t>
      </w:r>
      <w:r w:rsidR="001F788B" w:rsidRPr="006C07A5">
        <w:rPr>
          <w:rFonts w:ascii="Times New Roman" w:hAnsi="Times New Roman" w:cs="Times New Roman"/>
          <w:color w:val="000000" w:themeColor="text1"/>
          <w:sz w:val="24"/>
          <w:szCs w:val="24"/>
        </w:rPr>
        <w:t>a. “</w:t>
      </w:r>
      <w:r w:rsidR="00506A16" w:rsidRPr="00506A16">
        <w:rPr>
          <w:rFonts w:ascii="Arial" w:hAnsi="Arial"/>
          <w:color w:val="008080"/>
          <w:sz w:val="24"/>
          <w:szCs w:val="24"/>
        </w:rPr>
        <w:t>[arttitle]</w:t>
      </w:r>
      <w:r w:rsidR="001F788B" w:rsidRPr="006C07A5">
        <w:rPr>
          <w:rFonts w:ascii="Times New Roman" w:hAnsi="Times New Roman" w:cs="Times New Roman"/>
          <w:color w:val="000000" w:themeColor="text1"/>
          <w:sz w:val="24"/>
          <w:szCs w:val="24"/>
        </w:rPr>
        <w:t>Development of an Eco-Friendly Ultra-High Performance Concrete (UHPC) with Efficient Cement and Mineral Admixtures Uses</w:t>
      </w:r>
      <w:r w:rsidR="00506A16" w:rsidRPr="00506A16">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506A16" w:rsidRPr="00506A16">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Cement and Concrete Composites </w:t>
      </w:r>
      <w:r w:rsidR="00506A16" w:rsidRPr="00506A16">
        <w:rPr>
          <w:rFonts w:ascii="Arial" w:hAnsi="Arial"/>
          <w:color w:val="008080"/>
          <w:sz w:val="24"/>
          <w:szCs w:val="24"/>
        </w:rPr>
        <w:t>[/source]</w:t>
      </w:r>
      <w:r w:rsidR="00506A16" w:rsidRPr="00506A16">
        <w:rPr>
          <w:rFonts w:ascii="Arial" w:hAnsi="Arial"/>
          <w:color w:val="800000"/>
          <w:sz w:val="24"/>
          <w:szCs w:val="24"/>
        </w:rPr>
        <w:t>[volid]</w:t>
      </w:r>
      <w:r w:rsidR="001F788B" w:rsidRPr="006C07A5">
        <w:rPr>
          <w:rFonts w:ascii="Times New Roman" w:hAnsi="Times New Roman" w:cs="Times New Roman"/>
          <w:color w:val="000000" w:themeColor="text1"/>
          <w:sz w:val="24"/>
          <w:szCs w:val="24"/>
        </w:rPr>
        <w:t>55</w:t>
      </w:r>
      <w:r w:rsidR="00506A16" w:rsidRPr="00506A16">
        <w:rPr>
          <w:rFonts w:ascii="Arial" w:hAnsi="Arial"/>
          <w:color w:val="800000"/>
          <w:sz w:val="24"/>
          <w:szCs w:val="24"/>
        </w:rPr>
        <w:t>[/volid]</w:t>
      </w:r>
      <w:r w:rsidR="001F788B" w:rsidRPr="006C07A5">
        <w:rPr>
          <w:rFonts w:ascii="Times New Roman" w:hAnsi="Times New Roman" w:cs="Times New Roman"/>
          <w:color w:val="000000" w:themeColor="text1"/>
          <w:sz w:val="24"/>
          <w:szCs w:val="24"/>
        </w:rPr>
        <w:t xml:space="preserve">. doi: </w:t>
      </w:r>
      <w:r w:rsidR="00506A16" w:rsidRPr="00506A16">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10.1016/j.cemconcomp.2014.09.024</w:t>
      </w:r>
      <w:r w:rsidR="00506A16" w:rsidRPr="00506A16">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p>
    <w:p w:rsidR="001F788B" w:rsidRPr="006C07A5" w:rsidRDefault="001256D8" w:rsidP="00DD3A69">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color w:val="000000" w:themeColor="text1"/>
          <w:sz w:val="24"/>
          <w:szCs w:val="24"/>
        </w:rPr>
      </w:pPr>
      <w:r w:rsidRPr="001256D8">
        <w:rPr>
          <w:rFonts w:ascii="Arial" w:hAnsi="Arial"/>
          <w:color w:val="FF99CC"/>
          <w:sz w:val="24"/>
          <w:szCs w:val="24"/>
        </w:rPr>
        <w:t>[ref</w:t>
      </w:r>
      <w:bookmarkStart w:id="51" w:name="mkp_ref_037"/>
      <w:r w:rsidRPr="001256D8">
        <w:rPr>
          <w:rFonts w:ascii="Arial" w:hAnsi="Arial"/>
          <w:color w:val="FF99CC"/>
          <w:sz w:val="24"/>
          <w:szCs w:val="24"/>
        </w:rPr>
        <w:t xml:space="preserve"> id=</w:t>
      </w:r>
      <w:bookmarkEnd w:id="51"/>
      <w:r w:rsidRPr="001256D8">
        <w:rPr>
          <w:rFonts w:ascii="Arial" w:hAnsi="Arial"/>
          <w:color w:val="FF99CC"/>
          <w:sz w:val="24"/>
          <w:szCs w:val="24"/>
        </w:rPr>
        <w:t xml:space="preserve">"r37" </w:t>
      </w:r>
      <w:r w:rsidR="00E75A1F">
        <w:rPr>
          <w:rFonts w:ascii="Arial" w:hAnsi="Arial"/>
          <w:color w:val="FF99CC"/>
          <w:sz w:val="24"/>
          <w:szCs w:val="24"/>
        </w:rPr>
        <w:t>reftype=“journal</w:t>
      </w:r>
      <w:r w:rsidRPr="001256D8">
        <w:rPr>
          <w:rFonts w:ascii="Arial" w:hAnsi="Arial"/>
          <w:color w:val="FF99CC"/>
          <w:sz w:val="24"/>
          <w:szCs w:val="24"/>
        </w:rPr>
        <w:t>"]</w:t>
      </w:r>
      <w:r w:rsidR="00E75A1F" w:rsidRPr="00E75A1F">
        <w:rPr>
          <w:rFonts w:ascii="Arial" w:hAnsi="Arial"/>
          <w:color w:val="FF00FF"/>
          <w:sz w:val="24"/>
          <w:szCs w:val="24"/>
        </w:rPr>
        <w:t>[authors role="nd"]</w:t>
      </w:r>
      <w:r w:rsidR="00E75A1F" w:rsidRPr="00E75A1F">
        <w:rPr>
          <w:rFonts w:ascii="Arial" w:hAnsi="Arial"/>
          <w:color w:val="FF0000"/>
          <w:sz w:val="24"/>
          <w:szCs w:val="24"/>
        </w:rPr>
        <w:t>[pauthor]</w:t>
      </w:r>
      <w:r w:rsidR="00E75A1F" w:rsidRPr="00E75A1F">
        <w:rPr>
          <w:rFonts w:ascii="Arial" w:hAnsi="Arial"/>
          <w:color w:val="FF99CC"/>
          <w:sz w:val="24"/>
          <w:szCs w:val="24"/>
        </w:rPr>
        <w:t>[surname]</w:t>
      </w:r>
      <w:r w:rsidR="00F10B55" w:rsidRPr="006C07A5">
        <w:rPr>
          <w:rFonts w:ascii="Times New Roman" w:hAnsi="Times New Roman" w:cs="Times New Roman"/>
          <w:color w:val="000000" w:themeColor="text1"/>
          <w:sz w:val="24"/>
          <w:szCs w:val="24"/>
        </w:rPr>
        <w:t>Yu</w:t>
      </w:r>
      <w:r w:rsidR="00E75A1F" w:rsidRPr="00E75A1F">
        <w:rPr>
          <w:rFonts w:ascii="Arial" w:hAnsi="Arial"/>
          <w:color w:val="FF99CC"/>
          <w:sz w:val="24"/>
          <w:szCs w:val="24"/>
        </w:rPr>
        <w:t>[/surname]</w:t>
      </w:r>
      <w:r w:rsidR="00F10B55" w:rsidRPr="006C07A5">
        <w:rPr>
          <w:rFonts w:ascii="Times New Roman" w:hAnsi="Times New Roman" w:cs="Times New Roman"/>
          <w:color w:val="000000" w:themeColor="text1"/>
          <w:sz w:val="24"/>
          <w:szCs w:val="24"/>
        </w:rPr>
        <w:t xml:space="preserve">, </w:t>
      </w:r>
      <w:r w:rsidR="00E75A1F" w:rsidRPr="00E75A1F">
        <w:rPr>
          <w:rFonts w:ascii="Arial" w:hAnsi="Arial"/>
          <w:color w:val="FF99CC"/>
          <w:sz w:val="24"/>
          <w:szCs w:val="24"/>
        </w:rPr>
        <w:t>[fname]</w:t>
      </w:r>
      <w:r w:rsidR="00F10B55" w:rsidRPr="006C07A5">
        <w:rPr>
          <w:rFonts w:ascii="Times New Roman" w:hAnsi="Times New Roman" w:cs="Times New Roman"/>
          <w:color w:val="000000" w:themeColor="text1"/>
          <w:sz w:val="24"/>
          <w:szCs w:val="24"/>
        </w:rPr>
        <w:t>R</w:t>
      </w:r>
      <w:r w:rsidR="00E75A1F" w:rsidRPr="00E75A1F">
        <w:rPr>
          <w:rFonts w:ascii="Arial" w:hAnsi="Arial"/>
          <w:color w:val="FF99CC"/>
          <w:sz w:val="24"/>
          <w:szCs w:val="24"/>
        </w:rPr>
        <w:t>[/fname]</w:t>
      </w:r>
      <w:r w:rsidR="00F10B55">
        <w:rPr>
          <w:rFonts w:ascii="Arial" w:hAnsi="Arial"/>
          <w:color w:val="FF0000"/>
          <w:sz w:val="24"/>
          <w:szCs w:val="24"/>
        </w:rPr>
        <w:t xml:space="preserve"> </w:t>
      </w:r>
      <w:r w:rsidR="00E75A1F" w:rsidRPr="00E75A1F">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w:t>
      </w:r>
      <w:r w:rsidR="00E75A1F" w:rsidRPr="00E75A1F">
        <w:rPr>
          <w:rFonts w:ascii="Arial" w:hAnsi="Arial"/>
          <w:color w:val="FF0000"/>
          <w:sz w:val="24"/>
          <w:szCs w:val="24"/>
        </w:rPr>
        <w:t>[pauthor]</w:t>
      </w:r>
      <w:r w:rsidR="00E75A1F" w:rsidRPr="00E75A1F">
        <w:rPr>
          <w:rFonts w:ascii="Arial" w:hAnsi="Arial"/>
          <w:color w:val="FF99CC"/>
          <w:sz w:val="24"/>
          <w:szCs w:val="24"/>
        </w:rPr>
        <w:t>[fname]</w:t>
      </w:r>
      <w:r w:rsidR="00F10B55" w:rsidRPr="006C07A5">
        <w:rPr>
          <w:rFonts w:ascii="Times New Roman" w:hAnsi="Times New Roman" w:cs="Times New Roman"/>
          <w:color w:val="000000" w:themeColor="text1"/>
          <w:sz w:val="24"/>
          <w:szCs w:val="24"/>
        </w:rPr>
        <w:t>P</w:t>
      </w:r>
      <w:r w:rsidR="00E75A1F" w:rsidRPr="00E75A1F">
        <w:rPr>
          <w:rFonts w:ascii="Arial" w:hAnsi="Arial"/>
          <w:color w:val="FF99CC"/>
          <w:sz w:val="24"/>
          <w:szCs w:val="24"/>
        </w:rPr>
        <w:t>[/fname]</w:t>
      </w:r>
      <w:r w:rsidR="00F10B55" w:rsidRPr="006C07A5">
        <w:rPr>
          <w:rFonts w:ascii="Times New Roman" w:hAnsi="Times New Roman" w:cs="Times New Roman"/>
          <w:color w:val="000000" w:themeColor="text1"/>
          <w:sz w:val="24"/>
          <w:szCs w:val="24"/>
        </w:rPr>
        <w:t xml:space="preserve">. </w:t>
      </w:r>
      <w:r w:rsidR="00E75A1F" w:rsidRPr="00E75A1F">
        <w:rPr>
          <w:rFonts w:ascii="Arial" w:hAnsi="Arial"/>
          <w:color w:val="FF99CC"/>
          <w:sz w:val="24"/>
          <w:szCs w:val="24"/>
        </w:rPr>
        <w:t>[surname]</w:t>
      </w:r>
      <w:r w:rsidR="00F10B55" w:rsidRPr="006C07A5">
        <w:rPr>
          <w:rFonts w:ascii="Times New Roman" w:hAnsi="Times New Roman" w:cs="Times New Roman"/>
          <w:color w:val="000000" w:themeColor="text1"/>
          <w:sz w:val="24"/>
          <w:szCs w:val="24"/>
        </w:rPr>
        <w:t>Spiesz</w:t>
      </w:r>
      <w:r w:rsidR="00F10B55">
        <w:rPr>
          <w:rFonts w:ascii="Arial" w:hAnsi="Arial"/>
          <w:color w:val="FF0000"/>
          <w:sz w:val="24"/>
          <w:szCs w:val="24"/>
        </w:rPr>
        <w:t xml:space="preserve"> </w:t>
      </w:r>
      <w:r w:rsidR="00E75A1F" w:rsidRPr="00E75A1F">
        <w:rPr>
          <w:rFonts w:ascii="Arial" w:hAnsi="Arial"/>
          <w:color w:val="FF99CC"/>
          <w:sz w:val="24"/>
          <w:szCs w:val="24"/>
        </w:rPr>
        <w:t>[/surname]</w:t>
      </w:r>
      <w:r w:rsidR="00E75A1F" w:rsidRPr="00E75A1F">
        <w:rPr>
          <w:rFonts w:ascii="Arial" w:hAnsi="Arial"/>
          <w:color w:val="FF0000"/>
          <w:sz w:val="24"/>
          <w:szCs w:val="24"/>
        </w:rPr>
        <w:t>[/pauthor]</w:t>
      </w:r>
      <w:r w:rsidR="001F788B" w:rsidRPr="006C07A5">
        <w:rPr>
          <w:rFonts w:ascii="Times New Roman" w:hAnsi="Times New Roman" w:cs="Times New Roman"/>
          <w:color w:val="000000" w:themeColor="text1"/>
          <w:sz w:val="24"/>
          <w:szCs w:val="24"/>
        </w:rPr>
        <w:t xml:space="preserve">, and </w:t>
      </w:r>
      <w:r w:rsidR="00E75A1F" w:rsidRPr="00E75A1F">
        <w:rPr>
          <w:rFonts w:ascii="Arial" w:hAnsi="Arial"/>
          <w:color w:val="FF0000"/>
          <w:sz w:val="24"/>
          <w:szCs w:val="24"/>
        </w:rPr>
        <w:t>[pauthor]</w:t>
      </w:r>
      <w:r w:rsidR="00E75A1F" w:rsidRPr="00E75A1F">
        <w:rPr>
          <w:rFonts w:ascii="Arial" w:hAnsi="Arial"/>
          <w:color w:val="FF99CC"/>
          <w:sz w:val="24"/>
          <w:szCs w:val="24"/>
        </w:rPr>
        <w:t>[fname]</w:t>
      </w:r>
      <w:r w:rsidR="001F788B" w:rsidRPr="006C07A5">
        <w:rPr>
          <w:rFonts w:ascii="Times New Roman" w:hAnsi="Times New Roman" w:cs="Times New Roman"/>
          <w:color w:val="000000" w:themeColor="text1"/>
          <w:sz w:val="24"/>
          <w:szCs w:val="24"/>
        </w:rPr>
        <w:t>H. J. H</w:t>
      </w:r>
      <w:r w:rsidR="00E75A1F" w:rsidRPr="00E75A1F">
        <w:rPr>
          <w:rFonts w:ascii="Arial" w:hAnsi="Arial"/>
          <w:color w:val="FF99CC"/>
          <w:sz w:val="24"/>
          <w:szCs w:val="24"/>
        </w:rPr>
        <w:t>[/fname]</w:t>
      </w:r>
      <w:r w:rsidR="001F788B" w:rsidRPr="006C07A5">
        <w:rPr>
          <w:rFonts w:ascii="Times New Roman" w:hAnsi="Times New Roman" w:cs="Times New Roman"/>
          <w:color w:val="000000" w:themeColor="text1"/>
          <w:sz w:val="24"/>
          <w:szCs w:val="24"/>
        </w:rPr>
        <w:t xml:space="preserve">. </w:t>
      </w:r>
      <w:r w:rsidR="00E75A1F" w:rsidRPr="00E75A1F">
        <w:rPr>
          <w:rFonts w:ascii="Arial" w:hAnsi="Arial"/>
          <w:color w:val="FF99CC"/>
          <w:sz w:val="24"/>
          <w:szCs w:val="24"/>
        </w:rPr>
        <w:t>[surname]</w:t>
      </w:r>
      <w:r w:rsidR="001F788B" w:rsidRPr="006C07A5">
        <w:rPr>
          <w:rFonts w:ascii="Times New Roman" w:hAnsi="Times New Roman" w:cs="Times New Roman"/>
          <w:color w:val="000000" w:themeColor="text1"/>
          <w:sz w:val="24"/>
          <w:szCs w:val="24"/>
        </w:rPr>
        <w:t>Brouwers</w:t>
      </w:r>
      <w:r w:rsidR="00E75A1F" w:rsidRPr="00E75A1F">
        <w:rPr>
          <w:rFonts w:ascii="Arial" w:hAnsi="Arial"/>
          <w:color w:val="FF99CC"/>
          <w:sz w:val="24"/>
          <w:szCs w:val="24"/>
        </w:rPr>
        <w:t>[/surname]</w:t>
      </w:r>
      <w:r w:rsidR="00E75A1F" w:rsidRPr="00E75A1F">
        <w:rPr>
          <w:rFonts w:ascii="Arial" w:hAnsi="Arial"/>
          <w:color w:val="FF0000"/>
          <w:sz w:val="24"/>
          <w:szCs w:val="24"/>
        </w:rPr>
        <w:t>[/pauthor]</w:t>
      </w:r>
      <w:r w:rsidR="00E75A1F" w:rsidRPr="00E75A1F">
        <w:rPr>
          <w:rFonts w:ascii="Arial" w:hAnsi="Arial"/>
          <w:color w:val="FF00FF"/>
          <w:sz w:val="24"/>
          <w:szCs w:val="24"/>
        </w:rPr>
        <w:t>[/authors]</w:t>
      </w:r>
      <w:r w:rsidR="001F788B" w:rsidRPr="006C07A5">
        <w:rPr>
          <w:rFonts w:ascii="Times New Roman" w:hAnsi="Times New Roman" w:cs="Times New Roman"/>
          <w:color w:val="000000" w:themeColor="text1"/>
          <w:sz w:val="24"/>
          <w:szCs w:val="24"/>
        </w:rPr>
        <w:t xml:space="preserve">. </w:t>
      </w:r>
      <w:r w:rsidR="00E75A1F" w:rsidRPr="00E75A1F">
        <w:rPr>
          <w:rFonts w:ascii="Arial" w:hAnsi="Arial"/>
          <w:color w:val="008080"/>
          <w:sz w:val="24"/>
          <w:szCs w:val="24"/>
        </w:rPr>
        <w:t>[date dateiso="20150000" specyear="2015"]</w:t>
      </w:r>
      <w:r w:rsidR="001F788B" w:rsidRPr="006C07A5">
        <w:rPr>
          <w:rFonts w:ascii="Times New Roman" w:hAnsi="Times New Roman" w:cs="Times New Roman"/>
          <w:color w:val="000000" w:themeColor="text1"/>
          <w:sz w:val="24"/>
          <w:szCs w:val="24"/>
        </w:rPr>
        <w:t>2015</w:t>
      </w:r>
      <w:r w:rsidR="00E75A1F" w:rsidRPr="00E75A1F">
        <w:rPr>
          <w:rFonts w:ascii="Arial" w:hAnsi="Arial"/>
          <w:color w:val="008080"/>
          <w:sz w:val="24"/>
          <w:szCs w:val="24"/>
        </w:rPr>
        <w:t>[/date]</w:t>
      </w:r>
      <w:r w:rsidR="001F788B" w:rsidRPr="006C07A5">
        <w:rPr>
          <w:rFonts w:ascii="Times New Roman" w:hAnsi="Times New Roman" w:cs="Times New Roman"/>
          <w:color w:val="000000" w:themeColor="text1"/>
          <w:sz w:val="24"/>
          <w:szCs w:val="24"/>
        </w:rPr>
        <w:t>b. “</w:t>
      </w:r>
      <w:r w:rsidR="00E75A1F" w:rsidRPr="00E75A1F">
        <w:rPr>
          <w:rFonts w:ascii="Arial" w:hAnsi="Arial"/>
          <w:color w:val="008080"/>
          <w:sz w:val="24"/>
          <w:szCs w:val="24"/>
        </w:rPr>
        <w:t>[arttitle]</w:t>
      </w:r>
      <w:r w:rsidR="001F788B" w:rsidRPr="006C07A5">
        <w:rPr>
          <w:rFonts w:ascii="Times New Roman" w:hAnsi="Times New Roman" w:cs="Times New Roman"/>
          <w:color w:val="000000" w:themeColor="text1"/>
          <w:sz w:val="24"/>
          <w:szCs w:val="24"/>
        </w:rPr>
        <w:t>Development of Ultra-High Performance Fibre Reinforced Concrete (UHPFRC): Towards an Efficient Utilization of Binders and Fibres</w:t>
      </w:r>
      <w:r w:rsidR="00E75A1F" w:rsidRPr="00E75A1F">
        <w:rPr>
          <w:rFonts w:ascii="Arial" w:hAnsi="Arial"/>
          <w:color w:val="008080"/>
          <w:sz w:val="24"/>
          <w:szCs w:val="24"/>
        </w:rPr>
        <w:t>[/arttitle]</w:t>
      </w:r>
      <w:r w:rsidR="001F788B" w:rsidRPr="006C07A5">
        <w:rPr>
          <w:rFonts w:ascii="Times New Roman" w:hAnsi="Times New Roman" w:cs="Times New Roman"/>
          <w:color w:val="000000" w:themeColor="text1"/>
          <w:sz w:val="24"/>
          <w:szCs w:val="24"/>
        </w:rPr>
        <w:t xml:space="preserve">.” </w:t>
      </w:r>
      <w:r w:rsidR="00E75A1F" w:rsidRPr="00E75A1F">
        <w:rPr>
          <w:rFonts w:ascii="Arial" w:hAnsi="Arial"/>
          <w:color w:val="008080"/>
          <w:sz w:val="24"/>
          <w:szCs w:val="24"/>
        </w:rPr>
        <w:t>[source]</w:t>
      </w:r>
      <w:r w:rsidR="001F788B" w:rsidRPr="006C07A5">
        <w:rPr>
          <w:rFonts w:ascii="Times New Roman" w:hAnsi="Times New Roman" w:cs="Times New Roman"/>
          <w:color w:val="000000" w:themeColor="text1"/>
          <w:sz w:val="24"/>
          <w:szCs w:val="24"/>
        </w:rPr>
        <w:t xml:space="preserve">Construction and Building Materials </w:t>
      </w:r>
      <w:r w:rsidR="00E75A1F" w:rsidRPr="00E75A1F">
        <w:rPr>
          <w:rFonts w:ascii="Arial" w:hAnsi="Arial"/>
          <w:color w:val="008080"/>
          <w:sz w:val="24"/>
          <w:szCs w:val="24"/>
        </w:rPr>
        <w:t>[/source]</w:t>
      </w:r>
      <w:r w:rsidR="00E75A1F" w:rsidRPr="00E75A1F">
        <w:rPr>
          <w:rFonts w:ascii="Arial" w:hAnsi="Arial"/>
          <w:color w:val="800000"/>
          <w:sz w:val="24"/>
          <w:szCs w:val="24"/>
        </w:rPr>
        <w:t>[volid]</w:t>
      </w:r>
      <w:r w:rsidR="001F788B" w:rsidRPr="006C07A5">
        <w:rPr>
          <w:rFonts w:ascii="Times New Roman" w:hAnsi="Times New Roman" w:cs="Times New Roman"/>
          <w:color w:val="000000" w:themeColor="text1"/>
          <w:sz w:val="24"/>
          <w:szCs w:val="24"/>
        </w:rPr>
        <w:t>79</w:t>
      </w:r>
      <w:r w:rsidR="00E75A1F" w:rsidRPr="00E75A1F">
        <w:rPr>
          <w:rFonts w:ascii="Arial" w:hAnsi="Arial"/>
          <w:color w:val="800000"/>
          <w:sz w:val="24"/>
          <w:szCs w:val="24"/>
        </w:rPr>
        <w:t>[/volid]</w:t>
      </w:r>
      <w:r w:rsidR="001F788B" w:rsidRPr="006C07A5">
        <w:rPr>
          <w:rFonts w:ascii="Times New Roman" w:hAnsi="Times New Roman" w:cs="Times New Roman"/>
          <w:color w:val="000000" w:themeColor="text1"/>
          <w:sz w:val="24"/>
          <w:szCs w:val="24"/>
        </w:rPr>
        <w:t xml:space="preserve">. doi: </w:t>
      </w:r>
      <w:r w:rsidR="0084500E" w:rsidRPr="0084500E">
        <w:rPr>
          <w:rFonts w:ascii="Arial" w:hAnsi="Arial"/>
          <w:color w:val="008000"/>
          <w:sz w:val="24"/>
          <w:szCs w:val="24"/>
        </w:rPr>
        <w:t>[pubid idtype="doi"]</w:t>
      </w:r>
      <w:r w:rsidR="001F788B" w:rsidRPr="006C07A5">
        <w:rPr>
          <w:rFonts w:ascii="Times New Roman" w:hAnsi="Times New Roman" w:cs="Times New Roman"/>
          <w:color w:val="000000" w:themeColor="text1"/>
          <w:sz w:val="24"/>
          <w:szCs w:val="24"/>
        </w:rPr>
        <w:t>10.1016/j.conbuildmat.2015.01.050</w:t>
      </w:r>
      <w:r w:rsidR="0084500E" w:rsidRPr="0084500E">
        <w:rPr>
          <w:rFonts w:ascii="Arial" w:hAnsi="Arial"/>
          <w:color w:val="008000"/>
          <w:sz w:val="24"/>
          <w:szCs w:val="24"/>
        </w:rPr>
        <w:t>[/pubid]</w:t>
      </w:r>
      <w:r w:rsidR="001F788B" w:rsidRPr="006C07A5">
        <w:rPr>
          <w:rFonts w:ascii="Times New Roman" w:hAnsi="Times New Roman" w:cs="Times New Roman"/>
          <w:color w:val="000000" w:themeColor="text1"/>
          <w:sz w:val="24"/>
          <w:szCs w:val="24"/>
        </w:rPr>
        <w:t>.</w:t>
      </w:r>
      <w:r w:rsidRPr="001256D8">
        <w:rPr>
          <w:rFonts w:ascii="Arial" w:hAnsi="Arial"/>
          <w:color w:val="FF99CC"/>
          <w:sz w:val="24"/>
          <w:szCs w:val="24"/>
        </w:rPr>
        <w:t>[/ref]</w:t>
      </w:r>
      <w:r w:rsidRPr="001256D8">
        <w:rPr>
          <w:rFonts w:ascii="Arial" w:hAnsi="Arial"/>
          <w:color w:val="00FFFF"/>
          <w:sz w:val="24"/>
          <w:szCs w:val="24"/>
        </w:rPr>
        <w:t>[/refs]</w:t>
      </w:r>
    </w:p>
    <w:p w:rsidR="00E36856" w:rsidRPr="006C07A5" w:rsidRDefault="00E36856" w:rsidP="000C5D27">
      <w:pPr>
        <w:spacing w:after="0"/>
        <w:jc w:val="both"/>
        <w:rPr>
          <w:rFonts w:ascii="Times New Roman" w:hAnsi="Times New Roman" w:cs="Times New Roman"/>
          <w:b/>
          <w:color w:val="000000" w:themeColor="text1"/>
          <w:sz w:val="24"/>
          <w:szCs w:val="24"/>
        </w:rPr>
      </w:pPr>
    </w:p>
    <w:p w:rsidR="00DD3A69" w:rsidRPr="006C07A5" w:rsidRDefault="008F65A8" w:rsidP="000C5D27">
      <w:pPr>
        <w:spacing w:after="0"/>
        <w:jc w:val="both"/>
        <w:rPr>
          <w:rFonts w:ascii="Times New Roman" w:hAnsi="Times New Roman" w:cs="Times New Roman"/>
          <w:b/>
          <w:color w:val="000000" w:themeColor="text1"/>
          <w:sz w:val="24"/>
          <w:szCs w:val="24"/>
        </w:rPr>
      </w:pPr>
      <w:r w:rsidRPr="008F65A8">
        <w:rPr>
          <w:rFonts w:ascii="Arial" w:hAnsi="Arial" w:cs="Arial"/>
          <w:color w:val="FF99CC"/>
          <w:sz w:val="24"/>
          <w:szCs w:val="24"/>
        </w:rPr>
        <w:t>[/doc]</w:t>
      </w:r>
    </w:p>
    <w:sectPr w:rsidR="00DD3A69" w:rsidRPr="006C07A5" w:rsidSect="00E8285E">
      <w:headerReference w:type="default" r:id="rId82"/>
      <w:pgSz w:w="12240" w:h="15840"/>
      <w:pgMar w:top="1134" w:right="1134" w:bottom="1134" w:left="1134" w:header="708" w:footer="708" w:gutter="0"/>
      <w:pgNumType w:start="447"/>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75A1F" w:rsidRDefault="00E75A1F" w:rsidP="00FF356D">
      <w:pPr>
        <w:spacing w:after="0" w:line="240" w:lineRule="auto"/>
      </w:pPr>
      <w:r>
        <w:separator/>
      </w:r>
    </w:p>
  </w:endnote>
  <w:endnote w:type="continuationSeparator" w:id="0">
    <w:p w:rsidR="00E75A1F" w:rsidRDefault="00E75A1F"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75A1F" w:rsidRDefault="00E75A1F" w:rsidP="00FF356D">
      <w:pPr>
        <w:spacing w:after="0" w:line="240" w:lineRule="auto"/>
      </w:pPr>
      <w:r>
        <w:separator/>
      </w:r>
    </w:p>
  </w:footnote>
  <w:footnote w:type="continuationSeparator" w:id="0">
    <w:p w:rsidR="00E75A1F" w:rsidRDefault="00E75A1F"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rsidR="00E75A1F" w:rsidRPr="002A3DF4" w:rsidRDefault="00E75A1F" w:rsidP="000C5D27">
        <w:pPr>
          <w:pStyle w:val="Encabezado"/>
          <w:jc w:val="right"/>
          <w:rPr>
            <w:rFonts w:ascii="Book Antiqua" w:hAnsi="Book Antiqua"/>
            <w:b/>
            <w:bCs/>
            <w:sz w:val="16"/>
            <w:szCs w:val="16"/>
            <w:lang w:val="es-CL"/>
          </w:rPr>
        </w:pPr>
      </w:p>
      <w:p w:rsidR="00E75A1F" w:rsidRPr="00FF356D" w:rsidRDefault="00E75A1F"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750367"/>
    <w:multiLevelType w:val="hybridMultilevel"/>
    <w:tmpl w:val="3BD02568"/>
    <w:lvl w:ilvl="0" w:tplc="ADC862B6">
      <w:start w:val="1"/>
      <w:numFmt w:val="decimal"/>
      <w:lvlText w:val="%1."/>
      <w:lvlJc w:val="left"/>
      <w:pPr>
        <w:ind w:left="598" w:hanging="360"/>
      </w:pPr>
      <w:rPr>
        <w:rFonts w:hint="default"/>
      </w:rPr>
    </w:lvl>
    <w:lvl w:ilvl="1" w:tplc="041F0019" w:tentative="1">
      <w:start w:val="1"/>
      <w:numFmt w:val="lowerLetter"/>
      <w:lvlText w:val="%2."/>
      <w:lvlJc w:val="left"/>
      <w:pPr>
        <w:ind w:left="1318" w:hanging="360"/>
      </w:pPr>
    </w:lvl>
    <w:lvl w:ilvl="2" w:tplc="041F001B" w:tentative="1">
      <w:start w:val="1"/>
      <w:numFmt w:val="lowerRoman"/>
      <w:lvlText w:val="%3."/>
      <w:lvlJc w:val="right"/>
      <w:pPr>
        <w:ind w:left="2038" w:hanging="180"/>
      </w:pPr>
    </w:lvl>
    <w:lvl w:ilvl="3" w:tplc="041F000F" w:tentative="1">
      <w:start w:val="1"/>
      <w:numFmt w:val="decimal"/>
      <w:lvlText w:val="%4."/>
      <w:lvlJc w:val="left"/>
      <w:pPr>
        <w:ind w:left="2758" w:hanging="360"/>
      </w:pPr>
    </w:lvl>
    <w:lvl w:ilvl="4" w:tplc="041F0019" w:tentative="1">
      <w:start w:val="1"/>
      <w:numFmt w:val="lowerLetter"/>
      <w:lvlText w:val="%5."/>
      <w:lvlJc w:val="left"/>
      <w:pPr>
        <w:ind w:left="3478" w:hanging="360"/>
      </w:pPr>
    </w:lvl>
    <w:lvl w:ilvl="5" w:tplc="041F001B" w:tentative="1">
      <w:start w:val="1"/>
      <w:numFmt w:val="lowerRoman"/>
      <w:lvlText w:val="%6."/>
      <w:lvlJc w:val="right"/>
      <w:pPr>
        <w:ind w:left="4198" w:hanging="180"/>
      </w:pPr>
    </w:lvl>
    <w:lvl w:ilvl="6" w:tplc="041F000F" w:tentative="1">
      <w:start w:val="1"/>
      <w:numFmt w:val="decimal"/>
      <w:lvlText w:val="%7."/>
      <w:lvlJc w:val="left"/>
      <w:pPr>
        <w:ind w:left="4918" w:hanging="360"/>
      </w:pPr>
    </w:lvl>
    <w:lvl w:ilvl="7" w:tplc="041F0019" w:tentative="1">
      <w:start w:val="1"/>
      <w:numFmt w:val="lowerLetter"/>
      <w:lvlText w:val="%8."/>
      <w:lvlJc w:val="left"/>
      <w:pPr>
        <w:ind w:left="5638" w:hanging="360"/>
      </w:pPr>
    </w:lvl>
    <w:lvl w:ilvl="8" w:tplc="041F001B" w:tentative="1">
      <w:start w:val="1"/>
      <w:numFmt w:val="lowerRoman"/>
      <w:lvlText w:val="%9."/>
      <w:lvlJc w:val="right"/>
      <w:pPr>
        <w:ind w:left="6358" w:hanging="180"/>
      </w:pPr>
    </w:lvl>
  </w:abstractNum>
  <w:abstractNum w:abstractNumId="1"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3" w15:restartNumberingAfterBreak="0">
    <w:nsid w:val="2991491F"/>
    <w:multiLevelType w:val="hybridMultilevel"/>
    <w:tmpl w:val="F8AA25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C80471"/>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35D60A2C"/>
    <w:multiLevelType w:val="multilevel"/>
    <w:tmpl w:val="92A692B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9"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0"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40C38E2"/>
    <w:multiLevelType w:val="multilevel"/>
    <w:tmpl w:val="92A692B2"/>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8"/>
  </w:num>
  <w:num w:numId="2">
    <w:abstractNumId w:val="4"/>
  </w:num>
  <w:num w:numId="3">
    <w:abstractNumId w:val="7"/>
  </w:num>
  <w:num w:numId="4">
    <w:abstractNumId w:val="9"/>
  </w:num>
  <w:num w:numId="5">
    <w:abstractNumId w:val="11"/>
  </w:num>
  <w:num w:numId="6">
    <w:abstractNumId w:val="1"/>
  </w:num>
  <w:num w:numId="7">
    <w:abstractNumId w:val="10"/>
  </w:num>
  <w:num w:numId="8">
    <w:abstractNumId w:val="2"/>
  </w:num>
  <w:num w:numId="9">
    <w:abstractNumId w:val="5"/>
  </w:num>
  <w:num w:numId="10">
    <w:abstractNumId w:val="6"/>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hideSpellingErrors/>
  <w:hideGrammaticalErrors/>
  <w:defaultTabStop w:val="720"/>
  <w:autoHyphenation/>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K3MDc0NDA0MjEzNrNU0lEKTi0uzszPAykwrgUAxw2B8CwAAAA="/>
  </w:docVars>
  <w:rsids>
    <w:rsidRoot w:val="00FF356D"/>
    <w:rsid w:val="00001064"/>
    <w:rsid w:val="00001746"/>
    <w:rsid w:val="0003678A"/>
    <w:rsid w:val="00037E87"/>
    <w:rsid w:val="00044891"/>
    <w:rsid w:val="000709E7"/>
    <w:rsid w:val="00073EB6"/>
    <w:rsid w:val="00080F7B"/>
    <w:rsid w:val="000A6B66"/>
    <w:rsid w:val="000C5D27"/>
    <w:rsid w:val="000C665D"/>
    <w:rsid w:val="000F3D49"/>
    <w:rsid w:val="0010225C"/>
    <w:rsid w:val="00111BBD"/>
    <w:rsid w:val="001151AA"/>
    <w:rsid w:val="00116214"/>
    <w:rsid w:val="0011708E"/>
    <w:rsid w:val="001256D8"/>
    <w:rsid w:val="00132C1D"/>
    <w:rsid w:val="00134FF7"/>
    <w:rsid w:val="00141E73"/>
    <w:rsid w:val="00146C27"/>
    <w:rsid w:val="00157FE4"/>
    <w:rsid w:val="00160595"/>
    <w:rsid w:val="00163131"/>
    <w:rsid w:val="001673E0"/>
    <w:rsid w:val="00171503"/>
    <w:rsid w:val="00186F5E"/>
    <w:rsid w:val="00190517"/>
    <w:rsid w:val="001A6668"/>
    <w:rsid w:val="001A676A"/>
    <w:rsid w:val="001E1BC3"/>
    <w:rsid w:val="001F3E91"/>
    <w:rsid w:val="001F788B"/>
    <w:rsid w:val="00204973"/>
    <w:rsid w:val="0023111F"/>
    <w:rsid w:val="002453E4"/>
    <w:rsid w:val="0025642E"/>
    <w:rsid w:val="00265EE2"/>
    <w:rsid w:val="00266D90"/>
    <w:rsid w:val="00275652"/>
    <w:rsid w:val="00277628"/>
    <w:rsid w:val="002819D8"/>
    <w:rsid w:val="00284837"/>
    <w:rsid w:val="00284F51"/>
    <w:rsid w:val="0028689C"/>
    <w:rsid w:val="002A0FCD"/>
    <w:rsid w:val="002A130F"/>
    <w:rsid w:val="002A3DF4"/>
    <w:rsid w:val="002B13F4"/>
    <w:rsid w:val="002B3AC7"/>
    <w:rsid w:val="002B7894"/>
    <w:rsid w:val="002D5BC0"/>
    <w:rsid w:val="002E1AB4"/>
    <w:rsid w:val="002E3C2C"/>
    <w:rsid w:val="002E47B7"/>
    <w:rsid w:val="003143F8"/>
    <w:rsid w:val="003407BD"/>
    <w:rsid w:val="00340D9D"/>
    <w:rsid w:val="00346E59"/>
    <w:rsid w:val="003573CE"/>
    <w:rsid w:val="00361500"/>
    <w:rsid w:val="00362929"/>
    <w:rsid w:val="00377BE7"/>
    <w:rsid w:val="00384A4E"/>
    <w:rsid w:val="00385593"/>
    <w:rsid w:val="00396901"/>
    <w:rsid w:val="003A65AB"/>
    <w:rsid w:val="003B468C"/>
    <w:rsid w:val="003B5F65"/>
    <w:rsid w:val="003F2957"/>
    <w:rsid w:val="004060AD"/>
    <w:rsid w:val="004140CE"/>
    <w:rsid w:val="0042493B"/>
    <w:rsid w:val="00427E97"/>
    <w:rsid w:val="00453E30"/>
    <w:rsid w:val="00464CA1"/>
    <w:rsid w:val="004D4316"/>
    <w:rsid w:val="004E331D"/>
    <w:rsid w:val="005041EE"/>
    <w:rsid w:val="00506A16"/>
    <w:rsid w:val="005115C2"/>
    <w:rsid w:val="00523F36"/>
    <w:rsid w:val="00542457"/>
    <w:rsid w:val="0056240A"/>
    <w:rsid w:val="00564962"/>
    <w:rsid w:val="00571D3E"/>
    <w:rsid w:val="00580903"/>
    <w:rsid w:val="005848B0"/>
    <w:rsid w:val="00591BF4"/>
    <w:rsid w:val="005A7632"/>
    <w:rsid w:val="005E3A8F"/>
    <w:rsid w:val="005F0865"/>
    <w:rsid w:val="005F1FBD"/>
    <w:rsid w:val="005F3476"/>
    <w:rsid w:val="005F453A"/>
    <w:rsid w:val="005F5A2C"/>
    <w:rsid w:val="006367B6"/>
    <w:rsid w:val="006409EF"/>
    <w:rsid w:val="00652FD3"/>
    <w:rsid w:val="00653A15"/>
    <w:rsid w:val="00656870"/>
    <w:rsid w:val="0066479B"/>
    <w:rsid w:val="00673E05"/>
    <w:rsid w:val="0069139C"/>
    <w:rsid w:val="00694D92"/>
    <w:rsid w:val="00697CC3"/>
    <w:rsid w:val="006B30D0"/>
    <w:rsid w:val="006C07A5"/>
    <w:rsid w:val="006C0FBE"/>
    <w:rsid w:val="006C6EA0"/>
    <w:rsid w:val="006D0B12"/>
    <w:rsid w:val="006F6C84"/>
    <w:rsid w:val="006F7D3C"/>
    <w:rsid w:val="00703A2E"/>
    <w:rsid w:val="00713765"/>
    <w:rsid w:val="0072506C"/>
    <w:rsid w:val="00736223"/>
    <w:rsid w:val="0076272A"/>
    <w:rsid w:val="0076723D"/>
    <w:rsid w:val="00791313"/>
    <w:rsid w:val="00794901"/>
    <w:rsid w:val="007D10D4"/>
    <w:rsid w:val="007D415B"/>
    <w:rsid w:val="007E1E92"/>
    <w:rsid w:val="007F5F3E"/>
    <w:rsid w:val="00823131"/>
    <w:rsid w:val="008416AA"/>
    <w:rsid w:val="0084500E"/>
    <w:rsid w:val="00845C91"/>
    <w:rsid w:val="008502CB"/>
    <w:rsid w:val="00853F20"/>
    <w:rsid w:val="00862399"/>
    <w:rsid w:val="0086783F"/>
    <w:rsid w:val="00870BE7"/>
    <w:rsid w:val="00877225"/>
    <w:rsid w:val="008872E6"/>
    <w:rsid w:val="00891404"/>
    <w:rsid w:val="00893EF0"/>
    <w:rsid w:val="00895813"/>
    <w:rsid w:val="008B0807"/>
    <w:rsid w:val="008C1F00"/>
    <w:rsid w:val="008C397B"/>
    <w:rsid w:val="008E511A"/>
    <w:rsid w:val="008F1EA6"/>
    <w:rsid w:val="008F65A8"/>
    <w:rsid w:val="0090031C"/>
    <w:rsid w:val="0091180B"/>
    <w:rsid w:val="00947C25"/>
    <w:rsid w:val="00954BF7"/>
    <w:rsid w:val="00960AC1"/>
    <w:rsid w:val="0096292E"/>
    <w:rsid w:val="0097057B"/>
    <w:rsid w:val="00975D03"/>
    <w:rsid w:val="00984C7E"/>
    <w:rsid w:val="00985FC8"/>
    <w:rsid w:val="0098612E"/>
    <w:rsid w:val="00996A96"/>
    <w:rsid w:val="009B7CED"/>
    <w:rsid w:val="009C5C76"/>
    <w:rsid w:val="009D57CD"/>
    <w:rsid w:val="009E1531"/>
    <w:rsid w:val="00A05D60"/>
    <w:rsid w:val="00A07D77"/>
    <w:rsid w:val="00A4192B"/>
    <w:rsid w:val="00A459CA"/>
    <w:rsid w:val="00A5179C"/>
    <w:rsid w:val="00A54E33"/>
    <w:rsid w:val="00A627D6"/>
    <w:rsid w:val="00A847C8"/>
    <w:rsid w:val="00A86991"/>
    <w:rsid w:val="00A96690"/>
    <w:rsid w:val="00AA05E9"/>
    <w:rsid w:val="00AA089F"/>
    <w:rsid w:val="00AA5671"/>
    <w:rsid w:val="00AB40EC"/>
    <w:rsid w:val="00AE228E"/>
    <w:rsid w:val="00AE6394"/>
    <w:rsid w:val="00AE7BFF"/>
    <w:rsid w:val="00AE7F80"/>
    <w:rsid w:val="00AF0910"/>
    <w:rsid w:val="00B11C78"/>
    <w:rsid w:val="00B157D4"/>
    <w:rsid w:val="00B16575"/>
    <w:rsid w:val="00B377F9"/>
    <w:rsid w:val="00B54B9B"/>
    <w:rsid w:val="00B5724B"/>
    <w:rsid w:val="00B67C8C"/>
    <w:rsid w:val="00B720E4"/>
    <w:rsid w:val="00B96786"/>
    <w:rsid w:val="00BA60AE"/>
    <w:rsid w:val="00BB2FD1"/>
    <w:rsid w:val="00BB69F6"/>
    <w:rsid w:val="00BC2317"/>
    <w:rsid w:val="00BC3515"/>
    <w:rsid w:val="00BC5502"/>
    <w:rsid w:val="00BD6DE3"/>
    <w:rsid w:val="00BF034A"/>
    <w:rsid w:val="00BF3B81"/>
    <w:rsid w:val="00C00564"/>
    <w:rsid w:val="00C07258"/>
    <w:rsid w:val="00C1240C"/>
    <w:rsid w:val="00C12967"/>
    <w:rsid w:val="00C35B60"/>
    <w:rsid w:val="00C6055B"/>
    <w:rsid w:val="00C85BB0"/>
    <w:rsid w:val="00C860F3"/>
    <w:rsid w:val="00C92D5C"/>
    <w:rsid w:val="00C954CD"/>
    <w:rsid w:val="00CA50AE"/>
    <w:rsid w:val="00CA7C75"/>
    <w:rsid w:val="00D0069F"/>
    <w:rsid w:val="00D03E40"/>
    <w:rsid w:val="00D147E1"/>
    <w:rsid w:val="00D21C8E"/>
    <w:rsid w:val="00D252B8"/>
    <w:rsid w:val="00D300CC"/>
    <w:rsid w:val="00D32D70"/>
    <w:rsid w:val="00D342BB"/>
    <w:rsid w:val="00D3462E"/>
    <w:rsid w:val="00D466EB"/>
    <w:rsid w:val="00D5331B"/>
    <w:rsid w:val="00D54B9F"/>
    <w:rsid w:val="00D55DB3"/>
    <w:rsid w:val="00D86B4B"/>
    <w:rsid w:val="00D87CC0"/>
    <w:rsid w:val="00D91B09"/>
    <w:rsid w:val="00D96BE3"/>
    <w:rsid w:val="00DA1655"/>
    <w:rsid w:val="00DA4472"/>
    <w:rsid w:val="00DB62D3"/>
    <w:rsid w:val="00DD2698"/>
    <w:rsid w:val="00DD3A69"/>
    <w:rsid w:val="00DD5721"/>
    <w:rsid w:val="00DF5410"/>
    <w:rsid w:val="00DF776E"/>
    <w:rsid w:val="00E02448"/>
    <w:rsid w:val="00E15379"/>
    <w:rsid w:val="00E16194"/>
    <w:rsid w:val="00E24723"/>
    <w:rsid w:val="00E248F7"/>
    <w:rsid w:val="00E25E7E"/>
    <w:rsid w:val="00E36856"/>
    <w:rsid w:val="00E558E5"/>
    <w:rsid w:val="00E663AA"/>
    <w:rsid w:val="00E67F3B"/>
    <w:rsid w:val="00E72EAC"/>
    <w:rsid w:val="00E75A1F"/>
    <w:rsid w:val="00E779BE"/>
    <w:rsid w:val="00E8285E"/>
    <w:rsid w:val="00E84073"/>
    <w:rsid w:val="00EC1628"/>
    <w:rsid w:val="00ED0CC2"/>
    <w:rsid w:val="00ED25DF"/>
    <w:rsid w:val="00EE1CC1"/>
    <w:rsid w:val="00EF0775"/>
    <w:rsid w:val="00F107FA"/>
    <w:rsid w:val="00F10B55"/>
    <w:rsid w:val="00F261AC"/>
    <w:rsid w:val="00F36EC5"/>
    <w:rsid w:val="00F52F7B"/>
    <w:rsid w:val="00F54761"/>
    <w:rsid w:val="00F63FBC"/>
    <w:rsid w:val="00F75639"/>
    <w:rsid w:val="00F75A56"/>
    <w:rsid w:val="00F77BB6"/>
    <w:rsid w:val="00FB1567"/>
    <w:rsid w:val="00FB2D78"/>
    <w:rsid w:val="00FB4468"/>
    <w:rsid w:val="00FB4C57"/>
    <w:rsid w:val="00FE39FE"/>
    <w:rsid w:val="00FF356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C32C860"/>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01064"/>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
    <w:name w:val="Table Normal"/>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table" w:customStyle="1" w:styleId="TabloKlavuzu1">
    <w:name w:val="Tablo Kılavuzu1"/>
    <w:basedOn w:val="Tablanormal"/>
    <w:next w:val="Tablaconcuadrcula"/>
    <w:uiPriority w:val="39"/>
    <w:rsid w:val="009D57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D57CD"/>
    <w:pPr>
      <w:widowControl w:val="0"/>
      <w:autoSpaceDE w:val="0"/>
      <w:autoSpaceDN w:val="0"/>
      <w:spacing w:before="180" w:after="360" w:line="240" w:lineRule="auto"/>
      <w:jc w:val="center"/>
    </w:pPr>
    <w:rPr>
      <w:rFonts w:ascii="Times New Roman" w:eastAsia="Times New Roman" w:hAnsi="Times New Roman" w:cs="Times New Roman"/>
      <w:b/>
      <w:iCs/>
      <w:sz w:val="20"/>
      <w:szCs w:val="18"/>
      <w:lang w:val="en-GB" w:eastAsia="en-GB" w:bidi="en-GB"/>
    </w:rPr>
  </w:style>
  <w:style w:type="character" w:customStyle="1" w:styleId="markedcontent">
    <w:name w:val="markedcontent"/>
    <w:basedOn w:val="Fuentedeprrafopredeter"/>
    <w:rsid w:val="00DD3A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mkp_ref_008" TargetMode="External"/><Relationship Id="rId42" Type="http://schemas.openxmlformats.org/officeDocument/2006/relationships/image" Target="media/image5.emf"/><Relationship Id="rId47" Type="http://schemas.openxmlformats.org/officeDocument/2006/relationships/hyperlink" Target="#mkp_ref_034" TargetMode="External"/><Relationship Id="rId63" Type="http://schemas.openxmlformats.org/officeDocument/2006/relationships/image" Target="media/image11.png"/><Relationship Id="rId68" Type="http://schemas.openxmlformats.org/officeDocument/2006/relationships/hyperlink" Target="#mkp_ref_034" TargetMode="External"/><Relationship Id="rId84" Type="http://schemas.openxmlformats.org/officeDocument/2006/relationships/theme" Target="theme/theme1.xml"/><Relationship Id="rId16" Type="http://schemas.openxmlformats.org/officeDocument/2006/relationships/hyperlink" Target="#mkp_ref_027" TargetMode="External"/><Relationship Id="rId11" Type="http://schemas.openxmlformats.org/officeDocument/2006/relationships/hyperlink" Target="#mkp_ref_026" TargetMode="External"/><Relationship Id="rId32" Type="http://schemas.openxmlformats.org/officeDocument/2006/relationships/hyperlink" Target="#mkp_ref_022" TargetMode="External"/><Relationship Id="rId37" Type="http://schemas.openxmlformats.org/officeDocument/2006/relationships/image" Target="media/image3.png"/><Relationship Id="rId53" Type="http://schemas.openxmlformats.org/officeDocument/2006/relationships/hyperlink" Target="#t2" TargetMode="External"/><Relationship Id="rId58" Type="http://schemas.openxmlformats.org/officeDocument/2006/relationships/hyperlink" Target="#t4" TargetMode="External"/><Relationship Id="rId74" Type="http://schemas.openxmlformats.org/officeDocument/2006/relationships/hyperlink" Target="#mkp_ref_006" TargetMode="External"/><Relationship Id="rId79" Type="http://schemas.openxmlformats.org/officeDocument/2006/relationships/image" Target="media/image14.png"/><Relationship Id="rId5" Type="http://schemas.openxmlformats.org/officeDocument/2006/relationships/webSettings" Target="webSettings.xml"/><Relationship Id="rId61" Type="http://schemas.openxmlformats.org/officeDocument/2006/relationships/hyperlink" Target="#t4" TargetMode="External"/><Relationship Id="rId82" Type="http://schemas.openxmlformats.org/officeDocument/2006/relationships/header" Target="header1.xml"/><Relationship Id="rId19" Type="http://schemas.openxmlformats.org/officeDocument/2006/relationships/hyperlink" Target="#mkp_ref_007" TargetMode="External"/><Relationship Id="rId14" Type="http://schemas.openxmlformats.org/officeDocument/2006/relationships/hyperlink" Target="#mkp_ref_009" TargetMode="External"/><Relationship Id="rId22" Type="http://schemas.openxmlformats.org/officeDocument/2006/relationships/hyperlink" Target="#mkp_ref_003" TargetMode="External"/><Relationship Id="rId27" Type="http://schemas.openxmlformats.org/officeDocument/2006/relationships/hyperlink" Target="#mkp_ref_010" TargetMode="External"/><Relationship Id="rId30" Type="http://schemas.openxmlformats.org/officeDocument/2006/relationships/hyperlink" Target="#mkp_ref_035" TargetMode="External"/><Relationship Id="rId35" Type="http://schemas.openxmlformats.org/officeDocument/2006/relationships/hyperlink" Target="#mkp_ref_028" TargetMode="External"/><Relationship Id="rId43" Type="http://schemas.openxmlformats.org/officeDocument/2006/relationships/hyperlink" Target="#mkp_ref_017" TargetMode="External"/><Relationship Id="rId48" Type="http://schemas.openxmlformats.org/officeDocument/2006/relationships/hyperlink" Target="#mkp_ref_034" TargetMode="External"/><Relationship Id="rId56" Type="http://schemas.openxmlformats.org/officeDocument/2006/relationships/hyperlink" Target="#mkp_ref_028" TargetMode="External"/><Relationship Id="rId64" Type="http://schemas.openxmlformats.org/officeDocument/2006/relationships/hyperlink" Target="#f4" TargetMode="External"/><Relationship Id="rId69" Type="http://schemas.openxmlformats.org/officeDocument/2006/relationships/hyperlink" Target="#mkp_ref_028" TargetMode="External"/><Relationship Id="rId77" Type="http://schemas.openxmlformats.org/officeDocument/2006/relationships/hyperlink" Target="#t7" TargetMode="External"/><Relationship Id="rId8" Type="http://schemas.openxmlformats.org/officeDocument/2006/relationships/hyperlink" Target="#mkp_ref_029" TargetMode="External"/><Relationship Id="rId51" Type="http://schemas.openxmlformats.org/officeDocument/2006/relationships/hyperlink" Target="#f3" TargetMode="External"/><Relationship Id="rId72" Type="http://schemas.openxmlformats.org/officeDocument/2006/relationships/hyperlink" Target="#mkp_ref_028" TargetMode="External"/><Relationship Id="rId80" Type="http://schemas.openxmlformats.org/officeDocument/2006/relationships/image" Target="media/image15.png"/><Relationship Id="rId3" Type="http://schemas.openxmlformats.org/officeDocument/2006/relationships/styles" Target="styles.xml"/><Relationship Id="rId12" Type="http://schemas.openxmlformats.org/officeDocument/2006/relationships/hyperlink" Target="#mkp_ref_030" TargetMode="External"/><Relationship Id="rId17" Type="http://schemas.openxmlformats.org/officeDocument/2006/relationships/hyperlink" Target="#mkp_ref_011" TargetMode="External"/><Relationship Id="rId25" Type="http://schemas.openxmlformats.org/officeDocument/2006/relationships/hyperlink" Target="#mkp_ref_010" TargetMode="External"/><Relationship Id="rId33" Type="http://schemas.openxmlformats.org/officeDocument/2006/relationships/hyperlink" Target="#mkp_ref_027" TargetMode="External"/><Relationship Id="rId38" Type="http://schemas.openxmlformats.org/officeDocument/2006/relationships/hyperlink" Target="#t1" TargetMode="External"/><Relationship Id="rId46" Type="http://schemas.openxmlformats.org/officeDocument/2006/relationships/image" Target="media/image6.png"/><Relationship Id="rId59" Type="http://schemas.openxmlformats.org/officeDocument/2006/relationships/hyperlink" Target="#t4" TargetMode="External"/><Relationship Id="rId67" Type="http://schemas.openxmlformats.org/officeDocument/2006/relationships/hyperlink" Target="#t6" TargetMode="External"/><Relationship Id="rId20" Type="http://schemas.openxmlformats.org/officeDocument/2006/relationships/image" Target="media/image1.png"/><Relationship Id="rId41" Type="http://schemas.openxmlformats.org/officeDocument/2006/relationships/hyperlink" Target="#f2" TargetMode="External"/><Relationship Id="rId54" Type="http://schemas.openxmlformats.org/officeDocument/2006/relationships/image" Target="media/image8.png"/><Relationship Id="rId62" Type="http://schemas.openxmlformats.org/officeDocument/2006/relationships/hyperlink" Target="#t5" TargetMode="External"/><Relationship Id="rId70" Type="http://schemas.openxmlformats.org/officeDocument/2006/relationships/hyperlink" Target="#t6" TargetMode="External"/><Relationship Id="rId75" Type="http://schemas.openxmlformats.org/officeDocument/2006/relationships/hyperlink" Target="#mkp_ref_021"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kp_ref_033" TargetMode="External"/><Relationship Id="rId23" Type="http://schemas.openxmlformats.org/officeDocument/2006/relationships/hyperlink" Target="#mkp_ref_019" TargetMode="External"/><Relationship Id="rId28" Type="http://schemas.openxmlformats.org/officeDocument/2006/relationships/hyperlink" Target="#mkp_ref_019" TargetMode="External"/><Relationship Id="rId36" Type="http://schemas.openxmlformats.org/officeDocument/2006/relationships/hyperlink" Target="#f1" TargetMode="External"/><Relationship Id="rId49" Type="http://schemas.openxmlformats.org/officeDocument/2006/relationships/hyperlink" Target="#mkp_ref_013" TargetMode="External"/><Relationship Id="rId57" Type="http://schemas.openxmlformats.org/officeDocument/2006/relationships/image" Target="media/image9.png"/><Relationship Id="rId10" Type="http://schemas.openxmlformats.org/officeDocument/2006/relationships/hyperlink" Target="#mkp_ref_020" TargetMode="External"/><Relationship Id="rId31" Type="http://schemas.openxmlformats.org/officeDocument/2006/relationships/hyperlink" Target="#mkp_ref_015" TargetMode="External"/><Relationship Id="rId44" Type="http://schemas.openxmlformats.org/officeDocument/2006/relationships/hyperlink" Target="#mkp_ref_028" TargetMode="External"/><Relationship Id="rId52" Type="http://schemas.openxmlformats.org/officeDocument/2006/relationships/image" Target="media/image7.png"/><Relationship Id="rId60" Type="http://schemas.openxmlformats.org/officeDocument/2006/relationships/image" Target="media/image10.png"/><Relationship Id="rId65" Type="http://schemas.openxmlformats.org/officeDocument/2006/relationships/hyperlink" Target="#mkp_ref_033" TargetMode="External"/><Relationship Id="rId73" Type="http://schemas.openxmlformats.org/officeDocument/2006/relationships/image" Target="media/image13.png"/><Relationship Id="rId78" Type="http://schemas.openxmlformats.org/officeDocument/2006/relationships/hyperlink" Target="#f6" TargetMode="External"/><Relationship Id="rId8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yperlink" Target="#mkp_ref_018" TargetMode="External"/><Relationship Id="rId13" Type="http://schemas.openxmlformats.org/officeDocument/2006/relationships/hyperlink" Target="#mkp_ref_023" TargetMode="External"/><Relationship Id="rId18" Type="http://schemas.openxmlformats.org/officeDocument/2006/relationships/hyperlink" Target="#mkp_ref_014" TargetMode="External"/><Relationship Id="rId39" Type="http://schemas.openxmlformats.org/officeDocument/2006/relationships/image" Target="media/image4.png"/><Relationship Id="rId34" Type="http://schemas.openxmlformats.org/officeDocument/2006/relationships/hyperlink" Target="#mkp_ref_031" TargetMode="External"/><Relationship Id="rId50" Type="http://schemas.openxmlformats.org/officeDocument/2006/relationships/hyperlink" Target="#mkp_ref_008" TargetMode="External"/><Relationship Id="rId55" Type="http://schemas.openxmlformats.org/officeDocument/2006/relationships/hyperlink" Target="#t3" TargetMode="External"/><Relationship Id="rId76" Type="http://schemas.openxmlformats.org/officeDocument/2006/relationships/hyperlink" Target="#f5" TargetMode="External"/><Relationship Id="rId7" Type="http://schemas.openxmlformats.org/officeDocument/2006/relationships/endnotes" Target="endnotes.xml"/><Relationship Id="rId71" Type="http://schemas.openxmlformats.org/officeDocument/2006/relationships/hyperlink" Target="#mkp_ref_005" TargetMode="External"/><Relationship Id="rId2" Type="http://schemas.openxmlformats.org/officeDocument/2006/relationships/numbering" Target="numbering.xml"/><Relationship Id="rId29" Type="http://schemas.openxmlformats.org/officeDocument/2006/relationships/hyperlink" Target="#mkp_ref_032" TargetMode="External"/><Relationship Id="rId24" Type="http://schemas.openxmlformats.org/officeDocument/2006/relationships/hyperlink" Target="#mkp_ref_037" TargetMode="External"/><Relationship Id="rId40" Type="http://schemas.openxmlformats.org/officeDocument/2006/relationships/hyperlink" Target="#mkp_ref_034" TargetMode="External"/><Relationship Id="rId45" Type="http://schemas.openxmlformats.org/officeDocument/2006/relationships/hyperlink" Target="#mkp_ref_033" TargetMode="External"/><Relationship Id="rId66"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08300BF5-483B-410B-9FFA-6BE9CBA4EA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Pages>
  <Words>6289</Words>
  <Characters>64343</Characters>
  <Application>Microsoft Office Word</Application>
  <DocSecurity>0</DocSecurity>
  <Lines>869</Lines>
  <Paragraphs>133</Paragraphs>
  <ScaleCrop>false</ScaleCrop>
  <HeadingPairs>
    <vt:vector size="4" baseType="variant">
      <vt:variant>
        <vt:lpstr>Título</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70499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45</cp:revision>
  <cp:lastPrinted>2021-10-07T18:59:00Z</cp:lastPrinted>
  <dcterms:created xsi:type="dcterms:W3CDTF">2022-08-29T18:26:00Z</dcterms:created>
  <dcterms:modified xsi:type="dcterms:W3CDTF">2022-09-20T19:10:00Z</dcterms:modified>
</cp:coreProperties>
</file>